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1" w:type="dxa"/>
        <w:tblInd w:w="-142" w:type="dxa"/>
        <w:tblLook w:val="04A0" w:firstRow="1" w:lastRow="0" w:firstColumn="1" w:lastColumn="0" w:noHBand="0" w:noVBand="1"/>
      </w:tblPr>
      <w:tblGrid>
        <w:gridCol w:w="10200"/>
        <w:gridCol w:w="222"/>
      </w:tblGrid>
      <w:tr w:rsidR="00E87BB5" w:rsidTr="00E87BB5">
        <w:trPr>
          <w:trHeight w:val="8159"/>
        </w:trPr>
        <w:tc>
          <w:tcPr>
            <w:tcW w:w="10195" w:type="dxa"/>
            <w:hideMark/>
          </w:tcPr>
          <w:tbl>
            <w:tblPr>
              <w:tblW w:w="10183" w:type="dxa"/>
              <w:tblInd w:w="2" w:type="dxa"/>
              <w:tblLook w:val="04A0" w:firstRow="1" w:lastRow="0" w:firstColumn="1" w:lastColumn="0" w:noHBand="0" w:noVBand="1"/>
            </w:tblPr>
            <w:tblGrid>
              <w:gridCol w:w="3774"/>
              <w:gridCol w:w="6409"/>
            </w:tblGrid>
            <w:tr w:rsidR="00E87BB5">
              <w:trPr>
                <w:trHeight w:val="7508"/>
              </w:trPr>
              <w:tc>
                <w:tcPr>
                  <w:tcW w:w="3774" w:type="dxa"/>
                </w:tcPr>
                <w:p w:rsidR="00E87BB5" w:rsidRDefault="00E87BB5">
                  <w:pPr>
                    <w:spacing w:after="0"/>
                    <w:rPr>
                      <w:rFonts w:ascii="Times New Roman" w:hAnsi="Times New Roman"/>
                      <w:b/>
                      <w:sz w:val="24"/>
                      <w:szCs w:val="24"/>
                    </w:rPr>
                  </w:pPr>
                  <w:r>
                    <w:rPr>
                      <w:rFonts w:ascii="Times New Roman" w:hAnsi="Times New Roman"/>
                      <w:b/>
                      <w:sz w:val="24"/>
                      <w:szCs w:val="24"/>
                    </w:rPr>
                    <w:t>РАЗРАБОТАНО</w:t>
                  </w:r>
                </w:p>
                <w:p w:rsidR="00E87BB5" w:rsidRDefault="00E87BB5">
                  <w:pPr>
                    <w:spacing w:after="0"/>
                    <w:rPr>
                      <w:rFonts w:ascii="Times New Roman" w:hAnsi="Times New Roman"/>
                      <w:b/>
                      <w:bCs/>
                      <w:sz w:val="24"/>
                      <w:szCs w:val="24"/>
                    </w:rPr>
                  </w:pPr>
                  <w:r>
                    <w:rPr>
                      <w:rFonts w:ascii="Times New Roman" w:hAnsi="Times New Roman"/>
                      <w:b/>
                      <w:bCs/>
                      <w:sz w:val="24"/>
                      <w:szCs w:val="24"/>
                    </w:rPr>
                    <w:t xml:space="preserve">Генеральный директор </w:t>
                  </w:r>
                </w:p>
                <w:p w:rsidR="00E87BB5" w:rsidRDefault="00E87BB5">
                  <w:pPr>
                    <w:rPr>
                      <w:rFonts w:ascii="Times New Roman" w:hAnsi="Times New Roman"/>
                      <w:b/>
                      <w:bCs/>
                      <w:sz w:val="24"/>
                      <w:szCs w:val="24"/>
                    </w:rPr>
                  </w:pPr>
                  <w:r>
                    <w:rPr>
                      <w:rFonts w:ascii="Times New Roman" w:hAnsi="Times New Roman"/>
                      <w:b/>
                      <w:bCs/>
                      <w:sz w:val="24"/>
                      <w:szCs w:val="24"/>
                    </w:rPr>
                    <w:t>ООО «СПБ-</w:t>
                  </w:r>
                  <w:proofErr w:type="spellStart"/>
                  <w:r>
                    <w:rPr>
                      <w:rFonts w:ascii="Times New Roman" w:hAnsi="Times New Roman"/>
                      <w:b/>
                      <w:bCs/>
                      <w:sz w:val="24"/>
                      <w:szCs w:val="24"/>
                    </w:rPr>
                    <w:t>Энерготехнологии</w:t>
                  </w:r>
                  <w:proofErr w:type="spellEnd"/>
                  <w:r>
                    <w:rPr>
                      <w:rFonts w:ascii="Times New Roman" w:hAnsi="Times New Roman"/>
                      <w:b/>
                      <w:bCs/>
                      <w:sz w:val="24"/>
                      <w:szCs w:val="24"/>
                    </w:rPr>
                    <w:t>»</w:t>
                  </w:r>
                </w:p>
                <w:p w:rsidR="00E87BB5" w:rsidRDefault="00E87BB5">
                  <w:pPr>
                    <w:spacing w:after="0"/>
                    <w:rPr>
                      <w:rFonts w:ascii="Times New Roman" w:hAnsi="Times New Roman"/>
                      <w:b/>
                      <w:sz w:val="24"/>
                      <w:szCs w:val="24"/>
                    </w:rPr>
                  </w:pPr>
                  <w:r>
                    <w:rPr>
                      <w:rFonts w:ascii="Times New Roman" w:hAnsi="Times New Roman"/>
                      <w:b/>
                      <w:sz w:val="24"/>
                      <w:szCs w:val="24"/>
                    </w:rPr>
                    <w:t>Д. В. Миронов</w:t>
                  </w:r>
                </w:p>
                <w:p w:rsidR="00E87BB5" w:rsidRDefault="00E87BB5">
                  <w:pPr>
                    <w:spacing w:after="0"/>
                    <w:rPr>
                      <w:rFonts w:ascii="Times New Roman" w:hAnsi="Times New Roman"/>
                      <w:b/>
                      <w:sz w:val="24"/>
                      <w:szCs w:val="24"/>
                    </w:rPr>
                  </w:pPr>
                </w:p>
                <w:p w:rsidR="00E87BB5" w:rsidRDefault="00E87BB5">
                  <w:pPr>
                    <w:spacing w:after="0"/>
                    <w:rPr>
                      <w:rFonts w:ascii="Times New Roman" w:hAnsi="Times New Roman"/>
                      <w:b/>
                      <w:bCs/>
                      <w:sz w:val="24"/>
                      <w:szCs w:val="24"/>
                    </w:rPr>
                  </w:pPr>
                  <w:r>
                    <w:rPr>
                      <w:rFonts w:ascii="Times New Roman" w:hAnsi="Times New Roman"/>
                      <w:b/>
                      <w:sz w:val="24"/>
                      <w:szCs w:val="24"/>
                    </w:rPr>
                    <w:t>_____________________________</w:t>
                  </w:r>
                </w:p>
                <w:p w:rsidR="00E87BB5" w:rsidRDefault="00E87BB5">
                  <w:pPr>
                    <w:spacing w:after="0"/>
                    <w:rPr>
                      <w:rFonts w:ascii="Times New Roman" w:hAnsi="Times New Roman"/>
                      <w:b/>
                      <w:bCs/>
                      <w:sz w:val="24"/>
                      <w:szCs w:val="24"/>
                    </w:rPr>
                  </w:pPr>
                  <w:r>
                    <w:rPr>
                      <w:rFonts w:ascii="Times New Roman" w:hAnsi="Times New Roman"/>
                      <w:b/>
                      <w:bCs/>
                      <w:sz w:val="24"/>
                      <w:szCs w:val="24"/>
                    </w:rPr>
                    <w:t>от «___» __________ 2019 года</w:t>
                  </w:r>
                </w:p>
                <w:p w:rsidR="00E87BB5" w:rsidRDefault="00E87BB5">
                  <w:pPr>
                    <w:spacing w:after="0"/>
                    <w:rPr>
                      <w:rFonts w:ascii="Times New Roman" w:hAnsi="Times New Roman"/>
                      <w:b/>
                      <w:bCs/>
                      <w:sz w:val="24"/>
                      <w:szCs w:val="24"/>
                    </w:rPr>
                  </w:pPr>
                </w:p>
                <w:p w:rsidR="00E87BB5" w:rsidRDefault="00E87BB5">
                  <w:pPr>
                    <w:spacing w:after="0"/>
                    <w:rPr>
                      <w:rFonts w:ascii="Times New Roman" w:hAnsi="Times New Roman"/>
                      <w:b/>
                      <w:bCs/>
                      <w:sz w:val="24"/>
                      <w:szCs w:val="24"/>
                    </w:rPr>
                  </w:pPr>
                </w:p>
                <w:p w:rsidR="00E87BB5" w:rsidRDefault="00E87BB5">
                  <w:pPr>
                    <w:spacing w:after="0"/>
                    <w:rPr>
                      <w:rFonts w:ascii="Times New Roman" w:hAnsi="Times New Roman"/>
                      <w:b/>
                      <w:bCs/>
                      <w:sz w:val="24"/>
                      <w:szCs w:val="24"/>
                    </w:rPr>
                  </w:pPr>
                </w:p>
                <w:p w:rsidR="00E87BB5" w:rsidRDefault="00E87BB5">
                  <w:pPr>
                    <w:spacing w:after="0"/>
                    <w:rPr>
                      <w:rFonts w:ascii="Times New Roman" w:hAnsi="Times New Roman"/>
                      <w:b/>
                      <w:bCs/>
                      <w:sz w:val="24"/>
                      <w:szCs w:val="24"/>
                    </w:rPr>
                  </w:pPr>
                  <w:r>
                    <w:rPr>
                      <w:rFonts w:ascii="Times New Roman" w:hAnsi="Times New Roman"/>
                      <w:b/>
                      <w:bCs/>
                      <w:sz w:val="24"/>
                      <w:szCs w:val="24"/>
                    </w:rPr>
                    <w:t>СОГЛАСОВАНО</w:t>
                  </w:r>
                </w:p>
                <w:p w:rsidR="00E87BB5" w:rsidRDefault="00E87BB5">
                  <w:pPr>
                    <w:rPr>
                      <w:sz w:val="24"/>
                      <w:szCs w:val="24"/>
                    </w:rPr>
                  </w:pPr>
                  <w:r>
                    <w:rPr>
                      <w:rFonts w:ascii="Times New Roman" w:hAnsi="Times New Roman"/>
                      <w:b/>
                      <w:sz w:val="24"/>
                      <w:szCs w:val="24"/>
                    </w:rPr>
                    <w:t>Управление государственной инспекции безопасности дорожного движения ГУ МВД России по г. Санкт-Петербургу и Ленинградской области</w:t>
                  </w:r>
                </w:p>
                <w:p w:rsidR="00E87BB5" w:rsidRDefault="00E87BB5">
                  <w:pPr>
                    <w:rPr>
                      <w:sz w:val="24"/>
                      <w:szCs w:val="24"/>
                    </w:rPr>
                  </w:pPr>
                  <w:r>
                    <w:rPr>
                      <w:rFonts w:ascii="Times New Roman" w:hAnsi="Times New Roman"/>
                      <w:b/>
                      <w:sz w:val="24"/>
                      <w:szCs w:val="24"/>
                    </w:rPr>
                    <w:t>____________________________</w:t>
                  </w:r>
                </w:p>
                <w:p w:rsidR="00E87BB5" w:rsidRDefault="00E87BB5">
                  <w:pPr>
                    <w:spacing w:after="0"/>
                    <w:rPr>
                      <w:rFonts w:ascii="Times New Roman" w:hAnsi="Times New Roman"/>
                      <w:sz w:val="24"/>
                      <w:szCs w:val="24"/>
                    </w:rPr>
                  </w:pPr>
                  <w:r>
                    <w:rPr>
                      <w:rFonts w:ascii="Times New Roman" w:hAnsi="Times New Roman"/>
                      <w:b/>
                      <w:bCs/>
                      <w:sz w:val="24"/>
                      <w:szCs w:val="24"/>
                    </w:rPr>
                    <w:t>от «___» __________ 2019 года</w:t>
                  </w:r>
                </w:p>
                <w:p w:rsidR="00E87BB5" w:rsidRDefault="00E87BB5">
                  <w:pPr>
                    <w:spacing w:after="0"/>
                    <w:rPr>
                      <w:rFonts w:ascii="Times New Roman" w:hAnsi="Times New Roman"/>
                      <w:b/>
                      <w:bCs/>
                      <w:sz w:val="24"/>
                      <w:szCs w:val="24"/>
                    </w:rPr>
                  </w:pPr>
                </w:p>
                <w:p w:rsidR="00E87BB5" w:rsidRDefault="00E87BB5">
                  <w:pPr>
                    <w:spacing w:after="0" w:line="256" w:lineRule="auto"/>
                    <w:rPr>
                      <w:rFonts w:ascii="Times New Roman" w:hAnsi="Times New Roman"/>
                      <w:b/>
                      <w:sz w:val="28"/>
                      <w:szCs w:val="28"/>
                    </w:rPr>
                  </w:pPr>
                </w:p>
              </w:tc>
              <w:tc>
                <w:tcPr>
                  <w:tcW w:w="6409" w:type="dxa"/>
                </w:tcPr>
                <w:p w:rsidR="00E87BB5" w:rsidRDefault="00E87BB5">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bCs/>
                      <w:sz w:val="24"/>
                      <w:szCs w:val="24"/>
                    </w:rPr>
                    <w:t>УТВЕРЖДЕНО</w:t>
                  </w:r>
                </w:p>
                <w:p w:rsidR="00E87BB5" w:rsidRDefault="00E87BB5">
                  <w:pPr>
                    <w:tabs>
                      <w:tab w:val="left" w:pos="6315"/>
                    </w:tabs>
                    <w:spacing w:after="0" w:line="240" w:lineRule="auto"/>
                    <w:jc w:val="right"/>
                    <w:rPr>
                      <w:rFonts w:ascii="Times New Roman" w:hAnsi="Times New Roman"/>
                      <w:b/>
                      <w:sz w:val="24"/>
                      <w:szCs w:val="24"/>
                    </w:rPr>
                  </w:pPr>
                  <w:r>
                    <w:rPr>
                      <w:rFonts w:ascii="Times New Roman" w:hAnsi="Times New Roman"/>
                      <w:b/>
                      <w:sz w:val="24"/>
                      <w:szCs w:val="24"/>
                    </w:rPr>
                    <w:t>Глава администрации муниципального образования</w:t>
                  </w:r>
                </w:p>
                <w:p w:rsidR="00E87BB5" w:rsidRDefault="00E87BB5">
                  <w:pPr>
                    <w:tabs>
                      <w:tab w:val="left" w:pos="6315"/>
                    </w:tabs>
                    <w:spacing w:after="0" w:line="240" w:lineRule="auto"/>
                    <w:jc w:val="right"/>
                    <w:rPr>
                      <w:rFonts w:ascii="Times New Roman" w:hAnsi="Times New Roman"/>
                      <w:b/>
                      <w:sz w:val="24"/>
                      <w:szCs w:val="24"/>
                    </w:rPr>
                  </w:pPr>
                  <w:r>
                    <w:rPr>
                      <w:rFonts w:ascii="Times New Roman" w:hAnsi="Times New Roman"/>
                      <w:b/>
                      <w:sz w:val="24"/>
                      <w:szCs w:val="24"/>
                    </w:rPr>
                    <w:t>Шлиссельбургское городское поселение Кировского муниципального района</w:t>
                  </w:r>
                </w:p>
                <w:p w:rsidR="00E87BB5" w:rsidRDefault="00E87BB5">
                  <w:pPr>
                    <w:autoSpaceDE w:val="0"/>
                    <w:autoSpaceDN w:val="0"/>
                    <w:adjustRightInd w:val="0"/>
                    <w:spacing w:line="240" w:lineRule="auto"/>
                    <w:jc w:val="right"/>
                    <w:rPr>
                      <w:rFonts w:ascii="Times New Roman" w:hAnsi="Times New Roman"/>
                      <w:sz w:val="24"/>
                      <w:szCs w:val="24"/>
                    </w:rPr>
                  </w:pPr>
                  <w:r>
                    <w:rPr>
                      <w:rFonts w:ascii="Times New Roman" w:hAnsi="Times New Roman"/>
                      <w:b/>
                      <w:sz w:val="24"/>
                      <w:szCs w:val="24"/>
                    </w:rPr>
                    <w:t>Ленинградской области</w:t>
                  </w:r>
                  <w:r>
                    <w:rPr>
                      <w:rFonts w:ascii="Times New Roman" w:hAnsi="Times New Roman"/>
                      <w:sz w:val="24"/>
                      <w:szCs w:val="24"/>
                    </w:rPr>
                    <w:t xml:space="preserve"> </w:t>
                  </w:r>
                </w:p>
                <w:p w:rsidR="00E87BB5" w:rsidRDefault="00E87BB5">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sz w:val="24"/>
                      <w:szCs w:val="24"/>
                    </w:rPr>
                    <w:t>А.А. Рогозин</w:t>
                  </w:r>
                </w:p>
                <w:p w:rsidR="00E87BB5" w:rsidRDefault="00E87BB5">
                  <w:pPr>
                    <w:jc w:val="right"/>
                  </w:pPr>
                  <w:r>
                    <w:rPr>
                      <w:rFonts w:ascii="Times New Roman" w:hAnsi="Times New Roman"/>
                      <w:b/>
                      <w:bCs/>
                      <w:sz w:val="24"/>
                      <w:szCs w:val="24"/>
                    </w:rPr>
                    <w:t>___________________________________</w:t>
                  </w:r>
                </w:p>
                <w:p w:rsidR="00E87BB5" w:rsidRDefault="00E87BB5">
                  <w:pPr>
                    <w:spacing w:after="0" w:line="360" w:lineRule="auto"/>
                    <w:jc w:val="right"/>
                    <w:rPr>
                      <w:rFonts w:ascii="Times New Roman" w:hAnsi="Times New Roman"/>
                      <w:b/>
                      <w:bCs/>
                      <w:sz w:val="24"/>
                      <w:szCs w:val="24"/>
                    </w:rPr>
                  </w:pPr>
                  <w:r>
                    <w:rPr>
                      <w:rFonts w:ascii="Times New Roman" w:hAnsi="Times New Roman"/>
                      <w:b/>
                      <w:bCs/>
                      <w:sz w:val="24"/>
                      <w:szCs w:val="24"/>
                    </w:rPr>
                    <w:t xml:space="preserve">от «___» __________ 2019 года </w:t>
                  </w:r>
                </w:p>
                <w:p w:rsidR="00E87BB5" w:rsidRDefault="00E87BB5">
                  <w:pPr>
                    <w:jc w:val="right"/>
                    <w:rPr>
                      <w:rFonts w:ascii="Times New Roman" w:hAnsi="Times New Roman"/>
                      <w:b/>
                      <w:bCs/>
                      <w:sz w:val="24"/>
                      <w:szCs w:val="24"/>
                    </w:rPr>
                  </w:pPr>
                </w:p>
                <w:p w:rsidR="00E87BB5" w:rsidRDefault="00E87BB5">
                  <w:pPr>
                    <w:spacing w:after="0"/>
                    <w:jc w:val="right"/>
                    <w:rPr>
                      <w:rFonts w:ascii="Times New Roman" w:hAnsi="Times New Roman"/>
                      <w:b/>
                      <w:bCs/>
                      <w:sz w:val="24"/>
                      <w:szCs w:val="24"/>
                    </w:rPr>
                  </w:pPr>
                  <w:r>
                    <w:rPr>
                      <w:rFonts w:ascii="Times New Roman" w:hAnsi="Times New Roman"/>
                      <w:b/>
                      <w:bCs/>
                      <w:sz w:val="24"/>
                      <w:szCs w:val="24"/>
                    </w:rPr>
                    <w:t>СОГЛАСОВАНО</w:t>
                  </w:r>
                </w:p>
                <w:p w:rsidR="00E87BB5" w:rsidRDefault="00E87BB5">
                  <w:pPr>
                    <w:autoSpaceDE w:val="0"/>
                    <w:autoSpaceDN w:val="0"/>
                    <w:adjustRightInd w:val="0"/>
                    <w:spacing w:line="240" w:lineRule="auto"/>
                    <w:jc w:val="right"/>
                    <w:rPr>
                      <w:rFonts w:ascii="Times New Roman" w:hAnsi="Times New Roman"/>
                      <w:b/>
                      <w:bCs/>
                      <w:sz w:val="24"/>
                      <w:szCs w:val="24"/>
                    </w:rPr>
                  </w:pPr>
                  <w:r>
                    <w:rPr>
                      <w:rFonts w:ascii="Times New Roman" w:hAnsi="Times New Roman"/>
                      <w:b/>
                      <w:bCs/>
                      <w:sz w:val="24"/>
                      <w:szCs w:val="24"/>
                    </w:rPr>
                    <w:t>Заместитель начальника МКУ «УГХиО»</w:t>
                  </w:r>
                </w:p>
                <w:p w:rsidR="00E87BB5" w:rsidRDefault="00E87BB5">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sz w:val="24"/>
                      <w:szCs w:val="24"/>
                    </w:rPr>
                    <w:t>Э.Д. Абдулхамидов</w:t>
                  </w:r>
                  <w:r>
                    <w:rPr>
                      <w:rFonts w:ascii="Times New Roman" w:hAnsi="Times New Roman"/>
                      <w:b/>
                      <w:bCs/>
                      <w:sz w:val="24"/>
                      <w:szCs w:val="24"/>
                    </w:rPr>
                    <w:t xml:space="preserve"> </w:t>
                  </w:r>
                </w:p>
                <w:p w:rsidR="00E87BB5" w:rsidRDefault="00E87BB5">
                  <w:pPr>
                    <w:jc w:val="right"/>
                  </w:pPr>
                  <w:r>
                    <w:rPr>
                      <w:rFonts w:ascii="Times New Roman" w:hAnsi="Times New Roman"/>
                      <w:b/>
                      <w:bCs/>
                      <w:sz w:val="24"/>
                      <w:szCs w:val="24"/>
                    </w:rPr>
                    <w:t>___________________________________</w:t>
                  </w:r>
                </w:p>
                <w:p w:rsidR="00E87BB5" w:rsidRDefault="00E87BB5">
                  <w:pPr>
                    <w:spacing w:after="0" w:line="360" w:lineRule="auto"/>
                    <w:jc w:val="right"/>
                    <w:rPr>
                      <w:rFonts w:ascii="Times New Roman" w:hAnsi="Times New Roman"/>
                      <w:b/>
                      <w:bCs/>
                      <w:sz w:val="24"/>
                      <w:szCs w:val="24"/>
                    </w:rPr>
                  </w:pPr>
                  <w:r>
                    <w:rPr>
                      <w:rFonts w:ascii="Times New Roman" w:hAnsi="Times New Roman"/>
                      <w:b/>
                      <w:bCs/>
                      <w:sz w:val="24"/>
                      <w:szCs w:val="24"/>
                    </w:rPr>
                    <w:t xml:space="preserve">от «___» __________ 2019 года </w:t>
                  </w:r>
                </w:p>
                <w:p w:rsidR="00E87BB5" w:rsidRDefault="00E87BB5">
                  <w:pPr>
                    <w:spacing w:after="0"/>
                    <w:jc w:val="right"/>
                    <w:rPr>
                      <w:rFonts w:ascii="Times New Roman" w:hAnsi="Times New Roman"/>
                      <w:b/>
                      <w:bCs/>
                      <w:sz w:val="24"/>
                      <w:szCs w:val="24"/>
                    </w:rPr>
                  </w:pPr>
                </w:p>
                <w:p w:rsidR="00E87BB5" w:rsidRDefault="00E87BB5">
                  <w:pPr>
                    <w:spacing w:after="0"/>
                    <w:jc w:val="right"/>
                    <w:rPr>
                      <w:rFonts w:ascii="Times New Roman" w:hAnsi="Times New Roman"/>
                      <w:b/>
                      <w:bCs/>
                      <w:sz w:val="24"/>
                      <w:szCs w:val="24"/>
                    </w:rPr>
                  </w:pPr>
                  <w:r>
                    <w:rPr>
                      <w:rFonts w:ascii="Times New Roman" w:hAnsi="Times New Roman"/>
                      <w:b/>
                      <w:bCs/>
                      <w:sz w:val="24"/>
                      <w:szCs w:val="24"/>
                    </w:rPr>
                    <w:t>СОГЛАСОВАНО</w:t>
                  </w:r>
                </w:p>
                <w:p w:rsidR="00E87BB5" w:rsidRDefault="00E87BB5">
                  <w:pPr>
                    <w:jc w:val="right"/>
                    <w:rPr>
                      <w:rFonts w:ascii="Times New Roman" w:hAnsi="Times New Roman"/>
                      <w:b/>
                      <w:sz w:val="24"/>
                      <w:szCs w:val="24"/>
                    </w:rPr>
                  </w:pPr>
                  <w:r>
                    <w:rPr>
                      <w:rFonts w:ascii="Times New Roman" w:hAnsi="Times New Roman"/>
                      <w:b/>
                      <w:sz w:val="24"/>
                      <w:szCs w:val="24"/>
                    </w:rPr>
                    <w:t>Председатель комитета по дорожному хозяйству Ленинградской области</w:t>
                  </w:r>
                </w:p>
                <w:p w:rsidR="00E87BB5" w:rsidRDefault="00E87BB5">
                  <w:pPr>
                    <w:jc w:val="right"/>
                    <w:rPr>
                      <w:sz w:val="24"/>
                      <w:szCs w:val="24"/>
                    </w:rPr>
                  </w:pPr>
                  <w:r>
                    <w:rPr>
                      <w:rFonts w:ascii="Times New Roman" w:hAnsi="Times New Roman"/>
                      <w:b/>
                      <w:sz w:val="24"/>
                      <w:szCs w:val="24"/>
                    </w:rPr>
                    <w:t xml:space="preserve">Д.С. Седов </w:t>
                  </w:r>
                </w:p>
                <w:p w:rsidR="00E87BB5" w:rsidRDefault="00E87BB5">
                  <w:pPr>
                    <w:jc w:val="right"/>
                    <w:rPr>
                      <w:sz w:val="24"/>
                      <w:szCs w:val="24"/>
                    </w:rPr>
                  </w:pPr>
                  <w:r>
                    <w:rPr>
                      <w:rFonts w:ascii="Times New Roman" w:hAnsi="Times New Roman"/>
                      <w:b/>
                      <w:sz w:val="24"/>
                      <w:szCs w:val="24"/>
                    </w:rPr>
                    <w:t>____________________________</w:t>
                  </w:r>
                </w:p>
                <w:p w:rsidR="00E87BB5" w:rsidRDefault="00E87BB5">
                  <w:pPr>
                    <w:spacing w:after="0"/>
                    <w:jc w:val="right"/>
                    <w:rPr>
                      <w:rFonts w:ascii="Times New Roman" w:hAnsi="Times New Roman"/>
                      <w:b/>
                      <w:bCs/>
                      <w:sz w:val="24"/>
                      <w:szCs w:val="24"/>
                    </w:rPr>
                  </w:pPr>
                  <w:r>
                    <w:rPr>
                      <w:rFonts w:ascii="Times New Roman" w:hAnsi="Times New Roman"/>
                      <w:b/>
                      <w:bCs/>
                      <w:sz w:val="24"/>
                      <w:szCs w:val="24"/>
                    </w:rPr>
                    <w:t>от «___» __________ 2019 года</w:t>
                  </w:r>
                </w:p>
                <w:p w:rsidR="00E87BB5" w:rsidRDefault="00E87BB5">
                  <w:pPr>
                    <w:spacing w:after="0" w:line="360" w:lineRule="auto"/>
                    <w:rPr>
                      <w:rFonts w:ascii="Times New Roman" w:hAnsi="Times New Roman"/>
                      <w:b/>
                      <w:sz w:val="24"/>
                      <w:szCs w:val="24"/>
                    </w:rPr>
                  </w:pPr>
                </w:p>
              </w:tc>
            </w:tr>
          </w:tbl>
          <w:p w:rsidR="00E87BB5" w:rsidRDefault="00E87BB5">
            <w:pPr>
              <w:spacing w:after="0" w:line="256" w:lineRule="auto"/>
              <w:rPr>
                <w:rFonts w:ascii="Times New Roman" w:hAnsi="Times New Roman"/>
                <w:b/>
                <w:sz w:val="28"/>
                <w:szCs w:val="28"/>
              </w:rPr>
            </w:pPr>
          </w:p>
        </w:tc>
        <w:tc>
          <w:tcPr>
            <w:tcW w:w="226" w:type="dxa"/>
          </w:tcPr>
          <w:p w:rsidR="00E87BB5" w:rsidRDefault="00E87BB5">
            <w:pPr>
              <w:spacing w:after="0"/>
              <w:rPr>
                <w:rFonts w:ascii="Times New Roman" w:hAnsi="Times New Roman"/>
                <w:b/>
                <w:bCs/>
                <w:sz w:val="24"/>
                <w:szCs w:val="24"/>
              </w:rPr>
            </w:pPr>
          </w:p>
          <w:p w:rsidR="00E87BB5" w:rsidRDefault="00E87BB5">
            <w:pPr>
              <w:spacing w:after="0"/>
              <w:rPr>
                <w:rFonts w:ascii="Times New Roman" w:hAnsi="Times New Roman"/>
                <w:sz w:val="24"/>
                <w:szCs w:val="24"/>
              </w:rPr>
            </w:pPr>
          </w:p>
          <w:p w:rsidR="00E87BB5" w:rsidRDefault="00E87BB5">
            <w:pPr>
              <w:spacing w:after="0" w:line="360" w:lineRule="auto"/>
              <w:rPr>
                <w:rFonts w:ascii="Times New Roman" w:hAnsi="Times New Roman"/>
                <w:b/>
                <w:sz w:val="24"/>
                <w:szCs w:val="24"/>
              </w:rPr>
            </w:pPr>
          </w:p>
        </w:tc>
      </w:tr>
    </w:tbl>
    <w:p w:rsidR="00E87BB5" w:rsidRDefault="00E87BB5" w:rsidP="00E87BB5">
      <w:pPr>
        <w:rPr>
          <w:rFonts w:ascii="Times New Roman" w:hAnsi="Times New Roman"/>
          <w:sz w:val="32"/>
          <w:szCs w:val="32"/>
        </w:rPr>
      </w:pPr>
    </w:p>
    <w:p w:rsidR="00E87BB5" w:rsidRDefault="00E87BB5" w:rsidP="00E87BB5">
      <w:pPr>
        <w:spacing w:after="0"/>
        <w:jc w:val="center"/>
        <w:rPr>
          <w:rFonts w:ascii="Times New Roman" w:hAnsi="Times New Roman"/>
          <w:sz w:val="36"/>
          <w:szCs w:val="36"/>
        </w:rPr>
      </w:pPr>
      <w:r>
        <w:rPr>
          <w:rFonts w:ascii="Times New Roman" w:hAnsi="Times New Roman"/>
          <w:sz w:val="36"/>
          <w:szCs w:val="36"/>
        </w:rPr>
        <w:t>КОМПЛЕКСНАЯ СХЕМА ОРГАНИЗАЦИИ ДОРОЖНОГО ДВИЖЕНИЯ В ГРАНИЦАХ МУНИЦИПАЛЬНОГО ОБРАЗОВАНИЯ ШЛИССЕЛЬБУРГСКОГО ГОРОДСКОГО ПОСЕЛЕНИЯ КИРОВСКОГО МУНИЦИПАЛЬНОГО РАЙОНА ЛЕНИНГРАДСКОЙ ОБЛАСТИ.</w:t>
      </w:r>
    </w:p>
    <w:p w:rsidR="00E87BB5" w:rsidRDefault="00E87BB5" w:rsidP="00E87BB5">
      <w:pPr>
        <w:spacing w:after="0"/>
        <w:rPr>
          <w:rFonts w:ascii="Times New Roman" w:hAnsi="Times New Roman"/>
          <w:sz w:val="36"/>
          <w:szCs w:val="36"/>
        </w:rPr>
      </w:pPr>
    </w:p>
    <w:p w:rsidR="00E87BB5" w:rsidRDefault="00E87BB5" w:rsidP="00E87BB5">
      <w:pPr>
        <w:spacing w:after="0"/>
        <w:jc w:val="center"/>
        <w:rPr>
          <w:rFonts w:ascii="Times New Roman" w:hAnsi="Times New Roman"/>
          <w:sz w:val="32"/>
          <w:szCs w:val="32"/>
        </w:rPr>
      </w:pPr>
      <w:r>
        <w:rPr>
          <w:rFonts w:ascii="Times New Roman" w:hAnsi="Times New Roman"/>
          <w:sz w:val="32"/>
          <w:szCs w:val="32"/>
        </w:rPr>
        <w:t>ТОМ №3</w:t>
      </w:r>
    </w:p>
    <w:p w:rsidR="00E87BB5" w:rsidRDefault="00E87BB5" w:rsidP="00E87BB5">
      <w:pPr>
        <w:spacing w:after="0"/>
        <w:jc w:val="center"/>
        <w:rPr>
          <w:rFonts w:ascii="Times New Roman" w:hAnsi="Times New Roman"/>
          <w:sz w:val="32"/>
          <w:szCs w:val="32"/>
        </w:rPr>
      </w:pPr>
      <w:r>
        <w:rPr>
          <w:rFonts w:ascii="Times New Roman" w:hAnsi="Times New Roman"/>
          <w:sz w:val="32"/>
          <w:szCs w:val="32"/>
        </w:rPr>
        <w:t>Количество томов 3</w:t>
      </w:r>
    </w:p>
    <w:p w:rsidR="00E87BB5" w:rsidRDefault="00E87BB5" w:rsidP="00E87BB5">
      <w:pPr>
        <w:spacing w:after="0"/>
        <w:jc w:val="center"/>
        <w:rPr>
          <w:rFonts w:ascii="Times New Roman" w:hAnsi="Times New Roman"/>
          <w:sz w:val="28"/>
          <w:szCs w:val="28"/>
        </w:rPr>
      </w:pPr>
    </w:p>
    <w:p w:rsidR="00E87BB5" w:rsidRDefault="00E87BB5" w:rsidP="00E87BB5">
      <w:pPr>
        <w:spacing w:after="0"/>
        <w:rPr>
          <w:rFonts w:ascii="Times New Roman" w:hAnsi="Times New Roman"/>
          <w:b/>
          <w:sz w:val="24"/>
          <w:szCs w:val="24"/>
        </w:rPr>
      </w:pPr>
    </w:p>
    <w:p w:rsidR="00E87BB5" w:rsidRDefault="00E87BB5" w:rsidP="00E87BB5">
      <w:pPr>
        <w:spacing w:after="0"/>
        <w:jc w:val="center"/>
        <w:rPr>
          <w:rFonts w:ascii="Times New Roman" w:hAnsi="Times New Roman"/>
          <w:b/>
          <w:sz w:val="24"/>
          <w:szCs w:val="24"/>
        </w:rPr>
      </w:pPr>
    </w:p>
    <w:p w:rsidR="00E87BB5" w:rsidRDefault="00E87BB5" w:rsidP="00E87BB5">
      <w:pPr>
        <w:spacing w:after="0"/>
        <w:rPr>
          <w:rFonts w:ascii="Times New Roman" w:hAnsi="Times New Roman"/>
          <w:b/>
          <w:sz w:val="24"/>
          <w:szCs w:val="24"/>
        </w:rPr>
      </w:pPr>
    </w:p>
    <w:p w:rsidR="00E87BB5" w:rsidRDefault="00E87BB5" w:rsidP="00E87BB5">
      <w:pPr>
        <w:spacing w:after="0"/>
        <w:rPr>
          <w:rFonts w:ascii="Times New Roman" w:hAnsi="Times New Roman"/>
          <w:b/>
          <w:sz w:val="24"/>
          <w:szCs w:val="24"/>
        </w:rPr>
      </w:pPr>
    </w:p>
    <w:p w:rsidR="00E87BB5" w:rsidRDefault="00E87BB5" w:rsidP="00E87BB5">
      <w:pPr>
        <w:spacing w:after="0"/>
        <w:rPr>
          <w:rFonts w:ascii="Times New Roman" w:hAnsi="Times New Roman"/>
          <w:b/>
          <w:sz w:val="24"/>
          <w:szCs w:val="24"/>
        </w:rPr>
      </w:pPr>
    </w:p>
    <w:p w:rsidR="00E87BB5" w:rsidRDefault="00E87BB5" w:rsidP="00E87BB5">
      <w:pPr>
        <w:spacing w:after="0"/>
        <w:jc w:val="center"/>
        <w:rPr>
          <w:rFonts w:ascii="Times New Roman" w:hAnsi="Times New Roman"/>
          <w:b/>
          <w:sz w:val="24"/>
          <w:szCs w:val="24"/>
        </w:rPr>
      </w:pPr>
      <w:r>
        <w:rPr>
          <w:rFonts w:ascii="Times New Roman" w:hAnsi="Times New Roman"/>
          <w:b/>
          <w:sz w:val="24"/>
          <w:szCs w:val="24"/>
        </w:rPr>
        <w:t>Санкт-Петербург</w:t>
      </w:r>
    </w:p>
    <w:p w:rsidR="00E81138" w:rsidRDefault="00E87BB5" w:rsidP="00E87BB5">
      <w:pPr>
        <w:spacing w:after="0" w:line="240" w:lineRule="auto"/>
        <w:jc w:val="center"/>
        <w:rPr>
          <w:rFonts w:ascii="Times New Roman" w:hAnsi="Times New Roman"/>
          <w:b/>
          <w:bCs/>
          <w:sz w:val="24"/>
          <w:szCs w:val="24"/>
        </w:rPr>
      </w:pPr>
      <w:r>
        <w:rPr>
          <w:rFonts w:ascii="Times New Roman" w:hAnsi="Times New Roman"/>
          <w:b/>
          <w:sz w:val="24"/>
          <w:szCs w:val="24"/>
        </w:rPr>
        <w:t>2019 г.</w:t>
      </w:r>
      <w:r w:rsidR="00E81138">
        <w:rPr>
          <w:rFonts w:ascii="Times New Roman" w:hAnsi="Times New Roman"/>
          <w:b/>
          <w:bCs/>
          <w:sz w:val="24"/>
          <w:szCs w:val="24"/>
        </w:rPr>
        <w:br w:type="page"/>
      </w:r>
    </w:p>
    <w:p w:rsidR="00AF056E" w:rsidRPr="00E15920" w:rsidRDefault="00C661F8" w:rsidP="00D8425C">
      <w:pPr>
        <w:autoSpaceDE w:val="0"/>
        <w:autoSpaceDN w:val="0"/>
        <w:adjustRightInd w:val="0"/>
        <w:spacing w:after="0" w:line="240" w:lineRule="auto"/>
        <w:jc w:val="right"/>
        <w:rPr>
          <w:rFonts w:ascii="Times New Roman" w:hAnsi="Times New Roman"/>
          <w:b/>
          <w:bCs/>
          <w:sz w:val="24"/>
          <w:szCs w:val="24"/>
        </w:rPr>
      </w:pPr>
      <w:r>
        <w:rPr>
          <w:noProof/>
          <w:lang w:eastAsia="ru-RU"/>
        </w:rPr>
        <w:lastRenderedPageBreak/>
        <w:drawing>
          <wp:anchor distT="0" distB="0" distL="114300" distR="114300" simplePos="0" relativeHeight="250872320" behindDoc="0" locked="0" layoutInCell="1" allowOverlap="1">
            <wp:simplePos x="0" y="0"/>
            <wp:positionH relativeFrom="margin">
              <wp:posOffset>38100</wp:posOffset>
            </wp:positionH>
            <wp:positionV relativeFrom="margin">
              <wp:posOffset>42545</wp:posOffset>
            </wp:positionV>
            <wp:extent cx="2543175" cy="942975"/>
            <wp:effectExtent l="0" t="0" r="0" b="0"/>
            <wp:wrapSquare wrapText="bothSides"/>
            <wp:docPr id="132" name="Рисунок 66"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43175" cy="942975"/>
                    </a:xfrm>
                    <a:prstGeom prst="rect">
                      <a:avLst/>
                    </a:prstGeom>
                    <a:noFill/>
                  </pic:spPr>
                </pic:pic>
              </a:graphicData>
            </a:graphic>
            <wp14:sizeRelH relativeFrom="page">
              <wp14:pctWidth>0</wp14:pctWidth>
            </wp14:sizeRelH>
            <wp14:sizeRelV relativeFrom="page">
              <wp14:pctHeight>0</wp14:pctHeight>
            </wp14:sizeRelV>
          </wp:anchor>
        </w:drawing>
      </w:r>
      <w:r w:rsidR="00AF056E" w:rsidRPr="00E15920">
        <w:rPr>
          <w:rFonts w:ascii="Times New Roman" w:hAnsi="Times New Roman"/>
          <w:b/>
          <w:bCs/>
          <w:sz w:val="24"/>
          <w:szCs w:val="24"/>
        </w:rPr>
        <w:t>ООО «СПБ-</w:t>
      </w:r>
      <w:proofErr w:type="spellStart"/>
      <w:r w:rsidR="00AF056E" w:rsidRPr="00E15920">
        <w:rPr>
          <w:rFonts w:ascii="Times New Roman" w:hAnsi="Times New Roman"/>
          <w:b/>
          <w:bCs/>
          <w:sz w:val="24"/>
          <w:szCs w:val="24"/>
        </w:rPr>
        <w:t>Энерготехнологии</w:t>
      </w:r>
      <w:proofErr w:type="spellEnd"/>
      <w:r w:rsidR="00AF056E" w:rsidRPr="00E15920">
        <w:rPr>
          <w:rFonts w:ascii="Times New Roman" w:hAnsi="Times New Roman"/>
          <w:b/>
          <w:bCs/>
          <w:sz w:val="24"/>
          <w:szCs w:val="24"/>
        </w:rPr>
        <w:t>»</w:t>
      </w:r>
    </w:p>
    <w:p w:rsidR="00AF056E" w:rsidRPr="00E15920" w:rsidRDefault="00AF056E" w:rsidP="00AF056E">
      <w:pPr>
        <w:autoSpaceDE w:val="0"/>
        <w:autoSpaceDN w:val="0"/>
        <w:adjustRightInd w:val="0"/>
        <w:spacing w:after="0" w:line="240" w:lineRule="auto"/>
        <w:jc w:val="right"/>
        <w:rPr>
          <w:rFonts w:ascii="Times New Roman" w:hAnsi="Times New Roman"/>
          <w:b/>
          <w:sz w:val="24"/>
          <w:szCs w:val="24"/>
        </w:rPr>
      </w:pPr>
      <w:r w:rsidRPr="00E15920">
        <w:rPr>
          <w:rFonts w:ascii="Times New Roman" w:hAnsi="Times New Roman"/>
          <w:b/>
          <w:bCs/>
          <w:sz w:val="24"/>
          <w:szCs w:val="24"/>
        </w:rPr>
        <w:t xml:space="preserve">г. Санкт-Петербург, </w:t>
      </w:r>
      <w:r w:rsidRPr="00E15920">
        <w:rPr>
          <w:rFonts w:ascii="Times New Roman" w:hAnsi="Times New Roman"/>
          <w:b/>
          <w:color w:val="000000"/>
          <w:sz w:val="24"/>
          <w:szCs w:val="24"/>
          <w:shd w:val="clear" w:color="auto" w:fill="FFFFFF"/>
        </w:rPr>
        <w:t xml:space="preserve">ул. </w:t>
      </w:r>
      <w:proofErr w:type="spellStart"/>
      <w:r w:rsidRPr="00E15920">
        <w:rPr>
          <w:rFonts w:ascii="Times New Roman" w:hAnsi="Times New Roman"/>
          <w:b/>
          <w:color w:val="000000"/>
          <w:sz w:val="24"/>
          <w:szCs w:val="24"/>
          <w:shd w:val="clear" w:color="auto" w:fill="FFFFFF"/>
        </w:rPr>
        <w:t>Ста</w:t>
      </w:r>
      <w:r w:rsidR="00AD3675">
        <w:rPr>
          <w:rFonts w:ascii="Times New Roman" w:hAnsi="Times New Roman"/>
          <w:b/>
          <w:color w:val="000000"/>
          <w:sz w:val="24"/>
          <w:szCs w:val="24"/>
          <w:shd w:val="clear" w:color="auto" w:fill="FFFFFF"/>
        </w:rPr>
        <w:t>родеревенская</w:t>
      </w:r>
      <w:proofErr w:type="spellEnd"/>
      <w:r w:rsidR="00AD3675">
        <w:rPr>
          <w:rFonts w:ascii="Times New Roman" w:hAnsi="Times New Roman"/>
          <w:b/>
          <w:color w:val="000000"/>
          <w:sz w:val="24"/>
          <w:szCs w:val="24"/>
          <w:shd w:val="clear" w:color="auto" w:fill="FFFFFF"/>
        </w:rPr>
        <w:t>, д.11/2 оф.423</w:t>
      </w:r>
    </w:p>
    <w:p w:rsidR="00AF056E" w:rsidRPr="00E15920" w:rsidRDefault="00AF056E" w:rsidP="00AF056E">
      <w:pPr>
        <w:autoSpaceDE w:val="0"/>
        <w:autoSpaceDN w:val="0"/>
        <w:adjustRightInd w:val="0"/>
        <w:spacing w:after="0" w:line="240" w:lineRule="auto"/>
        <w:jc w:val="right"/>
        <w:rPr>
          <w:rFonts w:ascii="Times New Roman" w:hAnsi="Times New Roman"/>
          <w:b/>
          <w:bCs/>
          <w:sz w:val="24"/>
          <w:szCs w:val="24"/>
        </w:rPr>
      </w:pPr>
      <w:r w:rsidRPr="00E15920">
        <w:rPr>
          <w:rFonts w:ascii="Times New Roman" w:hAnsi="Times New Roman"/>
          <w:b/>
          <w:bCs/>
          <w:sz w:val="24"/>
          <w:szCs w:val="24"/>
        </w:rPr>
        <w:t>Тел. 8(812) 429-72-84</w:t>
      </w:r>
    </w:p>
    <w:p w:rsidR="00AF056E" w:rsidRPr="00E15920" w:rsidRDefault="00AF056E" w:rsidP="00AF056E">
      <w:pPr>
        <w:autoSpaceDE w:val="0"/>
        <w:autoSpaceDN w:val="0"/>
        <w:adjustRightInd w:val="0"/>
        <w:spacing w:after="0" w:line="240" w:lineRule="auto"/>
        <w:jc w:val="right"/>
        <w:rPr>
          <w:rFonts w:ascii="Times New Roman" w:hAnsi="Times New Roman"/>
          <w:b/>
          <w:bCs/>
          <w:sz w:val="24"/>
          <w:szCs w:val="24"/>
        </w:rPr>
      </w:pPr>
      <w:r w:rsidRPr="00E15920">
        <w:rPr>
          <w:rFonts w:ascii="Times New Roman" w:hAnsi="Times New Roman"/>
          <w:b/>
          <w:bCs/>
          <w:sz w:val="24"/>
          <w:szCs w:val="24"/>
          <w:lang w:val="en-US"/>
        </w:rPr>
        <w:t>www</w:t>
      </w:r>
      <w:r w:rsidRPr="00E15920">
        <w:rPr>
          <w:rFonts w:ascii="Times New Roman" w:hAnsi="Times New Roman"/>
          <w:b/>
          <w:bCs/>
          <w:sz w:val="24"/>
          <w:szCs w:val="24"/>
        </w:rPr>
        <w:t>.</w:t>
      </w:r>
      <w:proofErr w:type="spellStart"/>
      <w:r w:rsidRPr="00E15920">
        <w:rPr>
          <w:rFonts w:ascii="Times New Roman" w:hAnsi="Times New Roman"/>
          <w:b/>
          <w:bCs/>
          <w:sz w:val="24"/>
          <w:szCs w:val="24"/>
          <w:lang w:val="en-US"/>
        </w:rPr>
        <w:t>spbent</w:t>
      </w:r>
      <w:proofErr w:type="spellEnd"/>
      <w:r w:rsidRPr="00E15920">
        <w:rPr>
          <w:rFonts w:ascii="Times New Roman" w:hAnsi="Times New Roman"/>
          <w:b/>
          <w:bCs/>
          <w:sz w:val="24"/>
          <w:szCs w:val="24"/>
        </w:rPr>
        <w:t>.</w:t>
      </w:r>
      <w:proofErr w:type="spellStart"/>
      <w:r w:rsidRPr="00E15920">
        <w:rPr>
          <w:rFonts w:ascii="Times New Roman" w:hAnsi="Times New Roman"/>
          <w:b/>
          <w:bCs/>
          <w:sz w:val="24"/>
          <w:szCs w:val="24"/>
          <w:lang w:val="en-US"/>
        </w:rPr>
        <w:t>ru</w:t>
      </w:r>
      <w:proofErr w:type="spellEnd"/>
    </w:p>
    <w:p w:rsidR="00AF056E" w:rsidRPr="00E15920" w:rsidRDefault="00AF056E" w:rsidP="00AF056E">
      <w:pPr>
        <w:autoSpaceDE w:val="0"/>
        <w:autoSpaceDN w:val="0"/>
        <w:adjustRightInd w:val="0"/>
        <w:spacing w:after="0" w:line="240" w:lineRule="auto"/>
        <w:jc w:val="right"/>
        <w:rPr>
          <w:rFonts w:ascii="Times New Roman" w:hAnsi="Times New Roman"/>
          <w:color w:val="000000"/>
          <w:highlight w:val="yellow"/>
        </w:rPr>
      </w:pPr>
    </w:p>
    <w:p w:rsidR="00AF056E" w:rsidRPr="00E15920" w:rsidRDefault="00AF056E" w:rsidP="00AF056E">
      <w:pPr>
        <w:jc w:val="center"/>
        <w:rPr>
          <w:rFonts w:ascii="Times New Roman" w:hAnsi="Times New Roman"/>
          <w:color w:val="000000"/>
          <w:highlight w:val="yellow"/>
        </w:rPr>
      </w:pPr>
    </w:p>
    <w:tbl>
      <w:tblPr>
        <w:tblW w:w="0" w:type="auto"/>
        <w:tblInd w:w="-142" w:type="dxa"/>
        <w:tblLook w:val="04A0" w:firstRow="1" w:lastRow="0" w:firstColumn="1" w:lastColumn="0" w:noHBand="0" w:noVBand="1"/>
      </w:tblPr>
      <w:tblGrid>
        <w:gridCol w:w="10189"/>
        <w:gridCol w:w="233"/>
      </w:tblGrid>
      <w:tr w:rsidR="006E46C4" w:rsidRPr="00E15920" w:rsidTr="00E56D34">
        <w:tc>
          <w:tcPr>
            <w:tcW w:w="4785" w:type="dxa"/>
            <w:shd w:val="clear" w:color="auto" w:fill="auto"/>
          </w:tcPr>
          <w:tbl>
            <w:tblPr>
              <w:tblW w:w="9973" w:type="dxa"/>
              <w:tblLook w:val="04A0" w:firstRow="1" w:lastRow="0" w:firstColumn="1" w:lastColumn="0" w:noHBand="0" w:noVBand="1"/>
            </w:tblPr>
            <w:tblGrid>
              <w:gridCol w:w="3696"/>
              <w:gridCol w:w="6277"/>
            </w:tblGrid>
            <w:tr w:rsidR="00E87BB5" w:rsidTr="00E87BB5">
              <w:tc>
                <w:tcPr>
                  <w:tcW w:w="3696" w:type="dxa"/>
                </w:tcPr>
                <w:p w:rsidR="00E87BB5" w:rsidRDefault="00E87BB5">
                  <w:pPr>
                    <w:spacing w:after="0"/>
                    <w:rPr>
                      <w:rFonts w:ascii="Times New Roman" w:hAnsi="Times New Roman"/>
                      <w:b/>
                      <w:sz w:val="24"/>
                      <w:szCs w:val="24"/>
                    </w:rPr>
                  </w:pPr>
                  <w:r>
                    <w:rPr>
                      <w:rFonts w:ascii="Times New Roman" w:hAnsi="Times New Roman"/>
                      <w:b/>
                      <w:sz w:val="24"/>
                      <w:szCs w:val="24"/>
                    </w:rPr>
                    <w:t>РАЗРАБОТАНО</w:t>
                  </w:r>
                </w:p>
                <w:p w:rsidR="00E87BB5" w:rsidRDefault="00E87BB5">
                  <w:pPr>
                    <w:spacing w:after="0"/>
                    <w:rPr>
                      <w:rFonts w:ascii="Times New Roman" w:hAnsi="Times New Roman"/>
                      <w:b/>
                      <w:bCs/>
                      <w:sz w:val="24"/>
                      <w:szCs w:val="24"/>
                    </w:rPr>
                  </w:pPr>
                  <w:r>
                    <w:rPr>
                      <w:rFonts w:ascii="Times New Roman" w:hAnsi="Times New Roman"/>
                      <w:b/>
                      <w:bCs/>
                      <w:sz w:val="24"/>
                      <w:szCs w:val="24"/>
                    </w:rPr>
                    <w:t xml:space="preserve">Генеральный директор </w:t>
                  </w:r>
                </w:p>
                <w:p w:rsidR="00E87BB5" w:rsidRDefault="00E87BB5">
                  <w:pPr>
                    <w:rPr>
                      <w:rFonts w:ascii="Times New Roman" w:hAnsi="Times New Roman"/>
                      <w:b/>
                      <w:bCs/>
                      <w:sz w:val="24"/>
                      <w:szCs w:val="24"/>
                    </w:rPr>
                  </w:pPr>
                  <w:r>
                    <w:rPr>
                      <w:rFonts w:ascii="Times New Roman" w:hAnsi="Times New Roman"/>
                      <w:b/>
                      <w:bCs/>
                      <w:sz w:val="24"/>
                      <w:szCs w:val="24"/>
                    </w:rPr>
                    <w:t>ООО «СПБ-</w:t>
                  </w:r>
                  <w:proofErr w:type="spellStart"/>
                  <w:r>
                    <w:rPr>
                      <w:rFonts w:ascii="Times New Roman" w:hAnsi="Times New Roman"/>
                      <w:b/>
                      <w:bCs/>
                      <w:sz w:val="24"/>
                      <w:szCs w:val="24"/>
                    </w:rPr>
                    <w:t>Энерготехнологии</w:t>
                  </w:r>
                  <w:proofErr w:type="spellEnd"/>
                  <w:r>
                    <w:rPr>
                      <w:rFonts w:ascii="Times New Roman" w:hAnsi="Times New Roman"/>
                      <w:b/>
                      <w:bCs/>
                      <w:sz w:val="24"/>
                      <w:szCs w:val="24"/>
                    </w:rPr>
                    <w:t>»</w:t>
                  </w:r>
                </w:p>
                <w:p w:rsidR="00E87BB5" w:rsidRDefault="00E87BB5">
                  <w:pPr>
                    <w:spacing w:after="0"/>
                    <w:rPr>
                      <w:rFonts w:ascii="Times New Roman" w:hAnsi="Times New Roman"/>
                      <w:b/>
                      <w:sz w:val="24"/>
                      <w:szCs w:val="24"/>
                    </w:rPr>
                  </w:pPr>
                  <w:r>
                    <w:rPr>
                      <w:rFonts w:ascii="Times New Roman" w:hAnsi="Times New Roman"/>
                      <w:b/>
                      <w:sz w:val="24"/>
                      <w:szCs w:val="24"/>
                    </w:rPr>
                    <w:t>Д. В. Миронов</w:t>
                  </w:r>
                </w:p>
                <w:p w:rsidR="00E87BB5" w:rsidRDefault="00E87BB5">
                  <w:pPr>
                    <w:spacing w:after="0"/>
                    <w:rPr>
                      <w:rFonts w:ascii="Times New Roman" w:hAnsi="Times New Roman"/>
                      <w:b/>
                      <w:sz w:val="24"/>
                      <w:szCs w:val="24"/>
                    </w:rPr>
                  </w:pPr>
                </w:p>
                <w:p w:rsidR="00E87BB5" w:rsidRDefault="00E87BB5">
                  <w:pPr>
                    <w:spacing w:after="0"/>
                    <w:rPr>
                      <w:rFonts w:ascii="Times New Roman" w:hAnsi="Times New Roman"/>
                      <w:b/>
                      <w:bCs/>
                      <w:sz w:val="24"/>
                      <w:szCs w:val="24"/>
                    </w:rPr>
                  </w:pPr>
                  <w:r>
                    <w:rPr>
                      <w:rFonts w:ascii="Times New Roman" w:hAnsi="Times New Roman"/>
                      <w:b/>
                      <w:sz w:val="24"/>
                      <w:szCs w:val="24"/>
                    </w:rPr>
                    <w:t>_____________________________</w:t>
                  </w:r>
                </w:p>
                <w:p w:rsidR="00E87BB5" w:rsidRDefault="00E87BB5">
                  <w:pPr>
                    <w:spacing w:after="0"/>
                    <w:rPr>
                      <w:rFonts w:ascii="Times New Roman" w:hAnsi="Times New Roman"/>
                      <w:b/>
                      <w:bCs/>
                      <w:sz w:val="24"/>
                      <w:szCs w:val="24"/>
                    </w:rPr>
                  </w:pPr>
                  <w:r>
                    <w:rPr>
                      <w:rFonts w:ascii="Times New Roman" w:hAnsi="Times New Roman"/>
                      <w:b/>
                      <w:bCs/>
                      <w:sz w:val="24"/>
                      <w:szCs w:val="24"/>
                    </w:rPr>
                    <w:t>от «___» __________ 2019 года</w:t>
                  </w:r>
                </w:p>
                <w:p w:rsidR="00E87BB5" w:rsidRDefault="00E87BB5">
                  <w:pPr>
                    <w:spacing w:after="0"/>
                    <w:rPr>
                      <w:rFonts w:ascii="Times New Roman" w:hAnsi="Times New Roman"/>
                      <w:b/>
                      <w:bCs/>
                      <w:sz w:val="24"/>
                      <w:szCs w:val="24"/>
                    </w:rPr>
                  </w:pPr>
                </w:p>
                <w:p w:rsidR="00E87BB5" w:rsidRDefault="00E87BB5">
                  <w:pPr>
                    <w:spacing w:after="0"/>
                    <w:rPr>
                      <w:rFonts w:ascii="Times New Roman" w:hAnsi="Times New Roman"/>
                      <w:b/>
                      <w:bCs/>
                      <w:sz w:val="24"/>
                      <w:szCs w:val="24"/>
                    </w:rPr>
                  </w:pPr>
                </w:p>
                <w:p w:rsidR="00E87BB5" w:rsidRDefault="00E87BB5">
                  <w:pPr>
                    <w:spacing w:after="0"/>
                    <w:rPr>
                      <w:rFonts w:ascii="Times New Roman" w:hAnsi="Times New Roman"/>
                      <w:b/>
                      <w:bCs/>
                      <w:sz w:val="24"/>
                      <w:szCs w:val="24"/>
                    </w:rPr>
                  </w:pPr>
                </w:p>
                <w:p w:rsidR="00E87BB5" w:rsidRDefault="00E87BB5">
                  <w:pPr>
                    <w:spacing w:after="0"/>
                    <w:rPr>
                      <w:rFonts w:ascii="Times New Roman" w:hAnsi="Times New Roman"/>
                      <w:b/>
                      <w:bCs/>
                      <w:sz w:val="24"/>
                      <w:szCs w:val="24"/>
                    </w:rPr>
                  </w:pPr>
                  <w:r>
                    <w:rPr>
                      <w:rFonts w:ascii="Times New Roman" w:hAnsi="Times New Roman"/>
                      <w:b/>
                      <w:bCs/>
                      <w:sz w:val="24"/>
                      <w:szCs w:val="24"/>
                    </w:rPr>
                    <w:t>СОГЛАСОВАНО</w:t>
                  </w:r>
                </w:p>
                <w:p w:rsidR="00E87BB5" w:rsidRDefault="00E87BB5">
                  <w:pPr>
                    <w:rPr>
                      <w:sz w:val="24"/>
                      <w:szCs w:val="24"/>
                    </w:rPr>
                  </w:pPr>
                  <w:r>
                    <w:rPr>
                      <w:rFonts w:ascii="Times New Roman" w:hAnsi="Times New Roman"/>
                      <w:b/>
                      <w:sz w:val="24"/>
                      <w:szCs w:val="24"/>
                    </w:rPr>
                    <w:t>Управление государственной инспекции безопасности дорожного движения ГУ МВД России по г. Санкт-Петербургу и Ленинградской области</w:t>
                  </w:r>
                </w:p>
                <w:p w:rsidR="00E87BB5" w:rsidRDefault="00E87BB5">
                  <w:pPr>
                    <w:rPr>
                      <w:sz w:val="24"/>
                      <w:szCs w:val="24"/>
                    </w:rPr>
                  </w:pPr>
                  <w:r>
                    <w:rPr>
                      <w:rFonts w:ascii="Times New Roman" w:hAnsi="Times New Roman"/>
                      <w:b/>
                      <w:sz w:val="24"/>
                      <w:szCs w:val="24"/>
                    </w:rPr>
                    <w:t>____________________________</w:t>
                  </w:r>
                </w:p>
                <w:p w:rsidR="00E87BB5" w:rsidRDefault="00E87BB5">
                  <w:pPr>
                    <w:spacing w:after="0"/>
                    <w:rPr>
                      <w:rFonts w:ascii="Times New Roman" w:hAnsi="Times New Roman"/>
                      <w:sz w:val="24"/>
                      <w:szCs w:val="24"/>
                    </w:rPr>
                  </w:pPr>
                  <w:r>
                    <w:rPr>
                      <w:rFonts w:ascii="Times New Roman" w:hAnsi="Times New Roman"/>
                      <w:b/>
                      <w:bCs/>
                      <w:sz w:val="24"/>
                      <w:szCs w:val="24"/>
                    </w:rPr>
                    <w:t>от «___» __________ 2019 года</w:t>
                  </w:r>
                </w:p>
                <w:p w:rsidR="00E87BB5" w:rsidRDefault="00E87BB5">
                  <w:pPr>
                    <w:spacing w:after="0"/>
                    <w:rPr>
                      <w:rFonts w:ascii="Times New Roman" w:hAnsi="Times New Roman"/>
                      <w:b/>
                      <w:bCs/>
                      <w:sz w:val="24"/>
                      <w:szCs w:val="24"/>
                    </w:rPr>
                  </w:pPr>
                </w:p>
                <w:p w:rsidR="00E87BB5" w:rsidRDefault="00E87BB5">
                  <w:pPr>
                    <w:spacing w:after="0" w:line="256" w:lineRule="auto"/>
                    <w:rPr>
                      <w:rFonts w:ascii="Times New Roman" w:hAnsi="Times New Roman"/>
                      <w:b/>
                      <w:sz w:val="28"/>
                      <w:szCs w:val="28"/>
                    </w:rPr>
                  </w:pPr>
                </w:p>
              </w:tc>
              <w:tc>
                <w:tcPr>
                  <w:tcW w:w="6277" w:type="dxa"/>
                </w:tcPr>
                <w:p w:rsidR="00E87BB5" w:rsidRDefault="00E87BB5">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bCs/>
                      <w:sz w:val="24"/>
                      <w:szCs w:val="24"/>
                    </w:rPr>
                    <w:t>УТВЕРЖДЕНО</w:t>
                  </w:r>
                </w:p>
                <w:p w:rsidR="00E87BB5" w:rsidRDefault="00E87BB5">
                  <w:pPr>
                    <w:tabs>
                      <w:tab w:val="left" w:pos="6315"/>
                    </w:tabs>
                    <w:spacing w:after="0" w:line="240" w:lineRule="auto"/>
                    <w:jc w:val="right"/>
                    <w:rPr>
                      <w:rFonts w:ascii="Times New Roman" w:hAnsi="Times New Roman"/>
                      <w:b/>
                      <w:sz w:val="24"/>
                      <w:szCs w:val="24"/>
                    </w:rPr>
                  </w:pPr>
                  <w:r>
                    <w:rPr>
                      <w:rFonts w:ascii="Times New Roman" w:hAnsi="Times New Roman"/>
                      <w:b/>
                      <w:sz w:val="24"/>
                      <w:szCs w:val="24"/>
                    </w:rPr>
                    <w:t>Глава администрации муниципального образования</w:t>
                  </w:r>
                </w:p>
                <w:p w:rsidR="00E87BB5" w:rsidRDefault="00E87BB5">
                  <w:pPr>
                    <w:tabs>
                      <w:tab w:val="left" w:pos="6315"/>
                    </w:tabs>
                    <w:spacing w:after="0" w:line="240" w:lineRule="auto"/>
                    <w:jc w:val="right"/>
                    <w:rPr>
                      <w:rFonts w:ascii="Times New Roman" w:hAnsi="Times New Roman"/>
                      <w:b/>
                      <w:sz w:val="24"/>
                      <w:szCs w:val="24"/>
                    </w:rPr>
                  </w:pPr>
                  <w:r>
                    <w:rPr>
                      <w:rFonts w:ascii="Times New Roman" w:hAnsi="Times New Roman"/>
                      <w:b/>
                      <w:sz w:val="24"/>
                      <w:szCs w:val="24"/>
                    </w:rPr>
                    <w:t>Шлиссельбургское городское поселение Кировского муниципального района</w:t>
                  </w:r>
                </w:p>
                <w:p w:rsidR="00E87BB5" w:rsidRDefault="00E87BB5">
                  <w:pPr>
                    <w:autoSpaceDE w:val="0"/>
                    <w:autoSpaceDN w:val="0"/>
                    <w:adjustRightInd w:val="0"/>
                    <w:spacing w:line="240" w:lineRule="auto"/>
                    <w:jc w:val="right"/>
                    <w:rPr>
                      <w:rFonts w:ascii="Times New Roman" w:hAnsi="Times New Roman"/>
                      <w:sz w:val="24"/>
                      <w:szCs w:val="24"/>
                    </w:rPr>
                  </w:pPr>
                  <w:r>
                    <w:rPr>
                      <w:rFonts w:ascii="Times New Roman" w:hAnsi="Times New Roman"/>
                      <w:b/>
                      <w:sz w:val="24"/>
                      <w:szCs w:val="24"/>
                    </w:rPr>
                    <w:t>Ленинградской области</w:t>
                  </w:r>
                  <w:r>
                    <w:rPr>
                      <w:rFonts w:ascii="Times New Roman" w:hAnsi="Times New Roman"/>
                      <w:sz w:val="24"/>
                      <w:szCs w:val="24"/>
                    </w:rPr>
                    <w:t xml:space="preserve"> </w:t>
                  </w:r>
                </w:p>
                <w:p w:rsidR="00E87BB5" w:rsidRDefault="00E87BB5">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sz w:val="24"/>
                      <w:szCs w:val="24"/>
                    </w:rPr>
                    <w:t>А.А. Рогозин</w:t>
                  </w:r>
                </w:p>
                <w:p w:rsidR="00E87BB5" w:rsidRDefault="00E87BB5">
                  <w:pPr>
                    <w:jc w:val="right"/>
                  </w:pPr>
                  <w:r>
                    <w:rPr>
                      <w:rFonts w:ascii="Times New Roman" w:hAnsi="Times New Roman"/>
                      <w:b/>
                      <w:bCs/>
                      <w:sz w:val="24"/>
                      <w:szCs w:val="24"/>
                    </w:rPr>
                    <w:t>___________________________________</w:t>
                  </w:r>
                </w:p>
                <w:p w:rsidR="00E87BB5" w:rsidRDefault="00E87BB5">
                  <w:pPr>
                    <w:spacing w:after="0" w:line="360" w:lineRule="auto"/>
                    <w:jc w:val="right"/>
                    <w:rPr>
                      <w:rFonts w:ascii="Times New Roman" w:hAnsi="Times New Roman"/>
                      <w:b/>
                      <w:bCs/>
                      <w:sz w:val="24"/>
                      <w:szCs w:val="24"/>
                    </w:rPr>
                  </w:pPr>
                  <w:r>
                    <w:rPr>
                      <w:rFonts w:ascii="Times New Roman" w:hAnsi="Times New Roman"/>
                      <w:b/>
                      <w:bCs/>
                      <w:sz w:val="24"/>
                      <w:szCs w:val="24"/>
                    </w:rPr>
                    <w:t xml:space="preserve">от «___» __________ 2019 года </w:t>
                  </w:r>
                </w:p>
                <w:p w:rsidR="00E87BB5" w:rsidRDefault="00E87BB5">
                  <w:pPr>
                    <w:jc w:val="right"/>
                    <w:rPr>
                      <w:rFonts w:ascii="Times New Roman" w:hAnsi="Times New Roman"/>
                      <w:b/>
                      <w:bCs/>
                      <w:sz w:val="24"/>
                      <w:szCs w:val="24"/>
                    </w:rPr>
                  </w:pPr>
                </w:p>
                <w:p w:rsidR="00E87BB5" w:rsidRDefault="00E87BB5">
                  <w:pPr>
                    <w:spacing w:after="0"/>
                    <w:jc w:val="right"/>
                    <w:rPr>
                      <w:rFonts w:ascii="Times New Roman" w:hAnsi="Times New Roman"/>
                      <w:b/>
                      <w:bCs/>
                      <w:sz w:val="24"/>
                      <w:szCs w:val="24"/>
                    </w:rPr>
                  </w:pPr>
                  <w:r>
                    <w:rPr>
                      <w:rFonts w:ascii="Times New Roman" w:hAnsi="Times New Roman"/>
                      <w:b/>
                      <w:bCs/>
                      <w:sz w:val="24"/>
                      <w:szCs w:val="24"/>
                    </w:rPr>
                    <w:t>СОГЛАСОВАНО</w:t>
                  </w:r>
                </w:p>
                <w:p w:rsidR="00E87BB5" w:rsidRDefault="00E87BB5">
                  <w:pPr>
                    <w:autoSpaceDE w:val="0"/>
                    <w:autoSpaceDN w:val="0"/>
                    <w:adjustRightInd w:val="0"/>
                    <w:spacing w:line="240" w:lineRule="auto"/>
                    <w:jc w:val="right"/>
                    <w:rPr>
                      <w:rFonts w:ascii="Times New Roman" w:hAnsi="Times New Roman"/>
                      <w:b/>
                      <w:bCs/>
                      <w:sz w:val="24"/>
                      <w:szCs w:val="24"/>
                    </w:rPr>
                  </w:pPr>
                  <w:r>
                    <w:rPr>
                      <w:rFonts w:ascii="Times New Roman" w:hAnsi="Times New Roman"/>
                      <w:b/>
                      <w:bCs/>
                      <w:sz w:val="24"/>
                      <w:szCs w:val="24"/>
                    </w:rPr>
                    <w:t>Заместитель начальника МКУ «УГХиО»</w:t>
                  </w:r>
                </w:p>
                <w:p w:rsidR="00E87BB5" w:rsidRDefault="00E87BB5">
                  <w:pPr>
                    <w:autoSpaceDE w:val="0"/>
                    <w:autoSpaceDN w:val="0"/>
                    <w:adjustRightInd w:val="0"/>
                    <w:spacing w:after="0" w:line="240" w:lineRule="auto"/>
                    <w:jc w:val="right"/>
                    <w:rPr>
                      <w:rFonts w:ascii="Times New Roman" w:hAnsi="Times New Roman"/>
                      <w:b/>
                      <w:bCs/>
                      <w:sz w:val="24"/>
                      <w:szCs w:val="24"/>
                    </w:rPr>
                  </w:pPr>
                  <w:r>
                    <w:rPr>
                      <w:rFonts w:ascii="Times New Roman" w:hAnsi="Times New Roman"/>
                      <w:b/>
                      <w:sz w:val="24"/>
                      <w:szCs w:val="24"/>
                    </w:rPr>
                    <w:t>Э.Д. Абдулхамидов</w:t>
                  </w:r>
                  <w:r>
                    <w:rPr>
                      <w:rFonts w:ascii="Times New Roman" w:hAnsi="Times New Roman"/>
                      <w:b/>
                      <w:bCs/>
                      <w:sz w:val="24"/>
                      <w:szCs w:val="24"/>
                    </w:rPr>
                    <w:t xml:space="preserve"> </w:t>
                  </w:r>
                </w:p>
                <w:p w:rsidR="00E87BB5" w:rsidRDefault="00E87BB5">
                  <w:pPr>
                    <w:jc w:val="right"/>
                  </w:pPr>
                  <w:r>
                    <w:rPr>
                      <w:rFonts w:ascii="Times New Roman" w:hAnsi="Times New Roman"/>
                      <w:b/>
                      <w:bCs/>
                      <w:sz w:val="24"/>
                      <w:szCs w:val="24"/>
                    </w:rPr>
                    <w:t>___________________________________</w:t>
                  </w:r>
                </w:p>
                <w:p w:rsidR="00E87BB5" w:rsidRDefault="00E87BB5">
                  <w:pPr>
                    <w:spacing w:after="0" w:line="360" w:lineRule="auto"/>
                    <w:jc w:val="right"/>
                    <w:rPr>
                      <w:rFonts w:ascii="Times New Roman" w:hAnsi="Times New Roman"/>
                      <w:b/>
                      <w:bCs/>
                      <w:sz w:val="24"/>
                      <w:szCs w:val="24"/>
                    </w:rPr>
                  </w:pPr>
                  <w:r>
                    <w:rPr>
                      <w:rFonts w:ascii="Times New Roman" w:hAnsi="Times New Roman"/>
                      <w:b/>
                      <w:bCs/>
                      <w:sz w:val="24"/>
                      <w:szCs w:val="24"/>
                    </w:rPr>
                    <w:t xml:space="preserve">от «___» __________ 2019 года </w:t>
                  </w:r>
                </w:p>
                <w:p w:rsidR="00E87BB5" w:rsidRDefault="00E87BB5">
                  <w:pPr>
                    <w:spacing w:after="0"/>
                    <w:jc w:val="right"/>
                    <w:rPr>
                      <w:rFonts w:ascii="Times New Roman" w:hAnsi="Times New Roman"/>
                      <w:b/>
                      <w:bCs/>
                      <w:sz w:val="24"/>
                      <w:szCs w:val="24"/>
                    </w:rPr>
                  </w:pPr>
                </w:p>
                <w:p w:rsidR="00E87BB5" w:rsidRDefault="00E87BB5">
                  <w:pPr>
                    <w:spacing w:after="0"/>
                    <w:jc w:val="right"/>
                    <w:rPr>
                      <w:rFonts w:ascii="Times New Roman" w:hAnsi="Times New Roman"/>
                      <w:b/>
                      <w:bCs/>
                      <w:sz w:val="24"/>
                      <w:szCs w:val="24"/>
                    </w:rPr>
                  </w:pPr>
                  <w:r>
                    <w:rPr>
                      <w:rFonts w:ascii="Times New Roman" w:hAnsi="Times New Roman"/>
                      <w:b/>
                      <w:bCs/>
                      <w:sz w:val="24"/>
                      <w:szCs w:val="24"/>
                    </w:rPr>
                    <w:t>СОГЛАСОВАНО</w:t>
                  </w:r>
                </w:p>
                <w:p w:rsidR="00E87BB5" w:rsidRDefault="00E87BB5">
                  <w:pPr>
                    <w:jc w:val="right"/>
                    <w:rPr>
                      <w:rFonts w:ascii="Times New Roman" w:hAnsi="Times New Roman"/>
                      <w:b/>
                      <w:sz w:val="24"/>
                      <w:szCs w:val="24"/>
                    </w:rPr>
                  </w:pPr>
                  <w:r>
                    <w:rPr>
                      <w:rFonts w:ascii="Times New Roman" w:hAnsi="Times New Roman"/>
                      <w:b/>
                      <w:sz w:val="24"/>
                      <w:szCs w:val="24"/>
                    </w:rPr>
                    <w:t>Председатель комитета по дорожному хозяйству Ленинградской области</w:t>
                  </w:r>
                </w:p>
                <w:p w:rsidR="00E87BB5" w:rsidRDefault="00E87BB5">
                  <w:pPr>
                    <w:jc w:val="right"/>
                    <w:rPr>
                      <w:sz w:val="24"/>
                      <w:szCs w:val="24"/>
                    </w:rPr>
                  </w:pPr>
                  <w:r>
                    <w:rPr>
                      <w:rFonts w:ascii="Times New Roman" w:hAnsi="Times New Roman"/>
                      <w:b/>
                      <w:sz w:val="24"/>
                      <w:szCs w:val="24"/>
                    </w:rPr>
                    <w:t xml:space="preserve">Д.С. Седов </w:t>
                  </w:r>
                </w:p>
                <w:p w:rsidR="00E87BB5" w:rsidRDefault="00E87BB5">
                  <w:pPr>
                    <w:jc w:val="right"/>
                    <w:rPr>
                      <w:sz w:val="24"/>
                      <w:szCs w:val="24"/>
                    </w:rPr>
                  </w:pPr>
                  <w:r>
                    <w:rPr>
                      <w:rFonts w:ascii="Times New Roman" w:hAnsi="Times New Roman"/>
                      <w:b/>
                      <w:sz w:val="24"/>
                      <w:szCs w:val="24"/>
                    </w:rPr>
                    <w:t>____________________________</w:t>
                  </w:r>
                </w:p>
                <w:p w:rsidR="00E87BB5" w:rsidRDefault="00E87BB5">
                  <w:pPr>
                    <w:spacing w:after="0"/>
                    <w:jc w:val="right"/>
                    <w:rPr>
                      <w:rFonts w:ascii="Times New Roman" w:hAnsi="Times New Roman"/>
                      <w:b/>
                      <w:bCs/>
                      <w:sz w:val="24"/>
                      <w:szCs w:val="24"/>
                    </w:rPr>
                  </w:pPr>
                  <w:r>
                    <w:rPr>
                      <w:rFonts w:ascii="Times New Roman" w:hAnsi="Times New Roman"/>
                      <w:b/>
                      <w:bCs/>
                      <w:sz w:val="24"/>
                      <w:szCs w:val="24"/>
                    </w:rPr>
                    <w:t>от «___» __________ 2019 года</w:t>
                  </w:r>
                </w:p>
                <w:p w:rsidR="00E87BB5" w:rsidRDefault="00E87BB5">
                  <w:pPr>
                    <w:spacing w:after="0" w:line="360" w:lineRule="auto"/>
                    <w:rPr>
                      <w:rFonts w:ascii="Times New Roman" w:hAnsi="Times New Roman"/>
                      <w:b/>
                      <w:sz w:val="24"/>
                      <w:szCs w:val="24"/>
                    </w:rPr>
                  </w:pPr>
                  <w:bookmarkStart w:id="0" w:name="_GoBack"/>
                  <w:bookmarkEnd w:id="0"/>
                </w:p>
              </w:tc>
            </w:tr>
          </w:tbl>
          <w:p w:rsidR="006E46C4" w:rsidRDefault="006E46C4" w:rsidP="006E46C4"/>
        </w:tc>
        <w:tc>
          <w:tcPr>
            <w:tcW w:w="5136" w:type="dxa"/>
            <w:shd w:val="clear" w:color="auto" w:fill="auto"/>
          </w:tcPr>
          <w:p w:rsidR="006E46C4" w:rsidRDefault="006E46C4" w:rsidP="006E46C4"/>
        </w:tc>
      </w:tr>
    </w:tbl>
    <w:p w:rsidR="00150C5F" w:rsidRDefault="00150C5F" w:rsidP="00150C5F">
      <w:pPr>
        <w:rPr>
          <w:rFonts w:ascii="Times New Roman" w:hAnsi="Times New Roman"/>
          <w:b/>
          <w:color w:val="000000"/>
          <w:sz w:val="24"/>
          <w:szCs w:val="24"/>
        </w:rPr>
      </w:pPr>
    </w:p>
    <w:p w:rsidR="00F277E5" w:rsidRDefault="00F277E5">
      <w:pPr>
        <w:spacing w:after="0" w:line="240" w:lineRule="auto"/>
        <w:rPr>
          <w:rFonts w:ascii="Times New Roman" w:hAnsi="Times New Roman"/>
          <w:b/>
          <w:color w:val="000000"/>
          <w:sz w:val="24"/>
          <w:szCs w:val="24"/>
        </w:rPr>
      </w:pPr>
      <w:r>
        <w:rPr>
          <w:rFonts w:ascii="Times New Roman" w:hAnsi="Times New Roman"/>
          <w:b/>
          <w:color w:val="000000"/>
          <w:sz w:val="24"/>
          <w:szCs w:val="24"/>
        </w:rPr>
        <w:br w:type="page"/>
      </w:r>
    </w:p>
    <w:p w:rsidR="004A3995" w:rsidRDefault="00CD629E" w:rsidP="005C2BDF">
      <w:pPr>
        <w:pStyle w:val="17"/>
        <w:pageBreakBefore/>
        <w:jc w:val="center"/>
        <w:rPr>
          <w:noProof/>
        </w:rPr>
      </w:pPr>
      <w:r w:rsidRPr="005E4F4A">
        <w:rPr>
          <w:rFonts w:ascii="Times New Roman" w:hAnsi="Times New Roman"/>
          <w:b/>
          <w:sz w:val="24"/>
          <w:szCs w:val="24"/>
        </w:rPr>
        <w:lastRenderedPageBreak/>
        <w:t>СОДЕРЖАНИЕ</w:t>
      </w:r>
      <w:r w:rsidR="004006E0" w:rsidRPr="005E4F4A">
        <w:rPr>
          <w:rFonts w:ascii="Times New Roman" w:hAnsi="Times New Roman"/>
          <w:sz w:val="24"/>
          <w:szCs w:val="24"/>
        </w:rPr>
        <w:t xml:space="preserve"> </w:t>
      </w:r>
      <w:r w:rsidR="00526992" w:rsidRPr="005C2BDF">
        <w:rPr>
          <w:rFonts w:ascii="Times New Roman" w:hAnsi="Times New Roman"/>
          <w:sz w:val="24"/>
          <w:szCs w:val="24"/>
        </w:rPr>
        <w:fldChar w:fldCharType="begin"/>
      </w:r>
      <w:r w:rsidR="00526992" w:rsidRPr="005C2BDF">
        <w:rPr>
          <w:rFonts w:ascii="Times New Roman" w:hAnsi="Times New Roman"/>
          <w:sz w:val="24"/>
          <w:szCs w:val="24"/>
        </w:rPr>
        <w:instrText xml:space="preserve"> TOC \o "1-3" \h \z \u </w:instrText>
      </w:r>
      <w:r w:rsidR="00526992" w:rsidRPr="005C2BDF">
        <w:rPr>
          <w:rFonts w:ascii="Times New Roman" w:hAnsi="Times New Roman"/>
          <w:sz w:val="24"/>
          <w:szCs w:val="24"/>
        </w:rPr>
        <w:fldChar w:fldCharType="separate"/>
      </w:r>
    </w:p>
    <w:p w:rsidR="004A3995" w:rsidRDefault="00E87BB5">
      <w:pPr>
        <w:pStyle w:val="1f6"/>
        <w:rPr>
          <w:rFonts w:asciiTheme="minorHAnsi" w:eastAsiaTheme="minorEastAsia" w:hAnsiTheme="minorHAnsi" w:cstheme="minorBidi"/>
          <w:noProof/>
        </w:rPr>
      </w:pPr>
      <w:hyperlink w:anchor="_Toc28076007" w:history="1">
        <w:r w:rsidR="004A3995" w:rsidRPr="00E70D10">
          <w:rPr>
            <w:rStyle w:val="ae"/>
            <w:noProof/>
          </w:rPr>
          <w:t>Раздел 3. Разработка программы мероприятий КСОДД на прогнозные периоды</w:t>
        </w:r>
        <w:r w:rsidR="004A3995">
          <w:rPr>
            <w:noProof/>
            <w:webHidden/>
          </w:rPr>
          <w:tab/>
        </w:r>
        <w:r w:rsidR="004A3995">
          <w:rPr>
            <w:noProof/>
            <w:webHidden/>
          </w:rPr>
          <w:fldChar w:fldCharType="begin"/>
        </w:r>
        <w:r w:rsidR="004A3995">
          <w:rPr>
            <w:noProof/>
            <w:webHidden/>
          </w:rPr>
          <w:instrText xml:space="preserve"> PAGEREF _Toc28076007 \h </w:instrText>
        </w:r>
        <w:r w:rsidR="004A3995">
          <w:rPr>
            <w:noProof/>
            <w:webHidden/>
          </w:rPr>
        </w:r>
        <w:r w:rsidR="004A3995">
          <w:rPr>
            <w:noProof/>
            <w:webHidden/>
          </w:rPr>
          <w:fldChar w:fldCharType="separate"/>
        </w:r>
        <w:r w:rsidR="002F5858">
          <w:rPr>
            <w:noProof/>
            <w:webHidden/>
          </w:rPr>
          <w:t>6</w:t>
        </w:r>
        <w:r w:rsidR="004A3995">
          <w:rPr>
            <w:noProof/>
            <w:webHidden/>
          </w:rPr>
          <w:fldChar w:fldCharType="end"/>
        </w:r>
      </w:hyperlink>
    </w:p>
    <w:p w:rsidR="004A3995" w:rsidRDefault="00E87BB5">
      <w:pPr>
        <w:pStyle w:val="28"/>
        <w:tabs>
          <w:tab w:val="right" w:leader="dot" w:pos="10054"/>
        </w:tabs>
        <w:rPr>
          <w:rFonts w:asciiTheme="minorHAnsi" w:eastAsiaTheme="minorEastAsia" w:hAnsiTheme="minorHAnsi" w:cstheme="minorBidi"/>
          <w:noProof/>
        </w:rPr>
      </w:pPr>
      <w:hyperlink w:anchor="_Toc28076008" w:history="1">
        <w:r w:rsidR="004A3995" w:rsidRPr="00E70D10">
          <w:rPr>
            <w:rStyle w:val="ae"/>
            <w:noProof/>
          </w:rPr>
          <w:t>1.Подготовка принципиальных предложений и решений по основным мероприятиям ОДД (вариантов проектирования).</w:t>
        </w:r>
        <w:r w:rsidR="004A3995">
          <w:rPr>
            <w:noProof/>
            <w:webHidden/>
          </w:rPr>
          <w:tab/>
        </w:r>
        <w:r w:rsidR="004A3995">
          <w:rPr>
            <w:noProof/>
            <w:webHidden/>
          </w:rPr>
          <w:fldChar w:fldCharType="begin"/>
        </w:r>
        <w:r w:rsidR="004A3995">
          <w:rPr>
            <w:noProof/>
            <w:webHidden/>
          </w:rPr>
          <w:instrText xml:space="preserve"> PAGEREF _Toc28076008 \h </w:instrText>
        </w:r>
        <w:r w:rsidR="004A3995">
          <w:rPr>
            <w:noProof/>
            <w:webHidden/>
          </w:rPr>
        </w:r>
        <w:r w:rsidR="004A3995">
          <w:rPr>
            <w:noProof/>
            <w:webHidden/>
          </w:rPr>
          <w:fldChar w:fldCharType="separate"/>
        </w:r>
        <w:r w:rsidR="002F5858">
          <w:rPr>
            <w:noProof/>
            <w:webHidden/>
          </w:rPr>
          <w:t>6</w:t>
        </w:r>
        <w:r w:rsidR="004A3995">
          <w:rPr>
            <w:noProof/>
            <w:webHidden/>
          </w:rPr>
          <w:fldChar w:fldCharType="end"/>
        </w:r>
      </w:hyperlink>
    </w:p>
    <w:p w:rsidR="004A3995" w:rsidRDefault="00E87BB5">
      <w:pPr>
        <w:pStyle w:val="28"/>
        <w:tabs>
          <w:tab w:val="right" w:leader="dot" w:pos="10054"/>
        </w:tabs>
        <w:rPr>
          <w:rFonts w:asciiTheme="minorHAnsi" w:eastAsiaTheme="minorEastAsia" w:hAnsiTheme="minorHAnsi" w:cstheme="minorBidi"/>
          <w:noProof/>
        </w:rPr>
      </w:pPr>
      <w:hyperlink w:anchor="_Toc28076009" w:history="1">
        <w:r w:rsidR="004A3995" w:rsidRPr="00E70D10">
          <w:rPr>
            <w:rStyle w:val="ae"/>
            <w:noProof/>
          </w:rPr>
          <w:t>2.Проведение укрупненной оценки предлагаемых вариантов проектирования на основе разработки принципиальных предложений по основным мероприятиям ОДД для каждого из вариантов.</w:t>
        </w:r>
        <w:r w:rsidR="004A3995">
          <w:rPr>
            <w:noProof/>
            <w:webHidden/>
          </w:rPr>
          <w:tab/>
        </w:r>
        <w:r w:rsidR="004A3995">
          <w:rPr>
            <w:noProof/>
            <w:webHidden/>
          </w:rPr>
          <w:fldChar w:fldCharType="begin"/>
        </w:r>
        <w:r w:rsidR="004A3995">
          <w:rPr>
            <w:noProof/>
            <w:webHidden/>
          </w:rPr>
          <w:instrText xml:space="preserve"> PAGEREF _Toc28076009 \h </w:instrText>
        </w:r>
        <w:r w:rsidR="004A3995">
          <w:rPr>
            <w:noProof/>
            <w:webHidden/>
          </w:rPr>
        </w:r>
        <w:r w:rsidR="004A3995">
          <w:rPr>
            <w:noProof/>
            <w:webHidden/>
          </w:rPr>
          <w:fldChar w:fldCharType="separate"/>
        </w:r>
        <w:r w:rsidR="002F5858">
          <w:rPr>
            <w:noProof/>
            <w:webHidden/>
          </w:rPr>
          <w:t>7</w:t>
        </w:r>
        <w:r w:rsidR="004A3995">
          <w:rPr>
            <w:noProof/>
            <w:webHidden/>
          </w:rPr>
          <w:fldChar w:fldCharType="end"/>
        </w:r>
      </w:hyperlink>
    </w:p>
    <w:p w:rsidR="004A3995" w:rsidRDefault="00E87BB5">
      <w:pPr>
        <w:pStyle w:val="28"/>
        <w:tabs>
          <w:tab w:val="right" w:leader="dot" w:pos="10054"/>
        </w:tabs>
        <w:rPr>
          <w:rFonts w:asciiTheme="minorHAnsi" w:eastAsiaTheme="minorEastAsia" w:hAnsiTheme="minorHAnsi" w:cstheme="minorBidi"/>
          <w:noProof/>
        </w:rPr>
      </w:pPr>
      <w:hyperlink w:anchor="_Toc28076010" w:history="1">
        <w:r w:rsidR="004A3995" w:rsidRPr="00E70D10">
          <w:rPr>
            <w:rStyle w:val="ae"/>
            <w:noProof/>
          </w:rPr>
          <w:t>3.Формирование перечня мероприятий по ОДД для предлагаемого варианта проектирования.</w:t>
        </w:r>
        <w:r w:rsidR="004A3995">
          <w:rPr>
            <w:noProof/>
            <w:webHidden/>
          </w:rPr>
          <w:tab/>
        </w:r>
        <w:r w:rsidR="004A3995">
          <w:rPr>
            <w:noProof/>
            <w:webHidden/>
          </w:rPr>
          <w:fldChar w:fldCharType="begin"/>
        </w:r>
        <w:r w:rsidR="004A3995">
          <w:rPr>
            <w:noProof/>
            <w:webHidden/>
          </w:rPr>
          <w:instrText xml:space="preserve"> PAGEREF _Toc28076010 \h </w:instrText>
        </w:r>
        <w:r w:rsidR="004A3995">
          <w:rPr>
            <w:noProof/>
            <w:webHidden/>
          </w:rPr>
        </w:r>
        <w:r w:rsidR="004A3995">
          <w:rPr>
            <w:noProof/>
            <w:webHidden/>
          </w:rPr>
          <w:fldChar w:fldCharType="separate"/>
        </w:r>
        <w:r w:rsidR="002F5858">
          <w:rPr>
            <w:noProof/>
            <w:webHidden/>
          </w:rPr>
          <w:t>8</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11" w:history="1">
        <w:r w:rsidR="004A3995" w:rsidRPr="00E70D10">
          <w:rPr>
            <w:rStyle w:val="ae"/>
            <w:noProof/>
          </w:rPr>
          <w:t>3.1 Разделение движения транспортных средств на однородные группы в зависимости от категорий транспортных средств, скорости и направления движения, распределение их по времени движения</w:t>
        </w:r>
        <w:r w:rsidR="004A3995">
          <w:rPr>
            <w:noProof/>
            <w:webHidden/>
          </w:rPr>
          <w:tab/>
        </w:r>
        <w:r w:rsidR="004A3995">
          <w:rPr>
            <w:noProof/>
            <w:webHidden/>
          </w:rPr>
          <w:fldChar w:fldCharType="begin"/>
        </w:r>
        <w:r w:rsidR="004A3995">
          <w:rPr>
            <w:noProof/>
            <w:webHidden/>
          </w:rPr>
          <w:instrText xml:space="preserve"> PAGEREF _Toc28076011 \h </w:instrText>
        </w:r>
        <w:r w:rsidR="004A3995">
          <w:rPr>
            <w:noProof/>
            <w:webHidden/>
          </w:rPr>
        </w:r>
        <w:r w:rsidR="004A3995">
          <w:rPr>
            <w:noProof/>
            <w:webHidden/>
          </w:rPr>
          <w:fldChar w:fldCharType="separate"/>
        </w:r>
        <w:r w:rsidR="002F5858">
          <w:rPr>
            <w:noProof/>
            <w:webHidden/>
          </w:rPr>
          <w:t>8</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12" w:history="1">
        <w:r w:rsidR="004A3995" w:rsidRPr="00E70D10">
          <w:rPr>
            <w:rStyle w:val="ae"/>
            <w:noProof/>
          </w:rPr>
          <w:t>3.2 Повышение пропускной способности дорог, в том числе посредством устранения условий, способствующих созданию помех для дорожного движения или создающих угрозу его безопасности, формированию кольцевых пересечений и примыканий дорог, реконструкции перекрестков и строительства транспортных развязок</w:t>
        </w:r>
        <w:r w:rsidR="004A3995">
          <w:rPr>
            <w:noProof/>
            <w:webHidden/>
          </w:rPr>
          <w:tab/>
        </w:r>
        <w:r w:rsidR="004A3995">
          <w:rPr>
            <w:noProof/>
            <w:webHidden/>
          </w:rPr>
          <w:fldChar w:fldCharType="begin"/>
        </w:r>
        <w:r w:rsidR="004A3995">
          <w:rPr>
            <w:noProof/>
            <w:webHidden/>
          </w:rPr>
          <w:instrText xml:space="preserve"> PAGEREF _Toc28076012 \h </w:instrText>
        </w:r>
        <w:r w:rsidR="004A3995">
          <w:rPr>
            <w:noProof/>
            <w:webHidden/>
          </w:rPr>
        </w:r>
        <w:r w:rsidR="004A3995">
          <w:rPr>
            <w:noProof/>
            <w:webHidden/>
          </w:rPr>
          <w:fldChar w:fldCharType="separate"/>
        </w:r>
        <w:r w:rsidR="002F5858">
          <w:rPr>
            <w:noProof/>
            <w:webHidden/>
          </w:rPr>
          <w:t>9</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13" w:history="1">
        <w:r w:rsidR="004A3995" w:rsidRPr="00E70D10">
          <w:rPr>
            <w:rStyle w:val="ae"/>
            <w:noProof/>
            <w:highlight w:val="yellow"/>
          </w:rPr>
          <w:t>3.3 Обеспечение транспортной и пешеходной связанности территории</w:t>
        </w:r>
        <w:r w:rsidR="004A3995">
          <w:rPr>
            <w:noProof/>
            <w:webHidden/>
          </w:rPr>
          <w:tab/>
        </w:r>
        <w:r w:rsidR="004A3995">
          <w:rPr>
            <w:noProof/>
            <w:webHidden/>
          </w:rPr>
          <w:fldChar w:fldCharType="begin"/>
        </w:r>
        <w:r w:rsidR="004A3995">
          <w:rPr>
            <w:noProof/>
            <w:webHidden/>
          </w:rPr>
          <w:instrText xml:space="preserve"> PAGEREF _Toc28076013 \h </w:instrText>
        </w:r>
        <w:r w:rsidR="004A3995">
          <w:rPr>
            <w:noProof/>
            <w:webHidden/>
          </w:rPr>
        </w:r>
        <w:r w:rsidR="004A3995">
          <w:rPr>
            <w:noProof/>
            <w:webHidden/>
          </w:rPr>
          <w:fldChar w:fldCharType="separate"/>
        </w:r>
        <w:r w:rsidR="002F5858">
          <w:rPr>
            <w:noProof/>
            <w:webHidden/>
          </w:rPr>
          <w:t>10</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14" w:history="1">
        <w:r w:rsidR="004A3995" w:rsidRPr="00E70D10">
          <w:rPr>
            <w:rStyle w:val="ae"/>
            <w:noProof/>
          </w:rPr>
          <w:t>3.4 Категорирование дорог с учетом их прогнозируемой загрузки, ожидаемого развития прилегающих территорий, планируемых мероприятий по дорожно-мостовом устроительству</w:t>
        </w:r>
        <w:r w:rsidR="004A3995">
          <w:rPr>
            <w:noProof/>
            <w:webHidden/>
          </w:rPr>
          <w:tab/>
        </w:r>
        <w:r w:rsidR="004A3995">
          <w:rPr>
            <w:noProof/>
            <w:webHidden/>
          </w:rPr>
          <w:fldChar w:fldCharType="begin"/>
        </w:r>
        <w:r w:rsidR="004A3995">
          <w:rPr>
            <w:noProof/>
            <w:webHidden/>
          </w:rPr>
          <w:instrText xml:space="preserve"> PAGEREF _Toc28076014 \h </w:instrText>
        </w:r>
        <w:r w:rsidR="004A3995">
          <w:rPr>
            <w:noProof/>
            <w:webHidden/>
          </w:rPr>
        </w:r>
        <w:r w:rsidR="004A3995">
          <w:rPr>
            <w:noProof/>
            <w:webHidden/>
          </w:rPr>
          <w:fldChar w:fldCharType="separate"/>
        </w:r>
        <w:r w:rsidR="002F5858">
          <w:rPr>
            <w:noProof/>
            <w:webHidden/>
          </w:rPr>
          <w:t>11</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15" w:history="1">
        <w:r w:rsidR="004A3995" w:rsidRPr="00E70D10">
          <w:rPr>
            <w:rStyle w:val="ae"/>
            <w:noProof/>
          </w:rPr>
          <w:t>3.5 Распределение транспортных потоков по сети дорог (основная схема)</w:t>
        </w:r>
        <w:r w:rsidR="004A3995">
          <w:rPr>
            <w:noProof/>
            <w:webHidden/>
          </w:rPr>
          <w:tab/>
        </w:r>
        <w:r w:rsidR="004A3995">
          <w:rPr>
            <w:noProof/>
            <w:webHidden/>
          </w:rPr>
          <w:fldChar w:fldCharType="begin"/>
        </w:r>
        <w:r w:rsidR="004A3995">
          <w:rPr>
            <w:noProof/>
            <w:webHidden/>
          </w:rPr>
          <w:instrText xml:space="preserve"> PAGEREF _Toc28076015 \h </w:instrText>
        </w:r>
        <w:r w:rsidR="004A3995">
          <w:rPr>
            <w:noProof/>
            <w:webHidden/>
          </w:rPr>
        </w:r>
        <w:r w:rsidR="004A3995">
          <w:rPr>
            <w:noProof/>
            <w:webHidden/>
          </w:rPr>
          <w:fldChar w:fldCharType="separate"/>
        </w:r>
        <w:r w:rsidR="002F5858">
          <w:rPr>
            <w:noProof/>
            <w:webHidden/>
          </w:rPr>
          <w:t>12</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16" w:history="1">
        <w:r w:rsidR="004A3995" w:rsidRPr="00E70D10">
          <w:rPr>
            <w:rStyle w:val="ae"/>
            <w:noProof/>
          </w:rPr>
          <w:t>3.6 Разработка, внедрение и использование автоматизированной системы управления дорожным движением (далее - АСУДД), ее функции и этапы внедрения (Согласование (координации) работы светофорных объектов (светофоров) в границах территорий, определенных в документации по организации дорожного движения)</w:t>
        </w:r>
        <w:r w:rsidR="004A3995">
          <w:rPr>
            <w:noProof/>
            <w:webHidden/>
          </w:rPr>
          <w:tab/>
        </w:r>
        <w:r w:rsidR="004A3995">
          <w:rPr>
            <w:noProof/>
            <w:webHidden/>
          </w:rPr>
          <w:fldChar w:fldCharType="begin"/>
        </w:r>
        <w:r w:rsidR="004A3995">
          <w:rPr>
            <w:noProof/>
            <w:webHidden/>
          </w:rPr>
          <w:instrText xml:space="preserve"> PAGEREF _Toc28076016 \h </w:instrText>
        </w:r>
        <w:r w:rsidR="004A3995">
          <w:rPr>
            <w:noProof/>
            <w:webHidden/>
          </w:rPr>
        </w:r>
        <w:r w:rsidR="004A3995">
          <w:rPr>
            <w:noProof/>
            <w:webHidden/>
          </w:rPr>
          <w:fldChar w:fldCharType="separate"/>
        </w:r>
        <w:r w:rsidR="002F5858">
          <w:rPr>
            <w:noProof/>
            <w:webHidden/>
          </w:rPr>
          <w:t>14</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17" w:history="1">
        <w:r w:rsidR="004A3995" w:rsidRPr="00E70D10">
          <w:rPr>
            <w:rStyle w:val="ae"/>
            <w:noProof/>
          </w:rPr>
          <w:t>3.7 Организация или оптимизация системы мониторинга дорожного движения, установка детекторов транспортных потоков, организации сбора и хранения документации по ОДД, принципы формирования и ведения баз данных, условия доступа к информации, периодичности ее актуализации</w:t>
        </w:r>
        <w:r w:rsidR="004A3995">
          <w:rPr>
            <w:noProof/>
            <w:webHidden/>
          </w:rPr>
          <w:tab/>
        </w:r>
        <w:r w:rsidR="004A3995">
          <w:rPr>
            <w:noProof/>
            <w:webHidden/>
          </w:rPr>
          <w:fldChar w:fldCharType="begin"/>
        </w:r>
        <w:r w:rsidR="004A3995">
          <w:rPr>
            <w:noProof/>
            <w:webHidden/>
          </w:rPr>
          <w:instrText xml:space="preserve"> PAGEREF _Toc28076017 \h </w:instrText>
        </w:r>
        <w:r w:rsidR="004A3995">
          <w:rPr>
            <w:noProof/>
            <w:webHidden/>
          </w:rPr>
        </w:r>
        <w:r w:rsidR="004A3995">
          <w:rPr>
            <w:noProof/>
            <w:webHidden/>
          </w:rPr>
          <w:fldChar w:fldCharType="separate"/>
        </w:r>
        <w:r w:rsidR="002F5858">
          <w:rPr>
            <w:noProof/>
            <w:webHidden/>
          </w:rPr>
          <w:t>15</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18" w:history="1">
        <w:r w:rsidR="004A3995" w:rsidRPr="00E70D10">
          <w:rPr>
            <w:rStyle w:val="ae"/>
            <w:noProof/>
          </w:rPr>
          <w:t>3.8 Совершенствование системы информационного обеспечения участников дорожного движения</w:t>
        </w:r>
        <w:r w:rsidR="004A3995">
          <w:rPr>
            <w:noProof/>
            <w:webHidden/>
          </w:rPr>
          <w:tab/>
        </w:r>
        <w:r w:rsidR="004A3995">
          <w:rPr>
            <w:noProof/>
            <w:webHidden/>
          </w:rPr>
          <w:fldChar w:fldCharType="begin"/>
        </w:r>
        <w:r w:rsidR="004A3995">
          <w:rPr>
            <w:noProof/>
            <w:webHidden/>
          </w:rPr>
          <w:instrText xml:space="preserve"> PAGEREF _Toc28076018 \h </w:instrText>
        </w:r>
        <w:r w:rsidR="004A3995">
          <w:rPr>
            <w:noProof/>
            <w:webHidden/>
          </w:rPr>
        </w:r>
        <w:r w:rsidR="004A3995">
          <w:rPr>
            <w:noProof/>
            <w:webHidden/>
          </w:rPr>
          <w:fldChar w:fldCharType="separate"/>
        </w:r>
        <w:r w:rsidR="002F5858">
          <w:rPr>
            <w:noProof/>
            <w:webHidden/>
          </w:rPr>
          <w:t>19</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19" w:history="1">
        <w:r w:rsidR="004A3995" w:rsidRPr="00E70D10">
          <w:rPr>
            <w:rStyle w:val="ae"/>
            <w:noProof/>
          </w:rPr>
          <w:t>3.9 Применение реверсивного движения</w:t>
        </w:r>
        <w:r w:rsidR="004A3995">
          <w:rPr>
            <w:noProof/>
            <w:webHidden/>
          </w:rPr>
          <w:tab/>
        </w:r>
        <w:r w:rsidR="004A3995">
          <w:rPr>
            <w:noProof/>
            <w:webHidden/>
          </w:rPr>
          <w:fldChar w:fldCharType="begin"/>
        </w:r>
        <w:r w:rsidR="004A3995">
          <w:rPr>
            <w:noProof/>
            <w:webHidden/>
          </w:rPr>
          <w:instrText xml:space="preserve"> PAGEREF _Toc28076019 \h </w:instrText>
        </w:r>
        <w:r w:rsidR="004A3995">
          <w:rPr>
            <w:noProof/>
            <w:webHidden/>
          </w:rPr>
        </w:r>
        <w:r w:rsidR="004A3995">
          <w:rPr>
            <w:noProof/>
            <w:webHidden/>
          </w:rPr>
          <w:fldChar w:fldCharType="separate"/>
        </w:r>
        <w:r w:rsidR="002F5858">
          <w:rPr>
            <w:noProof/>
            <w:webHidden/>
          </w:rPr>
          <w:t>19</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20" w:history="1">
        <w:r w:rsidR="004A3995" w:rsidRPr="00E70D10">
          <w:rPr>
            <w:rStyle w:val="ae"/>
            <w:noProof/>
          </w:rPr>
          <w:t>3.10 Организация движения маршрутных транспортных средств, включая обеспечение приоритетных условий их движения</w:t>
        </w:r>
        <w:r w:rsidR="004A3995">
          <w:rPr>
            <w:noProof/>
            <w:webHidden/>
          </w:rPr>
          <w:tab/>
        </w:r>
        <w:r w:rsidR="004A3995">
          <w:rPr>
            <w:noProof/>
            <w:webHidden/>
          </w:rPr>
          <w:fldChar w:fldCharType="begin"/>
        </w:r>
        <w:r w:rsidR="004A3995">
          <w:rPr>
            <w:noProof/>
            <w:webHidden/>
          </w:rPr>
          <w:instrText xml:space="preserve"> PAGEREF _Toc28076020 \h </w:instrText>
        </w:r>
        <w:r w:rsidR="004A3995">
          <w:rPr>
            <w:noProof/>
            <w:webHidden/>
          </w:rPr>
        </w:r>
        <w:r w:rsidR="004A3995">
          <w:rPr>
            <w:noProof/>
            <w:webHidden/>
          </w:rPr>
          <w:fldChar w:fldCharType="separate"/>
        </w:r>
        <w:r w:rsidR="002F5858">
          <w:rPr>
            <w:noProof/>
            <w:webHidden/>
          </w:rPr>
          <w:t>20</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21" w:history="1">
        <w:r w:rsidR="004A3995" w:rsidRPr="00E70D10">
          <w:rPr>
            <w:rStyle w:val="ae"/>
            <w:noProof/>
          </w:rPr>
          <w:t>3.11 Организация пропуска транзитных транспортных потоков</w:t>
        </w:r>
        <w:r w:rsidR="004A3995">
          <w:rPr>
            <w:noProof/>
            <w:webHidden/>
          </w:rPr>
          <w:tab/>
        </w:r>
        <w:r w:rsidR="004A3995">
          <w:rPr>
            <w:noProof/>
            <w:webHidden/>
          </w:rPr>
          <w:fldChar w:fldCharType="begin"/>
        </w:r>
        <w:r w:rsidR="004A3995">
          <w:rPr>
            <w:noProof/>
            <w:webHidden/>
          </w:rPr>
          <w:instrText xml:space="preserve"> PAGEREF _Toc28076021 \h </w:instrText>
        </w:r>
        <w:r w:rsidR="004A3995">
          <w:rPr>
            <w:noProof/>
            <w:webHidden/>
          </w:rPr>
        </w:r>
        <w:r w:rsidR="004A3995">
          <w:rPr>
            <w:noProof/>
            <w:webHidden/>
          </w:rPr>
          <w:fldChar w:fldCharType="separate"/>
        </w:r>
        <w:r w:rsidR="002F5858">
          <w:rPr>
            <w:noProof/>
            <w:webHidden/>
          </w:rPr>
          <w:t>25</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22" w:history="1">
        <w:r w:rsidR="004A3995" w:rsidRPr="00E70D10">
          <w:rPr>
            <w:rStyle w:val="ae"/>
            <w:noProof/>
          </w:rPr>
          <w:t>3.12 Организация пропуска грузовых транспортных средств, включая предложения по организации движения транспортных средств, осуществляющих перевозку опасных, крупногабаритных и тяжеловесных грузов, а также по допустимым весогабаритным параметрам таких средств</w:t>
        </w:r>
        <w:r w:rsidR="004A3995">
          <w:rPr>
            <w:noProof/>
            <w:webHidden/>
          </w:rPr>
          <w:tab/>
        </w:r>
        <w:r w:rsidR="004A3995">
          <w:rPr>
            <w:noProof/>
            <w:webHidden/>
          </w:rPr>
          <w:fldChar w:fldCharType="begin"/>
        </w:r>
        <w:r w:rsidR="004A3995">
          <w:rPr>
            <w:noProof/>
            <w:webHidden/>
          </w:rPr>
          <w:instrText xml:space="preserve"> PAGEREF _Toc28076022 \h </w:instrText>
        </w:r>
        <w:r w:rsidR="004A3995">
          <w:rPr>
            <w:noProof/>
            <w:webHidden/>
          </w:rPr>
        </w:r>
        <w:r w:rsidR="004A3995">
          <w:rPr>
            <w:noProof/>
            <w:webHidden/>
          </w:rPr>
          <w:fldChar w:fldCharType="separate"/>
        </w:r>
        <w:r w:rsidR="002F5858">
          <w:rPr>
            <w:noProof/>
            <w:webHidden/>
          </w:rPr>
          <w:t>25</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23" w:history="1">
        <w:r w:rsidR="004A3995" w:rsidRPr="00E70D10">
          <w:rPr>
            <w:rStyle w:val="ae"/>
            <w:noProof/>
          </w:rPr>
          <w:t>3.13 Ограничение доступа транспортных средств на определенные территории (введение временных ограничений или прекращения движения транспортных средств)</w:t>
        </w:r>
        <w:r w:rsidR="004A3995">
          <w:rPr>
            <w:noProof/>
            <w:webHidden/>
          </w:rPr>
          <w:tab/>
        </w:r>
        <w:r w:rsidR="004A3995">
          <w:rPr>
            <w:noProof/>
            <w:webHidden/>
          </w:rPr>
          <w:fldChar w:fldCharType="begin"/>
        </w:r>
        <w:r w:rsidR="004A3995">
          <w:rPr>
            <w:noProof/>
            <w:webHidden/>
          </w:rPr>
          <w:instrText xml:space="preserve"> PAGEREF _Toc28076023 \h </w:instrText>
        </w:r>
        <w:r w:rsidR="004A3995">
          <w:rPr>
            <w:noProof/>
            <w:webHidden/>
          </w:rPr>
        </w:r>
        <w:r w:rsidR="004A3995">
          <w:rPr>
            <w:noProof/>
            <w:webHidden/>
          </w:rPr>
          <w:fldChar w:fldCharType="separate"/>
        </w:r>
        <w:r w:rsidR="002F5858">
          <w:rPr>
            <w:noProof/>
            <w:webHidden/>
          </w:rPr>
          <w:t>27</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24" w:history="1">
        <w:r w:rsidR="004A3995" w:rsidRPr="00E70D10">
          <w:rPr>
            <w:rStyle w:val="ae"/>
            <w:noProof/>
          </w:rPr>
          <w:t>3.14 Скоростной режим движения транспортных средств на отдельных участках дорог или в различных зонах</w:t>
        </w:r>
        <w:r w:rsidR="004A3995">
          <w:rPr>
            <w:noProof/>
            <w:webHidden/>
          </w:rPr>
          <w:tab/>
        </w:r>
        <w:r w:rsidR="004A3995">
          <w:rPr>
            <w:noProof/>
            <w:webHidden/>
          </w:rPr>
          <w:fldChar w:fldCharType="begin"/>
        </w:r>
        <w:r w:rsidR="004A3995">
          <w:rPr>
            <w:noProof/>
            <w:webHidden/>
          </w:rPr>
          <w:instrText xml:space="preserve"> PAGEREF _Toc28076024 \h </w:instrText>
        </w:r>
        <w:r w:rsidR="004A3995">
          <w:rPr>
            <w:noProof/>
            <w:webHidden/>
          </w:rPr>
        </w:r>
        <w:r w:rsidR="004A3995">
          <w:rPr>
            <w:noProof/>
            <w:webHidden/>
          </w:rPr>
          <w:fldChar w:fldCharType="separate"/>
        </w:r>
        <w:r w:rsidR="002F5858">
          <w:rPr>
            <w:noProof/>
            <w:webHidden/>
          </w:rPr>
          <w:t>28</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25" w:history="1">
        <w:r w:rsidR="004A3995" w:rsidRPr="00E70D10">
          <w:rPr>
            <w:rStyle w:val="ae"/>
            <w:noProof/>
          </w:rPr>
          <w:t>3.15 Формирование единого парковочного пространства (размещение гаражей, стоянок, парковок (парковочных мест) и иных подобных сооружений) (Развитие парковочного пространства (в том числе за пределами дорог)</w:t>
        </w:r>
        <w:r w:rsidR="004A3995">
          <w:rPr>
            <w:noProof/>
            <w:webHidden/>
          </w:rPr>
          <w:tab/>
        </w:r>
        <w:r w:rsidR="004A3995">
          <w:rPr>
            <w:noProof/>
            <w:webHidden/>
          </w:rPr>
          <w:fldChar w:fldCharType="begin"/>
        </w:r>
        <w:r w:rsidR="004A3995">
          <w:rPr>
            <w:noProof/>
            <w:webHidden/>
          </w:rPr>
          <w:instrText xml:space="preserve"> PAGEREF _Toc28076025 \h </w:instrText>
        </w:r>
        <w:r w:rsidR="004A3995">
          <w:rPr>
            <w:noProof/>
            <w:webHidden/>
          </w:rPr>
        </w:r>
        <w:r w:rsidR="004A3995">
          <w:rPr>
            <w:noProof/>
            <w:webHidden/>
          </w:rPr>
          <w:fldChar w:fldCharType="separate"/>
        </w:r>
        <w:r w:rsidR="002F5858">
          <w:rPr>
            <w:noProof/>
            <w:webHidden/>
          </w:rPr>
          <w:t>29</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26" w:history="1">
        <w:r w:rsidR="004A3995" w:rsidRPr="00E70D10">
          <w:rPr>
            <w:rStyle w:val="ae"/>
            <w:noProof/>
          </w:rPr>
          <w:t>3.16 Организация одностороннего движения транспортных средств на дорогах или их участках</w:t>
        </w:r>
        <w:r w:rsidR="004A3995">
          <w:rPr>
            <w:noProof/>
            <w:webHidden/>
          </w:rPr>
          <w:tab/>
        </w:r>
        <w:r w:rsidR="004A3995">
          <w:rPr>
            <w:noProof/>
            <w:webHidden/>
          </w:rPr>
          <w:fldChar w:fldCharType="begin"/>
        </w:r>
        <w:r w:rsidR="004A3995">
          <w:rPr>
            <w:noProof/>
            <w:webHidden/>
          </w:rPr>
          <w:instrText xml:space="preserve"> PAGEREF _Toc28076026 \h </w:instrText>
        </w:r>
        <w:r w:rsidR="004A3995">
          <w:rPr>
            <w:noProof/>
            <w:webHidden/>
          </w:rPr>
        </w:r>
        <w:r w:rsidR="004A3995">
          <w:rPr>
            <w:noProof/>
            <w:webHidden/>
          </w:rPr>
          <w:fldChar w:fldCharType="separate"/>
        </w:r>
        <w:r w:rsidR="002F5858">
          <w:rPr>
            <w:noProof/>
            <w:webHidden/>
          </w:rPr>
          <w:t>31</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27" w:history="1">
        <w:r w:rsidR="004A3995" w:rsidRPr="00E70D10">
          <w:rPr>
            <w:rStyle w:val="ae"/>
            <w:noProof/>
          </w:rPr>
          <w:t>3.17 Перечень пересечений, примыканий и участков дорог, требующих введения светофорного регулирования</w:t>
        </w:r>
        <w:r w:rsidR="004A3995">
          <w:rPr>
            <w:noProof/>
            <w:webHidden/>
          </w:rPr>
          <w:tab/>
        </w:r>
        <w:r w:rsidR="004A3995">
          <w:rPr>
            <w:noProof/>
            <w:webHidden/>
          </w:rPr>
          <w:fldChar w:fldCharType="begin"/>
        </w:r>
        <w:r w:rsidR="004A3995">
          <w:rPr>
            <w:noProof/>
            <w:webHidden/>
          </w:rPr>
          <w:instrText xml:space="preserve"> PAGEREF _Toc28076027 \h </w:instrText>
        </w:r>
        <w:r w:rsidR="004A3995">
          <w:rPr>
            <w:noProof/>
            <w:webHidden/>
          </w:rPr>
        </w:r>
        <w:r w:rsidR="004A3995">
          <w:rPr>
            <w:noProof/>
            <w:webHidden/>
          </w:rPr>
          <w:fldChar w:fldCharType="separate"/>
        </w:r>
        <w:r w:rsidR="002F5858">
          <w:rPr>
            <w:noProof/>
            <w:webHidden/>
          </w:rPr>
          <w:t>32</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28" w:history="1">
        <w:r w:rsidR="004A3995" w:rsidRPr="00E70D10">
          <w:rPr>
            <w:rStyle w:val="ae"/>
            <w:noProof/>
          </w:rPr>
          <w:t>3.18 Режимам работы светофорного регулирования (оптимизация светофорного регулирования, управление светофорными объектами, включая адаптивное управление)</w:t>
        </w:r>
        <w:r w:rsidR="004A3995">
          <w:rPr>
            <w:noProof/>
            <w:webHidden/>
          </w:rPr>
          <w:tab/>
        </w:r>
        <w:r w:rsidR="004A3995">
          <w:rPr>
            <w:noProof/>
            <w:webHidden/>
          </w:rPr>
          <w:fldChar w:fldCharType="begin"/>
        </w:r>
        <w:r w:rsidR="004A3995">
          <w:rPr>
            <w:noProof/>
            <w:webHidden/>
          </w:rPr>
          <w:instrText xml:space="preserve"> PAGEREF _Toc28076028 \h </w:instrText>
        </w:r>
        <w:r w:rsidR="004A3995">
          <w:rPr>
            <w:noProof/>
            <w:webHidden/>
          </w:rPr>
        </w:r>
        <w:r w:rsidR="004A3995">
          <w:rPr>
            <w:noProof/>
            <w:webHidden/>
          </w:rPr>
          <w:fldChar w:fldCharType="separate"/>
        </w:r>
        <w:r w:rsidR="002F5858">
          <w:rPr>
            <w:noProof/>
            <w:webHidden/>
          </w:rPr>
          <w:t>33</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29" w:history="1">
        <w:r w:rsidR="004A3995" w:rsidRPr="00E70D10">
          <w:rPr>
            <w:rStyle w:val="ae"/>
            <w:noProof/>
          </w:rPr>
          <w:t>3.19 Устранение помех движения и факторов опасности (конфликтных ситуаций), создаваемых существующими дорожными условиями</w:t>
        </w:r>
        <w:r w:rsidR="004A3995">
          <w:rPr>
            <w:noProof/>
            <w:webHidden/>
          </w:rPr>
          <w:tab/>
        </w:r>
        <w:r w:rsidR="004A3995">
          <w:rPr>
            <w:noProof/>
            <w:webHidden/>
          </w:rPr>
          <w:fldChar w:fldCharType="begin"/>
        </w:r>
        <w:r w:rsidR="004A3995">
          <w:rPr>
            <w:noProof/>
            <w:webHidden/>
          </w:rPr>
          <w:instrText xml:space="preserve"> PAGEREF _Toc28076029 \h </w:instrText>
        </w:r>
        <w:r w:rsidR="004A3995">
          <w:rPr>
            <w:noProof/>
            <w:webHidden/>
          </w:rPr>
        </w:r>
        <w:r w:rsidR="004A3995">
          <w:rPr>
            <w:noProof/>
            <w:webHidden/>
          </w:rPr>
          <w:fldChar w:fldCharType="separate"/>
        </w:r>
        <w:r w:rsidR="002F5858">
          <w:rPr>
            <w:noProof/>
            <w:webHidden/>
          </w:rPr>
          <w:t>34</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30" w:history="1">
        <w:r w:rsidR="004A3995" w:rsidRPr="00E70D10">
          <w:rPr>
            <w:rStyle w:val="ae"/>
            <w:noProof/>
          </w:rPr>
          <w:t>3.20 Развитие инфраструктуры в целях обеспечения движения пешеходов и велосипедистов, в том числе строительству и обустройству пешеходных переходов (Организация движения пешеходов, включая размещение и обустройство пешеходных переходов, формирование пешеходных и жилых зон на территории муниципального образования, организация велосипедного движения)</w:t>
        </w:r>
        <w:r w:rsidR="004A3995">
          <w:rPr>
            <w:noProof/>
            <w:webHidden/>
          </w:rPr>
          <w:tab/>
        </w:r>
        <w:r w:rsidR="004A3995">
          <w:rPr>
            <w:noProof/>
            <w:webHidden/>
          </w:rPr>
          <w:fldChar w:fldCharType="begin"/>
        </w:r>
        <w:r w:rsidR="004A3995">
          <w:rPr>
            <w:noProof/>
            <w:webHidden/>
          </w:rPr>
          <w:instrText xml:space="preserve"> PAGEREF _Toc28076030 \h </w:instrText>
        </w:r>
        <w:r w:rsidR="004A3995">
          <w:rPr>
            <w:noProof/>
            <w:webHidden/>
          </w:rPr>
        </w:r>
        <w:r w:rsidR="004A3995">
          <w:rPr>
            <w:noProof/>
            <w:webHidden/>
          </w:rPr>
          <w:fldChar w:fldCharType="separate"/>
        </w:r>
        <w:r w:rsidR="002F5858">
          <w:rPr>
            <w:noProof/>
            <w:webHidden/>
          </w:rPr>
          <w:t>35</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31" w:history="1">
        <w:r w:rsidR="004A3995" w:rsidRPr="00E70D10">
          <w:rPr>
            <w:rStyle w:val="ae"/>
            <w:noProof/>
          </w:rPr>
          <w:t>3.21 Развитие сети дорог, дорог или участков дорог, локально-реконструкционным мероприятиям, повышающим эффективность функционирования сети дорог в целом</w:t>
        </w:r>
        <w:r w:rsidR="004A3995">
          <w:rPr>
            <w:noProof/>
            <w:webHidden/>
          </w:rPr>
          <w:tab/>
        </w:r>
        <w:r w:rsidR="004A3995">
          <w:rPr>
            <w:noProof/>
            <w:webHidden/>
          </w:rPr>
          <w:fldChar w:fldCharType="begin"/>
        </w:r>
        <w:r w:rsidR="004A3995">
          <w:rPr>
            <w:noProof/>
            <w:webHidden/>
          </w:rPr>
          <w:instrText xml:space="preserve"> PAGEREF _Toc28076031 \h </w:instrText>
        </w:r>
        <w:r w:rsidR="004A3995">
          <w:rPr>
            <w:noProof/>
            <w:webHidden/>
          </w:rPr>
        </w:r>
        <w:r w:rsidR="004A3995">
          <w:rPr>
            <w:noProof/>
            <w:webHidden/>
          </w:rPr>
          <w:fldChar w:fldCharType="separate"/>
        </w:r>
        <w:r w:rsidR="002F5858">
          <w:rPr>
            <w:noProof/>
            <w:webHidden/>
          </w:rPr>
          <w:t>40</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32" w:history="1">
        <w:r w:rsidR="004A3995" w:rsidRPr="00E70D10">
          <w:rPr>
            <w:rStyle w:val="ae"/>
            <w:noProof/>
          </w:rPr>
          <w:t>3.22 Обеспечение благоприятных условий для движения инвалидов</w:t>
        </w:r>
        <w:r w:rsidR="004A3995">
          <w:rPr>
            <w:noProof/>
            <w:webHidden/>
          </w:rPr>
          <w:tab/>
        </w:r>
        <w:r w:rsidR="004A3995">
          <w:rPr>
            <w:noProof/>
            <w:webHidden/>
          </w:rPr>
          <w:fldChar w:fldCharType="begin"/>
        </w:r>
        <w:r w:rsidR="004A3995">
          <w:rPr>
            <w:noProof/>
            <w:webHidden/>
          </w:rPr>
          <w:instrText xml:space="preserve"> PAGEREF _Toc28076032 \h </w:instrText>
        </w:r>
        <w:r w:rsidR="004A3995">
          <w:rPr>
            <w:noProof/>
            <w:webHidden/>
          </w:rPr>
        </w:r>
        <w:r w:rsidR="004A3995">
          <w:rPr>
            <w:noProof/>
            <w:webHidden/>
          </w:rPr>
          <w:fldChar w:fldCharType="separate"/>
        </w:r>
        <w:r w:rsidR="002F5858">
          <w:rPr>
            <w:noProof/>
            <w:webHidden/>
          </w:rPr>
          <w:t>43</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33" w:history="1">
        <w:r w:rsidR="004A3995" w:rsidRPr="00E70D10">
          <w:rPr>
            <w:rStyle w:val="ae"/>
            <w:noProof/>
          </w:rPr>
          <w:t>3.23 Обеспечение маршрутов безопасного движения детей к образовательным организациям</w:t>
        </w:r>
        <w:r w:rsidR="004A3995">
          <w:rPr>
            <w:noProof/>
            <w:webHidden/>
          </w:rPr>
          <w:tab/>
        </w:r>
        <w:r w:rsidR="004A3995">
          <w:rPr>
            <w:noProof/>
            <w:webHidden/>
          </w:rPr>
          <w:fldChar w:fldCharType="begin"/>
        </w:r>
        <w:r w:rsidR="004A3995">
          <w:rPr>
            <w:noProof/>
            <w:webHidden/>
          </w:rPr>
          <w:instrText xml:space="preserve"> PAGEREF _Toc28076033 \h </w:instrText>
        </w:r>
        <w:r w:rsidR="004A3995">
          <w:rPr>
            <w:noProof/>
            <w:webHidden/>
          </w:rPr>
        </w:r>
        <w:r w:rsidR="004A3995">
          <w:rPr>
            <w:noProof/>
            <w:webHidden/>
          </w:rPr>
          <w:fldChar w:fldCharType="separate"/>
        </w:r>
        <w:r w:rsidR="002F5858">
          <w:rPr>
            <w:noProof/>
            <w:webHidden/>
          </w:rPr>
          <w:t>46</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34" w:history="1">
        <w:r w:rsidR="004A3995" w:rsidRPr="00E70D10">
          <w:rPr>
            <w:rStyle w:val="ae"/>
            <w:noProof/>
          </w:rPr>
          <w:t>3.24 Расстановка работающих в автоматическом режиме средств фото-и видеофиксации нарушений правил дорожного движения</w:t>
        </w:r>
        <w:r w:rsidR="004A3995">
          <w:rPr>
            <w:noProof/>
            <w:webHidden/>
          </w:rPr>
          <w:tab/>
        </w:r>
        <w:r w:rsidR="004A3995">
          <w:rPr>
            <w:noProof/>
            <w:webHidden/>
          </w:rPr>
          <w:fldChar w:fldCharType="begin"/>
        </w:r>
        <w:r w:rsidR="004A3995">
          <w:rPr>
            <w:noProof/>
            <w:webHidden/>
          </w:rPr>
          <w:instrText xml:space="preserve"> PAGEREF _Toc28076034 \h </w:instrText>
        </w:r>
        <w:r w:rsidR="004A3995">
          <w:rPr>
            <w:noProof/>
            <w:webHidden/>
          </w:rPr>
        </w:r>
        <w:r w:rsidR="004A3995">
          <w:rPr>
            <w:noProof/>
            <w:webHidden/>
          </w:rPr>
          <w:fldChar w:fldCharType="separate"/>
        </w:r>
        <w:r w:rsidR="002F5858">
          <w:rPr>
            <w:noProof/>
            <w:webHidden/>
          </w:rPr>
          <w:t>47</w:t>
        </w:r>
        <w:r w:rsidR="004A3995">
          <w:rPr>
            <w:noProof/>
            <w:webHidden/>
          </w:rPr>
          <w:fldChar w:fldCharType="end"/>
        </w:r>
      </w:hyperlink>
    </w:p>
    <w:p w:rsidR="004A3995" w:rsidRDefault="00E87BB5">
      <w:pPr>
        <w:pStyle w:val="37"/>
        <w:tabs>
          <w:tab w:val="right" w:leader="dot" w:pos="10054"/>
        </w:tabs>
        <w:rPr>
          <w:rFonts w:asciiTheme="minorHAnsi" w:eastAsiaTheme="minorEastAsia" w:hAnsiTheme="minorHAnsi" w:cstheme="minorBidi"/>
          <w:noProof/>
        </w:rPr>
      </w:pPr>
      <w:hyperlink w:anchor="_Toc28076035" w:history="1">
        <w:r w:rsidR="004A3995" w:rsidRPr="00E70D10">
          <w:rPr>
            <w:rStyle w:val="ae"/>
            <w:noProof/>
          </w:rPr>
          <w:t>3.25 Размещение специализированных стоянок для задержанных транспортных средств</w:t>
        </w:r>
        <w:r w:rsidR="004A3995">
          <w:rPr>
            <w:noProof/>
            <w:webHidden/>
          </w:rPr>
          <w:tab/>
        </w:r>
        <w:r w:rsidR="004A3995">
          <w:rPr>
            <w:noProof/>
            <w:webHidden/>
          </w:rPr>
          <w:fldChar w:fldCharType="begin"/>
        </w:r>
        <w:r w:rsidR="004A3995">
          <w:rPr>
            <w:noProof/>
            <w:webHidden/>
          </w:rPr>
          <w:instrText xml:space="preserve"> PAGEREF _Toc28076035 \h </w:instrText>
        </w:r>
        <w:r w:rsidR="004A3995">
          <w:rPr>
            <w:noProof/>
            <w:webHidden/>
          </w:rPr>
        </w:r>
        <w:r w:rsidR="004A3995">
          <w:rPr>
            <w:noProof/>
            <w:webHidden/>
          </w:rPr>
          <w:fldChar w:fldCharType="separate"/>
        </w:r>
        <w:r w:rsidR="002F5858">
          <w:rPr>
            <w:noProof/>
            <w:webHidden/>
          </w:rPr>
          <w:t>49</w:t>
        </w:r>
        <w:r w:rsidR="004A3995">
          <w:rPr>
            <w:noProof/>
            <w:webHidden/>
          </w:rPr>
          <w:fldChar w:fldCharType="end"/>
        </w:r>
      </w:hyperlink>
    </w:p>
    <w:p w:rsidR="004A3995" w:rsidRDefault="00E87BB5">
      <w:pPr>
        <w:pStyle w:val="28"/>
        <w:tabs>
          <w:tab w:val="right" w:leader="dot" w:pos="10054"/>
        </w:tabs>
        <w:rPr>
          <w:rFonts w:asciiTheme="minorHAnsi" w:eastAsiaTheme="minorEastAsia" w:hAnsiTheme="minorHAnsi" w:cstheme="minorBidi"/>
          <w:noProof/>
        </w:rPr>
      </w:pPr>
      <w:hyperlink w:anchor="_Toc28076036" w:history="1">
        <w:r w:rsidR="004A3995" w:rsidRPr="00E70D10">
          <w:rPr>
            <w:rStyle w:val="ae"/>
            <w:noProof/>
          </w:rPr>
          <w:t>4. Формирование программы мероприятий КСОДД с указанием очередности реализации, очередности разработки ПОДД на отдельных территориях, а также оценки требуемых объемов финансирования и ожидаемого эффекта от внедрения</w:t>
        </w:r>
        <w:r w:rsidR="004A3995">
          <w:rPr>
            <w:noProof/>
            <w:webHidden/>
          </w:rPr>
          <w:tab/>
        </w:r>
        <w:r w:rsidR="004A3995">
          <w:rPr>
            <w:noProof/>
            <w:webHidden/>
          </w:rPr>
          <w:fldChar w:fldCharType="begin"/>
        </w:r>
        <w:r w:rsidR="004A3995">
          <w:rPr>
            <w:noProof/>
            <w:webHidden/>
          </w:rPr>
          <w:instrText xml:space="preserve"> PAGEREF _Toc28076036 \h </w:instrText>
        </w:r>
        <w:r w:rsidR="004A3995">
          <w:rPr>
            <w:noProof/>
            <w:webHidden/>
          </w:rPr>
        </w:r>
        <w:r w:rsidR="004A3995">
          <w:rPr>
            <w:noProof/>
            <w:webHidden/>
          </w:rPr>
          <w:fldChar w:fldCharType="separate"/>
        </w:r>
        <w:r w:rsidR="002F5858">
          <w:rPr>
            <w:noProof/>
            <w:webHidden/>
          </w:rPr>
          <w:t>50</w:t>
        </w:r>
        <w:r w:rsidR="004A3995">
          <w:rPr>
            <w:noProof/>
            <w:webHidden/>
          </w:rPr>
          <w:fldChar w:fldCharType="end"/>
        </w:r>
      </w:hyperlink>
    </w:p>
    <w:p w:rsidR="004A3995" w:rsidRDefault="00E87BB5">
      <w:pPr>
        <w:pStyle w:val="28"/>
        <w:tabs>
          <w:tab w:val="right" w:leader="dot" w:pos="10054"/>
        </w:tabs>
        <w:rPr>
          <w:rFonts w:asciiTheme="minorHAnsi" w:eastAsiaTheme="minorEastAsia" w:hAnsiTheme="minorHAnsi" w:cstheme="minorBidi"/>
          <w:noProof/>
        </w:rPr>
      </w:pPr>
      <w:hyperlink w:anchor="_Toc28076037" w:history="1">
        <w:r w:rsidR="004A3995" w:rsidRPr="00E70D10">
          <w:rPr>
            <w:rStyle w:val="ae"/>
            <w:noProof/>
          </w:rPr>
          <w:t>5.Формирование предложения по институциональным преобразованиям, совершенствованию нормативного правового, нормативно - технического, методического и информационного обеспечения деятельности в сфере ОДД на территории, в отношении которой осуществляется подготовка КСОДД</w:t>
        </w:r>
        <w:r w:rsidR="004A3995">
          <w:rPr>
            <w:noProof/>
            <w:webHidden/>
          </w:rPr>
          <w:tab/>
        </w:r>
        <w:r w:rsidR="004A3995">
          <w:rPr>
            <w:noProof/>
            <w:webHidden/>
          </w:rPr>
          <w:fldChar w:fldCharType="begin"/>
        </w:r>
        <w:r w:rsidR="004A3995">
          <w:rPr>
            <w:noProof/>
            <w:webHidden/>
          </w:rPr>
          <w:instrText xml:space="preserve"> PAGEREF _Toc28076037 \h </w:instrText>
        </w:r>
        <w:r w:rsidR="004A3995">
          <w:rPr>
            <w:noProof/>
            <w:webHidden/>
          </w:rPr>
        </w:r>
        <w:r w:rsidR="004A3995">
          <w:rPr>
            <w:noProof/>
            <w:webHidden/>
          </w:rPr>
          <w:fldChar w:fldCharType="separate"/>
        </w:r>
        <w:r w:rsidR="002F5858">
          <w:rPr>
            <w:noProof/>
            <w:webHidden/>
          </w:rPr>
          <w:t>63</w:t>
        </w:r>
        <w:r w:rsidR="004A3995">
          <w:rPr>
            <w:noProof/>
            <w:webHidden/>
          </w:rPr>
          <w:fldChar w:fldCharType="end"/>
        </w:r>
      </w:hyperlink>
    </w:p>
    <w:p w:rsidR="004006E0" w:rsidRPr="00FC657C" w:rsidRDefault="00526992" w:rsidP="005C2BDF">
      <w:pPr>
        <w:jc w:val="both"/>
        <w:rPr>
          <w:rFonts w:ascii="Times New Roman" w:hAnsi="Times New Roman"/>
          <w:b/>
          <w:sz w:val="24"/>
          <w:szCs w:val="24"/>
        </w:rPr>
      </w:pPr>
      <w:r w:rsidRPr="005C2BDF">
        <w:rPr>
          <w:rFonts w:ascii="Times New Roman" w:hAnsi="Times New Roman"/>
          <w:bCs/>
          <w:sz w:val="24"/>
          <w:szCs w:val="24"/>
        </w:rPr>
        <w:fldChar w:fldCharType="end"/>
      </w:r>
      <w:r w:rsidR="00B5528E" w:rsidRPr="003F45D5">
        <w:rPr>
          <w:rFonts w:ascii="Times New Roman" w:hAnsi="Times New Roman"/>
          <w:bCs/>
          <w:sz w:val="24"/>
          <w:szCs w:val="24"/>
        </w:rPr>
        <w:br w:type="page"/>
      </w:r>
      <w:r w:rsidR="0096015D" w:rsidRPr="00FC657C">
        <w:rPr>
          <w:rFonts w:ascii="Times New Roman" w:hAnsi="Times New Roman"/>
          <w:b/>
          <w:bCs/>
          <w:sz w:val="24"/>
          <w:szCs w:val="24"/>
        </w:rPr>
        <w:lastRenderedPageBreak/>
        <w:t>О</w:t>
      </w:r>
      <w:r w:rsidR="004006E0" w:rsidRPr="00FC657C">
        <w:rPr>
          <w:rFonts w:ascii="Times New Roman" w:hAnsi="Times New Roman"/>
          <w:b/>
          <w:sz w:val="24"/>
          <w:szCs w:val="24"/>
        </w:rPr>
        <w:t>бозначения и сокращения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860"/>
        <w:gridCol w:w="7936"/>
      </w:tblGrid>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proofErr w:type="spellStart"/>
            <w:r w:rsidRPr="00064DAE">
              <w:rPr>
                <w:rFonts w:ascii="Times New Roman" w:hAnsi="Times New Roman"/>
                <w:color w:val="000000"/>
                <w:sz w:val="24"/>
                <w:szCs w:val="24"/>
              </w:rPr>
              <w:t>ОиБДД</w:t>
            </w:r>
            <w:proofErr w:type="spellEnd"/>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организация и безопасность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организация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УДС</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улично-дорожная сеть</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транспортный поток</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КСОДД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комплексная схема организации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ТС</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транспортное средство</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ДТП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дорожно-транспортное происшествие</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правила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ТСОДД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технические средства организации дорожного движения</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БДД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безопасность дорожного движения</w:t>
            </w:r>
          </w:p>
        </w:tc>
      </w:tr>
      <w:tr w:rsidR="00B43A08" w:rsidRPr="00064DAE" w:rsidTr="009459E7">
        <w:trPr>
          <w:trHeight w:val="567"/>
        </w:trPr>
        <w:tc>
          <w:tcPr>
            <w:tcW w:w="1257" w:type="dxa"/>
            <w:shd w:val="clear" w:color="auto" w:fill="auto"/>
          </w:tcPr>
          <w:p w:rsidR="00B43A08" w:rsidRPr="00064DAE" w:rsidRDefault="00B43A08" w:rsidP="009459E7">
            <w:pPr>
              <w:spacing w:after="0" w:line="240" w:lineRule="auto"/>
              <w:jc w:val="both"/>
              <w:rPr>
                <w:rFonts w:ascii="Times New Roman" w:hAnsi="Times New Roman"/>
                <w:color w:val="000000"/>
                <w:sz w:val="24"/>
                <w:szCs w:val="24"/>
              </w:rPr>
            </w:pPr>
            <w:r>
              <w:rPr>
                <w:rFonts w:ascii="Times New Roman" w:hAnsi="Times New Roman"/>
                <w:color w:val="000000"/>
                <w:sz w:val="24"/>
                <w:szCs w:val="24"/>
              </w:rPr>
              <w:t>БР</w:t>
            </w:r>
          </w:p>
        </w:tc>
        <w:tc>
          <w:tcPr>
            <w:tcW w:w="860" w:type="dxa"/>
            <w:shd w:val="clear" w:color="auto" w:fill="auto"/>
          </w:tcPr>
          <w:p w:rsidR="00B43A08" w:rsidRPr="00064DAE" w:rsidRDefault="00B43A08"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B43A08" w:rsidRPr="00064DAE" w:rsidRDefault="00B43A08" w:rsidP="009459E7">
            <w:pPr>
              <w:spacing w:after="0" w:line="240" w:lineRule="auto"/>
              <w:jc w:val="both"/>
              <w:rPr>
                <w:rFonts w:ascii="Times New Roman" w:hAnsi="Times New Roman"/>
                <w:color w:val="000000"/>
                <w:sz w:val="24"/>
                <w:szCs w:val="24"/>
              </w:rPr>
            </w:pPr>
            <w:r>
              <w:rPr>
                <w:rFonts w:ascii="Times New Roman" w:hAnsi="Times New Roman"/>
                <w:color w:val="000000"/>
                <w:sz w:val="24"/>
                <w:szCs w:val="24"/>
              </w:rPr>
              <w:t>прямые рядовые (камень)</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ИДН</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искусственная дорожная неровность</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АСУДД</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автоматизированная система управления дорожным движением</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остановочный пункт</w:t>
            </w:r>
          </w:p>
        </w:tc>
      </w:tr>
      <w:tr w:rsidR="00AF056E" w:rsidRPr="00064DAE" w:rsidTr="009459E7">
        <w:trPr>
          <w:trHeight w:val="567"/>
        </w:trPr>
        <w:tc>
          <w:tcPr>
            <w:tcW w:w="1257"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ПП</w:t>
            </w:r>
          </w:p>
        </w:tc>
        <w:tc>
          <w:tcPr>
            <w:tcW w:w="860" w:type="dxa"/>
            <w:shd w:val="clear" w:color="auto" w:fill="auto"/>
          </w:tcPr>
          <w:p w:rsidR="00AF056E" w:rsidRPr="00064DAE" w:rsidRDefault="00AF056E" w:rsidP="009459E7">
            <w:pPr>
              <w:spacing w:after="0" w:line="240" w:lineRule="auto"/>
              <w:jc w:val="center"/>
              <w:rPr>
                <w:rFonts w:ascii="Times New Roman" w:hAnsi="Times New Roman"/>
                <w:color w:val="000000"/>
                <w:sz w:val="24"/>
                <w:szCs w:val="24"/>
              </w:rPr>
            </w:pPr>
            <w:r w:rsidRPr="00064DAE">
              <w:rPr>
                <w:rFonts w:ascii="Times New Roman" w:hAnsi="Times New Roman"/>
                <w:color w:val="000000"/>
                <w:sz w:val="24"/>
                <w:szCs w:val="24"/>
              </w:rPr>
              <w:t>-</w:t>
            </w:r>
          </w:p>
        </w:tc>
        <w:tc>
          <w:tcPr>
            <w:tcW w:w="7936" w:type="dxa"/>
            <w:shd w:val="clear" w:color="auto" w:fill="auto"/>
          </w:tcPr>
          <w:p w:rsidR="00AF056E" w:rsidRPr="00064DAE" w:rsidRDefault="00AF056E" w:rsidP="009459E7">
            <w:pPr>
              <w:spacing w:after="0" w:line="240" w:lineRule="auto"/>
              <w:jc w:val="both"/>
              <w:rPr>
                <w:rFonts w:ascii="Times New Roman" w:hAnsi="Times New Roman"/>
                <w:color w:val="000000"/>
                <w:sz w:val="24"/>
                <w:szCs w:val="24"/>
              </w:rPr>
            </w:pPr>
            <w:r w:rsidRPr="00064DAE">
              <w:rPr>
                <w:rFonts w:ascii="Times New Roman" w:hAnsi="Times New Roman"/>
                <w:color w:val="000000"/>
                <w:sz w:val="24"/>
                <w:szCs w:val="24"/>
              </w:rPr>
              <w:t>пешеходный поток</w:t>
            </w:r>
          </w:p>
        </w:tc>
      </w:tr>
      <w:tr w:rsidR="00B40EFD" w:rsidRPr="00064DAE" w:rsidTr="009459E7">
        <w:trPr>
          <w:trHeight w:val="567"/>
        </w:trPr>
        <w:tc>
          <w:tcPr>
            <w:tcW w:w="1257" w:type="dxa"/>
            <w:shd w:val="clear" w:color="auto" w:fill="auto"/>
          </w:tcPr>
          <w:p w:rsidR="00B40EFD" w:rsidRPr="00064DAE" w:rsidRDefault="00B40EFD" w:rsidP="009459E7">
            <w:pPr>
              <w:spacing w:after="0" w:line="240" w:lineRule="auto"/>
              <w:jc w:val="both"/>
              <w:rPr>
                <w:rFonts w:ascii="Times New Roman" w:hAnsi="Times New Roman"/>
                <w:color w:val="000000"/>
                <w:sz w:val="24"/>
                <w:szCs w:val="24"/>
              </w:rPr>
            </w:pPr>
            <w:r w:rsidRPr="00165EB3">
              <w:rPr>
                <w:rFonts w:ascii="Times New Roman" w:hAnsi="Times New Roman"/>
                <w:sz w:val="24"/>
                <w:szCs w:val="24"/>
              </w:rPr>
              <w:t>МГР</w:t>
            </w:r>
          </w:p>
        </w:tc>
        <w:tc>
          <w:tcPr>
            <w:tcW w:w="860" w:type="dxa"/>
            <w:shd w:val="clear" w:color="auto" w:fill="auto"/>
          </w:tcPr>
          <w:p w:rsidR="00B40EFD" w:rsidRPr="00064DAE" w:rsidRDefault="00B40EFD"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B40EFD" w:rsidRPr="00064DAE" w:rsidRDefault="00B40EFD" w:rsidP="009459E7">
            <w:pPr>
              <w:spacing w:after="0" w:line="240" w:lineRule="auto"/>
              <w:jc w:val="both"/>
              <w:rPr>
                <w:rFonts w:ascii="Times New Roman" w:hAnsi="Times New Roman"/>
                <w:color w:val="000000"/>
                <w:sz w:val="24"/>
                <w:szCs w:val="24"/>
              </w:rPr>
            </w:pPr>
            <w:r>
              <w:rPr>
                <w:rFonts w:ascii="Times New Roman" w:hAnsi="Times New Roman"/>
                <w:sz w:val="24"/>
                <w:szCs w:val="24"/>
              </w:rPr>
              <w:t>м</w:t>
            </w:r>
            <w:r w:rsidRPr="00165EB3">
              <w:rPr>
                <w:rFonts w:ascii="Times New Roman" w:hAnsi="Times New Roman"/>
                <w:sz w:val="24"/>
                <w:szCs w:val="24"/>
              </w:rPr>
              <w:t>е</w:t>
            </w:r>
            <w:r>
              <w:rPr>
                <w:rFonts w:ascii="Times New Roman" w:hAnsi="Times New Roman"/>
                <w:sz w:val="24"/>
                <w:szCs w:val="24"/>
              </w:rPr>
              <w:t xml:space="preserve">стное гибкое регулирование </w:t>
            </w:r>
          </w:p>
        </w:tc>
      </w:tr>
      <w:tr w:rsidR="00B40EFD" w:rsidRPr="00064DAE" w:rsidTr="009459E7">
        <w:trPr>
          <w:trHeight w:val="567"/>
        </w:trPr>
        <w:tc>
          <w:tcPr>
            <w:tcW w:w="1257" w:type="dxa"/>
            <w:shd w:val="clear" w:color="auto" w:fill="auto"/>
          </w:tcPr>
          <w:p w:rsidR="00B40EFD" w:rsidRPr="00165EB3" w:rsidRDefault="00B40EFD" w:rsidP="009459E7">
            <w:pPr>
              <w:spacing w:after="0" w:line="240" w:lineRule="auto"/>
              <w:jc w:val="both"/>
              <w:rPr>
                <w:rFonts w:ascii="Times New Roman" w:hAnsi="Times New Roman"/>
                <w:sz w:val="24"/>
                <w:szCs w:val="24"/>
              </w:rPr>
            </w:pPr>
            <w:r>
              <w:rPr>
                <w:rFonts w:ascii="Times New Roman" w:hAnsi="Times New Roman"/>
                <w:sz w:val="24"/>
                <w:szCs w:val="24"/>
              </w:rPr>
              <w:t>МП</w:t>
            </w:r>
          </w:p>
        </w:tc>
        <w:tc>
          <w:tcPr>
            <w:tcW w:w="860" w:type="dxa"/>
            <w:shd w:val="clear" w:color="auto" w:fill="auto"/>
          </w:tcPr>
          <w:p w:rsidR="00B40EFD" w:rsidRDefault="00A6171B"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B40EFD" w:rsidRDefault="00B40EFD" w:rsidP="009459E7">
            <w:pPr>
              <w:spacing w:after="0" w:line="240" w:lineRule="auto"/>
              <w:jc w:val="both"/>
              <w:rPr>
                <w:rFonts w:ascii="Times New Roman" w:hAnsi="Times New Roman"/>
                <w:sz w:val="24"/>
                <w:szCs w:val="24"/>
              </w:rPr>
            </w:pPr>
            <w:r>
              <w:rPr>
                <w:rFonts w:ascii="Times New Roman" w:hAnsi="Times New Roman"/>
                <w:sz w:val="24"/>
                <w:szCs w:val="24"/>
              </w:rPr>
              <w:t>макроскопические параметры</w:t>
            </w:r>
          </w:p>
        </w:tc>
      </w:tr>
      <w:tr w:rsidR="00A6171B" w:rsidRPr="00064DAE" w:rsidTr="009459E7">
        <w:trPr>
          <w:trHeight w:val="567"/>
        </w:trPr>
        <w:tc>
          <w:tcPr>
            <w:tcW w:w="1257" w:type="dxa"/>
            <w:shd w:val="clear" w:color="auto" w:fill="auto"/>
          </w:tcPr>
          <w:p w:rsidR="00A6171B" w:rsidRDefault="00A6171B" w:rsidP="009459E7">
            <w:pPr>
              <w:spacing w:after="0" w:line="240" w:lineRule="auto"/>
              <w:jc w:val="both"/>
              <w:rPr>
                <w:rFonts w:ascii="Times New Roman" w:hAnsi="Times New Roman"/>
                <w:sz w:val="24"/>
                <w:szCs w:val="24"/>
              </w:rPr>
            </w:pPr>
            <w:r>
              <w:rPr>
                <w:rFonts w:ascii="Times New Roman" w:hAnsi="Times New Roman"/>
                <w:sz w:val="24"/>
                <w:szCs w:val="24"/>
              </w:rPr>
              <w:t>ИТС</w:t>
            </w:r>
          </w:p>
        </w:tc>
        <w:tc>
          <w:tcPr>
            <w:tcW w:w="860" w:type="dxa"/>
            <w:shd w:val="clear" w:color="auto" w:fill="auto"/>
          </w:tcPr>
          <w:p w:rsidR="00A6171B" w:rsidRDefault="00A6171B" w:rsidP="009459E7">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c>
          <w:tcPr>
            <w:tcW w:w="7936" w:type="dxa"/>
            <w:shd w:val="clear" w:color="auto" w:fill="auto"/>
          </w:tcPr>
          <w:p w:rsidR="00A6171B" w:rsidRDefault="00A6171B" w:rsidP="009459E7">
            <w:pPr>
              <w:spacing w:after="0" w:line="240" w:lineRule="auto"/>
              <w:jc w:val="both"/>
              <w:rPr>
                <w:rFonts w:ascii="Times New Roman" w:hAnsi="Times New Roman"/>
                <w:sz w:val="24"/>
                <w:szCs w:val="24"/>
              </w:rPr>
            </w:pPr>
            <w:r>
              <w:rPr>
                <w:rFonts w:ascii="Times New Roman" w:hAnsi="Times New Roman"/>
                <w:sz w:val="24"/>
                <w:szCs w:val="24"/>
              </w:rPr>
              <w:t>интеллектуальные транспортные системы</w:t>
            </w:r>
          </w:p>
        </w:tc>
      </w:tr>
    </w:tbl>
    <w:p w:rsidR="00AF056E" w:rsidRPr="00E15920" w:rsidRDefault="00AF056E" w:rsidP="00AF056E">
      <w:pPr>
        <w:rPr>
          <w:highlight w:val="yellow"/>
        </w:rPr>
      </w:pPr>
    </w:p>
    <w:p w:rsidR="00AF056E" w:rsidRDefault="00AF056E"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BD3FD6" w:rsidRDefault="00BD3FD6" w:rsidP="00AF056E">
      <w:pPr>
        <w:rPr>
          <w:highlight w:val="yellow"/>
        </w:rPr>
      </w:pPr>
    </w:p>
    <w:p w:rsidR="00AB08AB" w:rsidRPr="00584868" w:rsidRDefault="00AB08AB" w:rsidP="00584868">
      <w:pPr>
        <w:suppressAutoHyphens/>
        <w:spacing w:after="0" w:line="240" w:lineRule="auto"/>
        <w:rPr>
          <w:rFonts w:ascii="Times New Roman" w:hAnsi="Times New Roman"/>
          <w:b/>
          <w:sz w:val="24"/>
          <w:szCs w:val="24"/>
          <w:lang w:eastAsia="zh-CN"/>
        </w:rPr>
      </w:pPr>
    </w:p>
    <w:p w:rsidR="00584868" w:rsidRDefault="00584868" w:rsidP="00584868">
      <w:pPr>
        <w:pStyle w:val="10"/>
      </w:pPr>
      <w:bookmarkStart w:id="1" w:name="_Toc28076007"/>
      <w:r>
        <w:lastRenderedPageBreak/>
        <w:t xml:space="preserve">Раздел 3. Разработка </w:t>
      </w:r>
      <w:r w:rsidRPr="00053E67">
        <w:t>программы мероприятий КСОДД на прогнозные периоды</w:t>
      </w:r>
      <w:bookmarkEnd w:id="1"/>
      <w:r>
        <w:t xml:space="preserve"> </w:t>
      </w:r>
    </w:p>
    <w:p w:rsidR="00584868" w:rsidRDefault="00584868" w:rsidP="00584868"/>
    <w:p w:rsidR="00584868" w:rsidRPr="00053E67" w:rsidRDefault="00584868" w:rsidP="00584868">
      <w:pPr>
        <w:pStyle w:val="20"/>
      </w:pPr>
      <w:bookmarkStart w:id="2" w:name="_Toc28076008"/>
      <w:r w:rsidRPr="003C413F">
        <w:t>1.Подготовка принципиальных предложений и решений по основным мероприятиям ОДД (вариантов проектирования).</w:t>
      </w:r>
      <w:bookmarkEnd w:id="2"/>
    </w:p>
    <w:p w:rsidR="00584868" w:rsidRDefault="00584868" w:rsidP="00584868"/>
    <w:p w:rsidR="00283B6A" w:rsidRPr="001C6ACF" w:rsidRDefault="00283B6A" w:rsidP="00283B6A">
      <w:pPr>
        <w:spacing w:after="0" w:line="360" w:lineRule="auto"/>
        <w:ind w:firstLine="567"/>
        <w:jc w:val="both"/>
        <w:rPr>
          <w:rFonts w:ascii="Times New Roman" w:hAnsi="Times New Roman"/>
          <w:sz w:val="24"/>
          <w:szCs w:val="24"/>
        </w:rPr>
      </w:pPr>
      <w:r w:rsidRPr="001C6ACF">
        <w:rPr>
          <w:rFonts w:ascii="Times New Roman" w:hAnsi="Times New Roman"/>
          <w:sz w:val="24"/>
          <w:szCs w:val="24"/>
        </w:rPr>
        <w:t xml:space="preserve">С целью разработки оптимального варианта развития КСОДД был определен укрупненный перечень мероприятий, оказывающих </w:t>
      </w:r>
      <w:r w:rsidRPr="00B04A99">
        <w:rPr>
          <w:rFonts w:ascii="Times New Roman" w:hAnsi="Times New Roman"/>
          <w:sz w:val="24"/>
          <w:szCs w:val="24"/>
        </w:rPr>
        <w:t>основное</w:t>
      </w:r>
      <w:r w:rsidRPr="001C6ACF">
        <w:rPr>
          <w:rFonts w:ascii="Times New Roman" w:hAnsi="Times New Roman"/>
          <w:sz w:val="24"/>
          <w:szCs w:val="24"/>
        </w:rPr>
        <w:t xml:space="preserve"> влияние на эффективность и стоимость реализации КСОДД.</w:t>
      </w:r>
    </w:p>
    <w:p w:rsidR="00283B6A" w:rsidRPr="001C6ACF" w:rsidRDefault="00283B6A" w:rsidP="00283B6A">
      <w:pPr>
        <w:spacing w:after="0" w:line="360" w:lineRule="auto"/>
        <w:ind w:firstLine="567"/>
        <w:jc w:val="both"/>
        <w:rPr>
          <w:rFonts w:ascii="Times New Roman" w:hAnsi="Times New Roman"/>
          <w:sz w:val="24"/>
          <w:szCs w:val="24"/>
        </w:rPr>
      </w:pPr>
      <w:r w:rsidRPr="001C6ACF">
        <w:rPr>
          <w:rFonts w:ascii="Times New Roman" w:hAnsi="Times New Roman"/>
          <w:sz w:val="24"/>
          <w:szCs w:val="24"/>
        </w:rPr>
        <w:t>К таким мероприятиям относятся:</w:t>
      </w:r>
    </w:p>
    <w:p w:rsidR="00283B6A" w:rsidRPr="001C6ACF" w:rsidRDefault="00283B6A" w:rsidP="007B4885">
      <w:pPr>
        <w:pStyle w:val="ac"/>
        <w:numPr>
          <w:ilvl w:val="0"/>
          <w:numId w:val="12"/>
        </w:numPr>
        <w:spacing w:after="0" w:line="360" w:lineRule="auto"/>
        <w:jc w:val="both"/>
        <w:rPr>
          <w:rFonts w:ascii="Times New Roman" w:hAnsi="Times New Roman"/>
          <w:sz w:val="24"/>
          <w:szCs w:val="24"/>
        </w:rPr>
      </w:pPr>
      <w:r w:rsidRPr="001C6ACF">
        <w:rPr>
          <w:rFonts w:ascii="Times New Roman" w:hAnsi="Times New Roman"/>
          <w:sz w:val="24"/>
          <w:szCs w:val="24"/>
        </w:rPr>
        <w:t>Мероприятия по строительству новых и реконструкции существующих объектов УДС;</w:t>
      </w:r>
    </w:p>
    <w:p w:rsidR="00283B6A" w:rsidRPr="001C6ACF" w:rsidRDefault="00283B6A" w:rsidP="007B4885">
      <w:pPr>
        <w:pStyle w:val="ac"/>
        <w:numPr>
          <w:ilvl w:val="0"/>
          <w:numId w:val="12"/>
        </w:numPr>
        <w:spacing w:after="0" w:line="360" w:lineRule="auto"/>
        <w:jc w:val="both"/>
        <w:rPr>
          <w:rFonts w:ascii="Times New Roman" w:hAnsi="Times New Roman"/>
          <w:sz w:val="24"/>
          <w:szCs w:val="24"/>
        </w:rPr>
      </w:pPr>
      <w:r w:rsidRPr="001C6ACF">
        <w:rPr>
          <w:rFonts w:ascii="Times New Roman" w:hAnsi="Times New Roman"/>
          <w:sz w:val="24"/>
          <w:szCs w:val="24"/>
        </w:rPr>
        <w:t>Мероприятия по внедрению АСУДД;</w:t>
      </w:r>
    </w:p>
    <w:p w:rsidR="00283B6A" w:rsidRPr="001C6ACF" w:rsidRDefault="00283B6A" w:rsidP="007B4885">
      <w:pPr>
        <w:pStyle w:val="ac"/>
        <w:numPr>
          <w:ilvl w:val="0"/>
          <w:numId w:val="12"/>
        </w:numPr>
        <w:spacing w:after="0" w:line="360" w:lineRule="auto"/>
        <w:jc w:val="both"/>
        <w:rPr>
          <w:rFonts w:ascii="Times New Roman" w:hAnsi="Times New Roman"/>
          <w:sz w:val="24"/>
          <w:szCs w:val="24"/>
        </w:rPr>
      </w:pPr>
      <w:r w:rsidRPr="001C6ACF">
        <w:rPr>
          <w:rFonts w:ascii="Times New Roman" w:hAnsi="Times New Roman"/>
          <w:sz w:val="24"/>
          <w:szCs w:val="24"/>
        </w:rPr>
        <w:t>Мероприятия по реализации пешеходных зон;</w:t>
      </w:r>
    </w:p>
    <w:p w:rsidR="00283B6A" w:rsidRPr="001C6ACF" w:rsidRDefault="00283B6A" w:rsidP="007B4885">
      <w:pPr>
        <w:pStyle w:val="ac"/>
        <w:numPr>
          <w:ilvl w:val="0"/>
          <w:numId w:val="12"/>
        </w:numPr>
        <w:spacing w:after="0" w:line="360" w:lineRule="auto"/>
        <w:jc w:val="both"/>
        <w:rPr>
          <w:rFonts w:ascii="Times New Roman" w:hAnsi="Times New Roman"/>
          <w:sz w:val="24"/>
          <w:szCs w:val="24"/>
        </w:rPr>
      </w:pPr>
      <w:r w:rsidRPr="001C6ACF">
        <w:rPr>
          <w:rFonts w:ascii="Times New Roman" w:hAnsi="Times New Roman"/>
          <w:sz w:val="24"/>
          <w:szCs w:val="24"/>
        </w:rPr>
        <w:t>Мероприятия по повышению безопасности дорожного движения;</w:t>
      </w:r>
    </w:p>
    <w:p w:rsidR="00283B6A" w:rsidRPr="001C6ACF" w:rsidRDefault="00283B6A" w:rsidP="007B4885">
      <w:pPr>
        <w:pStyle w:val="ac"/>
        <w:numPr>
          <w:ilvl w:val="0"/>
          <w:numId w:val="12"/>
        </w:numPr>
        <w:spacing w:after="0" w:line="360" w:lineRule="auto"/>
        <w:jc w:val="both"/>
        <w:rPr>
          <w:rFonts w:ascii="Times New Roman" w:hAnsi="Times New Roman"/>
          <w:sz w:val="24"/>
          <w:szCs w:val="24"/>
        </w:rPr>
      </w:pPr>
      <w:r w:rsidRPr="001C6ACF">
        <w:rPr>
          <w:rFonts w:ascii="Times New Roman" w:hAnsi="Times New Roman"/>
          <w:sz w:val="24"/>
          <w:szCs w:val="24"/>
        </w:rPr>
        <w:t>Мероприятия по повышению пропускной способности транспортных узлов.</w:t>
      </w:r>
    </w:p>
    <w:p w:rsidR="00283B6A" w:rsidRPr="001C6ACF" w:rsidRDefault="00283B6A" w:rsidP="00283B6A">
      <w:pPr>
        <w:spacing w:after="0" w:line="360" w:lineRule="auto"/>
        <w:ind w:firstLine="567"/>
        <w:jc w:val="both"/>
        <w:rPr>
          <w:rFonts w:ascii="Times New Roman" w:hAnsi="Times New Roman"/>
          <w:sz w:val="24"/>
          <w:szCs w:val="24"/>
        </w:rPr>
      </w:pPr>
      <w:r w:rsidRPr="001C6ACF">
        <w:rPr>
          <w:rFonts w:ascii="Times New Roman" w:hAnsi="Times New Roman"/>
          <w:sz w:val="24"/>
          <w:szCs w:val="24"/>
        </w:rPr>
        <w:t>Основу разработки вариантов укрупненной системы мероприятий различных вариантов разработки КСОДД составили:</w:t>
      </w:r>
    </w:p>
    <w:p w:rsidR="00692F3C" w:rsidRPr="006F4DA9" w:rsidRDefault="00692F3C" w:rsidP="007B4885">
      <w:pPr>
        <w:pStyle w:val="ac"/>
        <w:numPr>
          <w:ilvl w:val="0"/>
          <w:numId w:val="13"/>
        </w:numPr>
        <w:spacing w:after="0" w:line="360" w:lineRule="auto"/>
        <w:rPr>
          <w:rFonts w:ascii="Times New Roman" w:hAnsi="Times New Roman"/>
          <w:sz w:val="24"/>
          <w:szCs w:val="24"/>
        </w:rPr>
      </w:pPr>
      <w:r w:rsidRPr="006F4DA9">
        <w:rPr>
          <w:rFonts w:ascii="Times New Roman" w:hAnsi="Times New Roman"/>
          <w:sz w:val="24"/>
          <w:szCs w:val="24"/>
        </w:rPr>
        <w:t>Генеральный план муниципального образования Шлиссельбургское городское поселение Кировского муниципального района Ленинградской области;</w:t>
      </w:r>
    </w:p>
    <w:p w:rsidR="00692F3C" w:rsidRPr="006F4DA9" w:rsidRDefault="00692F3C" w:rsidP="007B4885">
      <w:pPr>
        <w:pStyle w:val="ac"/>
        <w:numPr>
          <w:ilvl w:val="0"/>
          <w:numId w:val="13"/>
        </w:numPr>
        <w:spacing w:after="0" w:line="360" w:lineRule="auto"/>
        <w:rPr>
          <w:rFonts w:ascii="Times New Roman" w:hAnsi="Times New Roman"/>
          <w:sz w:val="24"/>
          <w:szCs w:val="24"/>
        </w:rPr>
      </w:pPr>
      <w:r w:rsidRPr="006F4DA9">
        <w:rPr>
          <w:rFonts w:ascii="Times New Roman" w:hAnsi="Times New Roman"/>
          <w:sz w:val="24"/>
          <w:szCs w:val="24"/>
        </w:rPr>
        <w:t>Программа комплексного развития транспортной инфраструктуры муниципального образования Шлиссельбургское городское поселение Кировского муниципальног</w:t>
      </w:r>
      <w:r>
        <w:rPr>
          <w:rFonts w:ascii="Times New Roman" w:hAnsi="Times New Roman"/>
          <w:sz w:val="24"/>
          <w:szCs w:val="24"/>
        </w:rPr>
        <w:t xml:space="preserve">о района Ленинградской области </w:t>
      </w:r>
      <w:r w:rsidRPr="006F4DA9">
        <w:rPr>
          <w:rFonts w:ascii="Times New Roman" w:hAnsi="Times New Roman"/>
          <w:sz w:val="24"/>
          <w:szCs w:val="24"/>
        </w:rPr>
        <w:t>на 2018–2023 годы и с перспективой до 2032 года</w:t>
      </w:r>
      <w:r>
        <w:rPr>
          <w:rFonts w:ascii="Times New Roman" w:hAnsi="Times New Roman"/>
          <w:sz w:val="24"/>
          <w:szCs w:val="24"/>
        </w:rPr>
        <w:t>;</w:t>
      </w:r>
    </w:p>
    <w:p w:rsidR="00692F3C" w:rsidRPr="006F4DA9" w:rsidRDefault="00692F3C" w:rsidP="007B4885">
      <w:pPr>
        <w:pStyle w:val="ac"/>
        <w:numPr>
          <w:ilvl w:val="0"/>
          <w:numId w:val="13"/>
        </w:numPr>
        <w:spacing w:after="0" w:line="360" w:lineRule="auto"/>
        <w:rPr>
          <w:rFonts w:ascii="Times New Roman" w:hAnsi="Times New Roman"/>
          <w:sz w:val="24"/>
          <w:szCs w:val="24"/>
        </w:rPr>
      </w:pPr>
      <w:r w:rsidRPr="006F4DA9">
        <w:rPr>
          <w:rFonts w:ascii="Times New Roman" w:hAnsi="Times New Roman"/>
          <w:sz w:val="24"/>
          <w:szCs w:val="24"/>
        </w:rPr>
        <w:t xml:space="preserve">Программа комплексного развития социальной   инфраструктуры </w:t>
      </w:r>
      <w:r>
        <w:rPr>
          <w:rFonts w:ascii="Times New Roman" w:hAnsi="Times New Roman"/>
          <w:sz w:val="24"/>
          <w:szCs w:val="24"/>
        </w:rPr>
        <w:t xml:space="preserve">муниципального образования </w:t>
      </w:r>
      <w:r w:rsidRPr="006F4DA9">
        <w:rPr>
          <w:rFonts w:ascii="Times New Roman" w:hAnsi="Times New Roman"/>
          <w:sz w:val="24"/>
          <w:szCs w:val="24"/>
        </w:rPr>
        <w:t>Шлиссельбургское городское поселение Кировского муниципального района Ленинградской</w:t>
      </w:r>
      <w:r>
        <w:rPr>
          <w:rFonts w:ascii="Times New Roman" w:hAnsi="Times New Roman"/>
          <w:sz w:val="24"/>
          <w:szCs w:val="24"/>
        </w:rPr>
        <w:t xml:space="preserve"> области </w:t>
      </w:r>
      <w:r w:rsidRPr="006F4DA9">
        <w:rPr>
          <w:rFonts w:ascii="Times New Roman" w:hAnsi="Times New Roman"/>
          <w:sz w:val="24"/>
          <w:szCs w:val="24"/>
        </w:rPr>
        <w:t xml:space="preserve">на 2018 –2023 годы </w:t>
      </w:r>
      <w:r>
        <w:rPr>
          <w:rFonts w:ascii="Times New Roman" w:hAnsi="Times New Roman"/>
          <w:sz w:val="24"/>
          <w:szCs w:val="24"/>
        </w:rPr>
        <w:t xml:space="preserve">и с перспективой до </w:t>
      </w:r>
      <w:r w:rsidRPr="006F4DA9">
        <w:rPr>
          <w:rFonts w:ascii="Times New Roman" w:hAnsi="Times New Roman"/>
          <w:sz w:val="24"/>
          <w:szCs w:val="24"/>
        </w:rPr>
        <w:t>2032 года</w:t>
      </w:r>
      <w:r>
        <w:rPr>
          <w:rFonts w:ascii="Times New Roman" w:hAnsi="Times New Roman"/>
          <w:sz w:val="24"/>
          <w:szCs w:val="24"/>
        </w:rPr>
        <w:t>.</w:t>
      </w:r>
    </w:p>
    <w:p w:rsidR="00283B6A" w:rsidRPr="001C6ACF" w:rsidRDefault="00283B6A" w:rsidP="007B4885">
      <w:pPr>
        <w:pStyle w:val="ac"/>
        <w:numPr>
          <w:ilvl w:val="0"/>
          <w:numId w:val="13"/>
        </w:numPr>
        <w:spacing w:after="0" w:line="360" w:lineRule="auto"/>
        <w:jc w:val="both"/>
        <w:rPr>
          <w:rFonts w:ascii="Times New Roman" w:hAnsi="Times New Roman"/>
          <w:sz w:val="24"/>
          <w:szCs w:val="24"/>
        </w:rPr>
      </w:pPr>
      <w:r w:rsidRPr="001C6ACF">
        <w:rPr>
          <w:rFonts w:ascii="Times New Roman" w:hAnsi="Times New Roman"/>
          <w:sz w:val="24"/>
          <w:szCs w:val="24"/>
        </w:rPr>
        <w:t xml:space="preserve">Анализ безопасности дорожного движения (дислокация существующих очагов аварийности) на УДС г. </w:t>
      </w:r>
      <w:r w:rsidR="00692F3C">
        <w:rPr>
          <w:rFonts w:ascii="Times New Roman" w:hAnsi="Times New Roman"/>
          <w:sz w:val="24"/>
          <w:szCs w:val="24"/>
        </w:rPr>
        <w:t>Шлиссельбург</w:t>
      </w:r>
      <w:r w:rsidRPr="001C6ACF">
        <w:rPr>
          <w:rFonts w:ascii="Times New Roman" w:hAnsi="Times New Roman"/>
          <w:sz w:val="24"/>
          <w:szCs w:val="24"/>
        </w:rPr>
        <w:t>;</w:t>
      </w:r>
    </w:p>
    <w:p w:rsidR="00283B6A" w:rsidRPr="001C6ACF" w:rsidRDefault="00283B6A" w:rsidP="007B4885">
      <w:pPr>
        <w:pStyle w:val="ac"/>
        <w:numPr>
          <w:ilvl w:val="0"/>
          <w:numId w:val="13"/>
        </w:numPr>
        <w:spacing w:after="0" w:line="360" w:lineRule="auto"/>
        <w:jc w:val="both"/>
        <w:rPr>
          <w:rFonts w:ascii="Times New Roman" w:hAnsi="Times New Roman"/>
          <w:sz w:val="24"/>
          <w:szCs w:val="24"/>
        </w:rPr>
      </w:pPr>
      <w:r w:rsidRPr="001C6ACF">
        <w:rPr>
          <w:rFonts w:ascii="Times New Roman" w:hAnsi="Times New Roman"/>
          <w:sz w:val="24"/>
          <w:szCs w:val="24"/>
        </w:rPr>
        <w:t xml:space="preserve">Анализ существующих условий движения на УДС г. </w:t>
      </w:r>
      <w:r w:rsidR="00692F3C">
        <w:rPr>
          <w:rFonts w:ascii="Times New Roman" w:hAnsi="Times New Roman"/>
          <w:sz w:val="24"/>
          <w:szCs w:val="24"/>
        </w:rPr>
        <w:t>Шлиссельбург</w:t>
      </w:r>
      <w:r>
        <w:rPr>
          <w:rFonts w:ascii="Times New Roman" w:hAnsi="Times New Roman"/>
          <w:sz w:val="24"/>
          <w:szCs w:val="24"/>
        </w:rPr>
        <w:t>.</w:t>
      </w:r>
    </w:p>
    <w:p w:rsidR="00283B6A" w:rsidRPr="001C6ACF" w:rsidRDefault="00283B6A" w:rsidP="00283B6A">
      <w:pPr>
        <w:spacing w:after="0" w:line="360" w:lineRule="auto"/>
        <w:ind w:firstLine="709"/>
        <w:jc w:val="both"/>
        <w:rPr>
          <w:rFonts w:ascii="Times New Roman" w:hAnsi="Times New Roman"/>
          <w:sz w:val="24"/>
          <w:szCs w:val="24"/>
        </w:rPr>
      </w:pPr>
      <w:r w:rsidRPr="001C6ACF">
        <w:rPr>
          <w:rFonts w:ascii="Times New Roman" w:hAnsi="Times New Roman"/>
          <w:sz w:val="24"/>
          <w:szCs w:val="24"/>
        </w:rPr>
        <w:t>Для дальнейшего определения наиболее эффективной стратегии реализа</w:t>
      </w:r>
      <w:r>
        <w:rPr>
          <w:rFonts w:ascii="Times New Roman" w:hAnsi="Times New Roman"/>
          <w:sz w:val="24"/>
          <w:szCs w:val="24"/>
        </w:rPr>
        <w:t>ции КСОДД, были сформированы два</w:t>
      </w:r>
      <w:r w:rsidRPr="001C6ACF">
        <w:rPr>
          <w:rFonts w:ascii="Times New Roman" w:hAnsi="Times New Roman"/>
          <w:sz w:val="24"/>
          <w:szCs w:val="24"/>
        </w:rPr>
        <w:t xml:space="preserve"> варианта групп мероприятий, определяющих различные сценарии развития:</w:t>
      </w:r>
    </w:p>
    <w:p w:rsidR="00283B6A" w:rsidRPr="001C6ACF" w:rsidRDefault="00283B6A" w:rsidP="00E9097E">
      <w:pPr>
        <w:pStyle w:val="ac"/>
        <w:numPr>
          <w:ilvl w:val="0"/>
          <w:numId w:val="17"/>
        </w:numPr>
        <w:spacing w:after="0" w:line="360" w:lineRule="auto"/>
        <w:jc w:val="both"/>
        <w:rPr>
          <w:rFonts w:ascii="Times New Roman" w:hAnsi="Times New Roman"/>
          <w:sz w:val="24"/>
          <w:szCs w:val="24"/>
        </w:rPr>
      </w:pPr>
      <w:r w:rsidRPr="001C6ACF">
        <w:rPr>
          <w:rFonts w:ascii="Times New Roman" w:hAnsi="Times New Roman"/>
          <w:b/>
          <w:sz w:val="24"/>
          <w:szCs w:val="24"/>
        </w:rPr>
        <w:t>Вариант инерционного развития</w:t>
      </w:r>
      <w:r w:rsidRPr="001C6ACF">
        <w:rPr>
          <w:rFonts w:ascii="Times New Roman" w:hAnsi="Times New Roman"/>
          <w:sz w:val="24"/>
          <w:szCs w:val="24"/>
        </w:rPr>
        <w:t xml:space="preserve"> (минимальный) предусматривает реализацию минимального набора мероприятий по развитию объектов УДС, включая </w:t>
      </w:r>
      <w:r>
        <w:rPr>
          <w:rFonts w:ascii="Times New Roman" w:hAnsi="Times New Roman"/>
          <w:sz w:val="24"/>
          <w:szCs w:val="24"/>
        </w:rPr>
        <w:t xml:space="preserve">мероприятия, </w:t>
      </w:r>
      <w:r w:rsidRPr="001C6ACF">
        <w:rPr>
          <w:rFonts w:ascii="Times New Roman" w:hAnsi="Times New Roman"/>
          <w:sz w:val="24"/>
          <w:szCs w:val="24"/>
        </w:rPr>
        <w:t xml:space="preserve">направленные на ликвидацию очагов аварийности и повышение пропускной способности локальных транспортных узлов. </w:t>
      </w:r>
      <w:r w:rsidRPr="004A18B3">
        <w:rPr>
          <w:rFonts w:ascii="Times New Roman" w:hAnsi="Times New Roman"/>
          <w:sz w:val="24"/>
          <w:szCs w:val="24"/>
        </w:rPr>
        <w:t>Развитие АСУДД не предусмотрено.</w:t>
      </w:r>
    </w:p>
    <w:p w:rsidR="00283B6A" w:rsidRPr="00283B6A" w:rsidRDefault="00283B6A" w:rsidP="00E9097E">
      <w:pPr>
        <w:pStyle w:val="ac"/>
        <w:numPr>
          <w:ilvl w:val="0"/>
          <w:numId w:val="17"/>
        </w:numPr>
        <w:spacing w:after="0" w:line="360" w:lineRule="auto"/>
        <w:jc w:val="both"/>
        <w:rPr>
          <w:rFonts w:ascii="Times New Roman" w:hAnsi="Times New Roman"/>
          <w:sz w:val="24"/>
          <w:szCs w:val="24"/>
        </w:rPr>
      </w:pPr>
      <w:r w:rsidRPr="001C6ACF">
        <w:rPr>
          <w:rFonts w:ascii="Times New Roman" w:hAnsi="Times New Roman"/>
          <w:b/>
          <w:sz w:val="24"/>
          <w:szCs w:val="24"/>
        </w:rPr>
        <w:lastRenderedPageBreak/>
        <w:t xml:space="preserve">Вариант </w:t>
      </w:r>
      <w:r>
        <w:rPr>
          <w:rFonts w:ascii="Times New Roman" w:hAnsi="Times New Roman"/>
          <w:b/>
          <w:sz w:val="24"/>
          <w:szCs w:val="24"/>
        </w:rPr>
        <w:t>оптимального</w:t>
      </w:r>
      <w:r w:rsidRPr="001C6ACF">
        <w:rPr>
          <w:rFonts w:ascii="Times New Roman" w:hAnsi="Times New Roman"/>
          <w:b/>
          <w:sz w:val="24"/>
          <w:szCs w:val="24"/>
        </w:rPr>
        <w:t xml:space="preserve"> развития</w:t>
      </w:r>
      <w:r w:rsidRPr="001C6ACF">
        <w:rPr>
          <w:rFonts w:ascii="Times New Roman" w:hAnsi="Times New Roman"/>
          <w:sz w:val="24"/>
          <w:szCs w:val="24"/>
        </w:rPr>
        <w:t xml:space="preserve"> представляет собой</w:t>
      </w:r>
      <w:r>
        <w:rPr>
          <w:rFonts w:ascii="Times New Roman" w:hAnsi="Times New Roman"/>
          <w:sz w:val="24"/>
          <w:szCs w:val="24"/>
        </w:rPr>
        <w:t xml:space="preserve"> более значительное </w:t>
      </w:r>
      <w:r w:rsidR="003C413F">
        <w:rPr>
          <w:rFonts w:ascii="Times New Roman" w:hAnsi="Times New Roman"/>
          <w:sz w:val="24"/>
          <w:szCs w:val="24"/>
        </w:rPr>
        <w:t xml:space="preserve">проектирование и </w:t>
      </w:r>
      <w:r>
        <w:rPr>
          <w:rFonts w:ascii="Times New Roman" w:hAnsi="Times New Roman"/>
          <w:sz w:val="24"/>
          <w:szCs w:val="24"/>
        </w:rPr>
        <w:t>строительств</w:t>
      </w:r>
      <w:r w:rsidR="003C413F">
        <w:rPr>
          <w:rFonts w:ascii="Times New Roman" w:hAnsi="Times New Roman"/>
          <w:sz w:val="24"/>
          <w:szCs w:val="24"/>
        </w:rPr>
        <w:t>о новых элементов УДС</w:t>
      </w:r>
      <w:r w:rsidRPr="001C6ACF">
        <w:rPr>
          <w:rFonts w:ascii="Times New Roman" w:hAnsi="Times New Roman"/>
          <w:sz w:val="24"/>
          <w:szCs w:val="24"/>
        </w:rPr>
        <w:t xml:space="preserve">, а также компонентов АСУДД. Выбор новых элементов дорожного строительства базировался на материалах Генерального плана и результатах </w:t>
      </w:r>
      <w:r>
        <w:rPr>
          <w:rFonts w:ascii="Times New Roman" w:hAnsi="Times New Roman"/>
          <w:sz w:val="24"/>
          <w:szCs w:val="24"/>
        </w:rPr>
        <w:t xml:space="preserve">моделирования </w:t>
      </w:r>
      <w:r w:rsidRPr="001C6ACF">
        <w:rPr>
          <w:rFonts w:ascii="Times New Roman" w:hAnsi="Times New Roman"/>
          <w:sz w:val="24"/>
          <w:szCs w:val="24"/>
        </w:rPr>
        <w:t>транспортной ситуации, определяющей значимость каждого из включаемых в КСОДД мероприятий</w:t>
      </w:r>
      <w:r>
        <w:rPr>
          <w:rFonts w:ascii="Times New Roman" w:hAnsi="Times New Roman"/>
          <w:sz w:val="24"/>
          <w:szCs w:val="24"/>
        </w:rPr>
        <w:t xml:space="preserve">. </w:t>
      </w:r>
      <w:r w:rsidRPr="001C6ACF">
        <w:rPr>
          <w:rFonts w:ascii="Times New Roman" w:hAnsi="Times New Roman"/>
          <w:sz w:val="24"/>
          <w:szCs w:val="24"/>
        </w:rPr>
        <w:t xml:space="preserve">Стоимость проектирования и строительства новых </w:t>
      </w:r>
      <w:r>
        <w:rPr>
          <w:rFonts w:ascii="Times New Roman" w:hAnsi="Times New Roman"/>
          <w:sz w:val="24"/>
          <w:szCs w:val="24"/>
        </w:rPr>
        <w:t>объектов</w:t>
      </w:r>
      <w:r w:rsidRPr="001C6ACF">
        <w:rPr>
          <w:rFonts w:ascii="Times New Roman" w:hAnsi="Times New Roman"/>
          <w:sz w:val="24"/>
          <w:szCs w:val="24"/>
        </w:rPr>
        <w:t xml:space="preserve"> принималась на основе стоимости объектов-аналогов.</w:t>
      </w:r>
    </w:p>
    <w:p w:rsidR="00584868" w:rsidRPr="00053E67" w:rsidRDefault="00584868" w:rsidP="00584868">
      <w:pPr>
        <w:pStyle w:val="20"/>
      </w:pPr>
      <w:bookmarkStart w:id="3" w:name="_Toc28076009"/>
      <w:r w:rsidRPr="00C46F4D">
        <w:t>2.Проведение укрупненной оценки предлагаемых вариантов проектирования на основе разработки принципиальных предложений по основным мероприятиям ОДД для каждого из вариантов.</w:t>
      </w:r>
      <w:bookmarkEnd w:id="3"/>
    </w:p>
    <w:p w:rsidR="00584868" w:rsidRDefault="00584868" w:rsidP="00584868"/>
    <w:p w:rsidR="00283B6A" w:rsidRPr="00F4682F" w:rsidRDefault="00283B6A" w:rsidP="00283B6A">
      <w:pPr>
        <w:spacing w:after="0" w:line="360" w:lineRule="auto"/>
        <w:ind w:firstLine="567"/>
        <w:jc w:val="both"/>
        <w:rPr>
          <w:rFonts w:ascii="Times New Roman" w:hAnsi="Times New Roman"/>
          <w:sz w:val="24"/>
          <w:szCs w:val="24"/>
        </w:rPr>
      </w:pPr>
      <w:r w:rsidRPr="00F4682F">
        <w:rPr>
          <w:rFonts w:ascii="Times New Roman" w:hAnsi="Times New Roman"/>
          <w:sz w:val="24"/>
          <w:szCs w:val="24"/>
        </w:rPr>
        <w:t xml:space="preserve">В настоящем разделе произведена укрупнённая оценка затрат на реализацию каждого из рассматриваемых вариантов реализации КСОДД </w:t>
      </w:r>
      <w:r w:rsidR="003C413F">
        <w:rPr>
          <w:rFonts w:ascii="Times New Roman" w:hAnsi="Times New Roman"/>
          <w:sz w:val="24"/>
          <w:szCs w:val="24"/>
        </w:rPr>
        <w:t>Шлиссельбургского городского поселения</w:t>
      </w:r>
      <w:r w:rsidRPr="00F4682F">
        <w:rPr>
          <w:rFonts w:ascii="Times New Roman" w:hAnsi="Times New Roman"/>
          <w:sz w:val="24"/>
          <w:szCs w:val="24"/>
        </w:rPr>
        <w:t>.</w:t>
      </w:r>
    </w:p>
    <w:p w:rsidR="00283B6A" w:rsidRPr="00F4682F" w:rsidRDefault="00283B6A" w:rsidP="00283B6A">
      <w:pPr>
        <w:spacing w:after="0" w:line="360" w:lineRule="auto"/>
        <w:ind w:firstLine="567"/>
        <w:jc w:val="both"/>
        <w:rPr>
          <w:rFonts w:ascii="Times New Roman" w:hAnsi="Times New Roman"/>
          <w:sz w:val="24"/>
          <w:szCs w:val="24"/>
        </w:rPr>
      </w:pPr>
      <w:r w:rsidRPr="00F4682F">
        <w:rPr>
          <w:rFonts w:ascii="Times New Roman" w:hAnsi="Times New Roman"/>
          <w:sz w:val="24"/>
          <w:szCs w:val="24"/>
        </w:rPr>
        <w:t>При определении укрупнённых затрат на реализацию учитывались следующие параметры, оказывающие наибольшее влияние на перспективную транспортную ситуацию и стоимость реализации:</w:t>
      </w:r>
    </w:p>
    <w:p w:rsidR="00283B6A" w:rsidRPr="00F4682F" w:rsidRDefault="00283B6A" w:rsidP="00E9097E">
      <w:pPr>
        <w:pStyle w:val="ac"/>
        <w:numPr>
          <w:ilvl w:val="0"/>
          <w:numId w:val="16"/>
        </w:numPr>
        <w:spacing w:after="0" w:line="360" w:lineRule="auto"/>
        <w:jc w:val="both"/>
        <w:rPr>
          <w:rFonts w:ascii="Times New Roman" w:hAnsi="Times New Roman"/>
          <w:sz w:val="24"/>
          <w:szCs w:val="24"/>
        </w:rPr>
      </w:pPr>
      <w:r w:rsidRPr="00F4682F">
        <w:rPr>
          <w:rFonts w:ascii="Times New Roman" w:hAnsi="Times New Roman"/>
          <w:sz w:val="24"/>
          <w:szCs w:val="24"/>
        </w:rPr>
        <w:t>Вариативность развития объектов строительства УДС (наиболее капиталоемкие мероприятия);</w:t>
      </w:r>
    </w:p>
    <w:p w:rsidR="00283B6A" w:rsidRPr="00F4682F" w:rsidRDefault="00283B6A" w:rsidP="00E9097E">
      <w:pPr>
        <w:pStyle w:val="ac"/>
        <w:numPr>
          <w:ilvl w:val="0"/>
          <w:numId w:val="16"/>
        </w:numPr>
        <w:spacing w:after="0" w:line="360" w:lineRule="auto"/>
        <w:jc w:val="both"/>
        <w:rPr>
          <w:rFonts w:ascii="Times New Roman" w:hAnsi="Times New Roman"/>
          <w:sz w:val="24"/>
          <w:szCs w:val="24"/>
        </w:rPr>
      </w:pPr>
      <w:r w:rsidRPr="00F4682F">
        <w:rPr>
          <w:rFonts w:ascii="Times New Roman" w:hAnsi="Times New Roman"/>
          <w:sz w:val="24"/>
          <w:szCs w:val="24"/>
        </w:rPr>
        <w:t>Количество мероприятий по ликвидации очагов ДТП, а также мероприятий по повышению пропускной способности элементов УДС принималось равное для всех вариантов;</w:t>
      </w:r>
    </w:p>
    <w:p w:rsidR="00283B6A" w:rsidRPr="00F4682F" w:rsidRDefault="00283B6A" w:rsidP="00E9097E">
      <w:pPr>
        <w:pStyle w:val="ac"/>
        <w:numPr>
          <w:ilvl w:val="0"/>
          <w:numId w:val="16"/>
        </w:numPr>
        <w:spacing w:after="0" w:line="360" w:lineRule="auto"/>
        <w:jc w:val="both"/>
        <w:rPr>
          <w:rFonts w:ascii="Times New Roman" w:hAnsi="Times New Roman"/>
          <w:sz w:val="24"/>
          <w:szCs w:val="24"/>
        </w:rPr>
      </w:pPr>
      <w:r w:rsidRPr="00F4682F">
        <w:rPr>
          <w:rFonts w:ascii="Times New Roman" w:hAnsi="Times New Roman"/>
          <w:sz w:val="24"/>
          <w:szCs w:val="24"/>
        </w:rPr>
        <w:t>Вариативность реализации внедрения компонентов АСУДД.</w:t>
      </w:r>
    </w:p>
    <w:p w:rsidR="00283B6A" w:rsidRPr="00F4682F" w:rsidRDefault="00283B6A" w:rsidP="00283B6A">
      <w:pPr>
        <w:spacing w:after="0" w:line="360" w:lineRule="auto"/>
        <w:ind w:firstLine="567"/>
        <w:jc w:val="both"/>
        <w:rPr>
          <w:rFonts w:ascii="Times New Roman" w:hAnsi="Times New Roman"/>
          <w:sz w:val="24"/>
          <w:szCs w:val="24"/>
        </w:rPr>
      </w:pPr>
      <w:r w:rsidRPr="00F4682F">
        <w:rPr>
          <w:rFonts w:ascii="Times New Roman" w:hAnsi="Times New Roman"/>
          <w:sz w:val="24"/>
          <w:szCs w:val="24"/>
        </w:rPr>
        <w:t>Компьютерное моделирование прогнозируемой транспортной ситуации по вариантам реализации мероприятий КСОДД позволяет сделать следующие выводы:</w:t>
      </w:r>
    </w:p>
    <w:p w:rsidR="00283B6A" w:rsidRPr="00F4682F" w:rsidRDefault="00283B6A" w:rsidP="00E9097E">
      <w:pPr>
        <w:pStyle w:val="ac"/>
        <w:numPr>
          <w:ilvl w:val="0"/>
          <w:numId w:val="15"/>
        </w:numPr>
        <w:spacing w:after="0" w:line="360" w:lineRule="auto"/>
        <w:jc w:val="both"/>
        <w:rPr>
          <w:rFonts w:ascii="Times New Roman" w:hAnsi="Times New Roman"/>
          <w:sz w:val="24"/>
          <w:szCs w:val="24"/>
        </w:rPr>
      </w:pPr>
      <w:r w:rsidRPr="00F4682F">
        <w:rPr>
          <w:rFonts w:ascii="Times New Roman" w:hAnsi="Times New Roman"/>
          <w:sz w:val="24"/>
          <w:szCs w:val="24"/>
        </w:rPr>
        <w:t xml:space="preserve">При Варианте 1 реализации мероприятий КСОДД, ввиду незначительного развития объектов УДС (включая отказ от </w:t>
      </w:r>
      <w:r w:rsidR="003C413F">
        <w:rPr>
          <w:rFonts w:ascii="Times New Roman" w:hAnsi="Times New Roman"/>
          <w:sz w:val="24"/>
          <w:szCs w:val="24"/>
        </w:rPr>
        <w:t>нового строительства</w:t>
      </w:r>
      <w:r w:rsidRPr="00F4682F">
        <w:rPr>
          <w:rFonts w:ascii="Times New Roman" w:hAnsi="Times New Roman"/>
          <w:sz w:val="24"/>
          <w:szCs w:val="24"/>
        </w:rPr>
        <w:t xml:space="preserve">), в перспективе, произойдет увеличение загрузки основных элементов улично-дорожной сети. </w:t>
      </w:r>
      <w:r w:rsidRPr="00923A4E">
        <w:rPr>
          <w:rFonts w:ascii="Times New Roman" w:hAnsi="Times New Roman"/>
          <w:sz w:val="24"/>
          <w:szCs w:val="24"/>
        </w:rPr>
        <w:t>Среднее время со</w:t>
      </w:r>
      <w:r>
        <w:rPr>
          <w:rFonts w:ascii="Times New Roman" w:hAnsi="Times New Roman"/>
          <w:sz w:val="24"/>
          <w:szCs w:val="24"/>
        </w:rPr>
        <w:t>вершения поездки увеличится в 1,9</w:t>
      </w:r>
      <w:r w:rsidRPr="00923A4E">
        <w:rPr>
          <w:rFonts w:ascii="Times New Roman" w:hAnsi="Times New Roman"/>
          <w:sz w:val="24"/>
          <w:szCs w:val="24"/>
        </w:rPr>
        <w:t xml:space="preserve"> раза</w:t>
      </w:r>
      <w:r>
        <w:rPr>
          <w:rFonts w:ascii="Times New Roman" w:hAnsi="Times New Roman"/>
          <w:sz w:val="24"/>
          <w:szCs w:val="24"/>
        </w:rPr>
        <w:t>.</w:t>
      </w:r>
    </w:p>
    <w:p w:rsidR="00283B6A" w:rsidRPr="00F4682F" w:rsidRDefault="00283B6A" w:rsidP="00E9097E">
      <w:pPr>
        <w:pStyle w:val="ac"/>
        <w:numPr>
          <w:ilvl w:val="0"/>
          <w:numId w:val="15"/>
        </w:numPr>
        <w:spacing w:after="0" w:line="360" w:lineRule="auto"/>
        <w:jc w:val="both"/>
        <w:rPr>
          <w:rFonts w:ascii="Times New Roman" w:hAnsi="Times New Roman"/>
          <w:sz w:val="24"/>
          <w:szCs w:val="24"/>
        </w:rPr>
      </w:pPr>
      <w:r w:rsidRPr="00F4682F">
        <w:rPr>
          <w:rFonts w:ascii="Times New Roman" w:hAnsi="Times New Roman"/>
          <w:sz w:val="24"/>
          <w:szCs w:val="24"/>
        </w:rPr>
        <w:t xml:space="preserve">При Варианте 2 реализации мероприятий КСОДД, произойдет распределение </w:t>
      </w:r>
      <w:r w:rsidR="00111A3C">
        <w:rPr>
          <w:rFonts w:ascii="Times New Roman" w:hAnsi="Times New Roman"/>
          <w:sz w:val="24"/>
          <w:szCs w:val="24"/>
        </w:rPr>
        <w:t>транспортных потоков</w:t>
      </w:r>
      <w:r w:rsidRPr="004D624D">
        <w:rPr>
          <w:rFonts w:ascii="Times New Roman" w:hAnsi="Times New Roman"/>
          <w:sz w:val="24"/>
          <w:szCs w:val="24"/>
        </w:rPr>
        <w:t xml:space="preserve"> (за счет реализации </w:t>
      </w:r>
      <w:r w:rsidR="00111A3C">
        <w:rPr>
          <w:rFonts w:ascii="Times New Roman" w:hAnsi="Times New Roman"/>
          <w:sz w:val="24"/>
          <w:szCs w:val="24"/>
        </w:rPr>
        <w:t>нового строительства</w:t>
      </w:r>
      <w:r w:rsidRPr="004D624D">
        <w:rPr>
          <w:rFonts w:ascii="Times New Roman" w:hAnsi="Times New Roman"/>
          <w:sz w:val="24"/>
          <w:szCs w:val="24"/>
        </w:rPr>
        <w:t>),</w:t>
      </w:r>
      <w:r>
        <w:rPr>
          <w:rFonts w:ascii="Times New Roman" w:hAnsi="Times New Roman"/>
          <w:sz w:val="24"/>
          <w:szCs w:val="24"/>
        </w:rPr>
        <w:t xml:space="preserve"> разгрузка улиц</w:t>
      </w:r>
      <w:r w:rsidR="00111A3C">
        <w:rPr>
          <w:rFonts w:ascii="Times New Roman" w:hAnsi="Times New Roman"/>
          <w:sz w:val="24"/>
          <w:szCs w:val="24"/>
        </w:rPr>
        <w:t xml:space="preserve">ы Малоневский Канал </w:t>
      </w:r>
      <w:r>
        <w:rPr>
          <w:rFonts w:ascii="Times New Roman" w:hAnsi="Times New Roman"/>
          <w:sz w:val="24"/>
          <w:szCs w:val="24"/>
        </w:rPr>
        <w:t>(за счет внедрения АСУДД,</w:t>
      </w:r>
      <w:r w:rsidRPr="004D624D">
        <w:rPr>
          <w:rFonts w:ascii="Times New Roman" w:hAnsi="Times New Roman"/>
          <w:sz w:val="24"/>
          <w:szCs w:val="24"/>
        </w:rPr>
        <w:t xml:space="preserve"> </w:t>
      </w:r>
      <w:r>
        <w:rPr>
          <w:rFonts w:ascii="Times New Roman" w:hAnsi="Times New Roman"/>
          <w:sz w:val="24"/>
          <w:szCs w:val="24"/>
        </w:rPr>
        <w:t xml:space="preserve">улучшения дорожного покрытия). </w:t>
      </w:r>
      <w:r w:rsidR="00111A3C">
        <w:rPr>
          <w:rFonts w:ascii="Times New Roman" w:hAnsi="Times New Roman"/>
          <w:sz w:val="24"/>
          <w:szCs w:val="24"/>
        </w:rPr>
        <w:t>П</w:t>
      </w:r>
      <w:r>
        <w:rPr>
          <w:rFonts w:ascii="Times New Roman" w:hAnsi="Times New Roman"/>
          <w:sz w:val="24"/>
          <w:szCs w:val="24"/>
        </w:rPr>
        <w:t xml:space="preserve">роизойдет </w:t>
      </w:r>
      <w:r w:rsidRPr="00F4682F">
        <w:rPr>
          <w:rFonts w:ascii="Times New Roman" w:hAnsi="Times New Roman"/>
          <w:sz w:val="24"/>
          <w:szCs w:val="24"/>
        </w:rPr>
        <w:t>сокращени</w:t>
      </w:r>
      <w:r>
        <w:rPr>
          <w:rFonts w:ascii="Times New Roman" w:hAnsi="Times New Roman"/>
          <w:sz w:val="24"/>
          <w:szCs w:val="24"/>
        </w:rPr>
        <w:t>е</w:t>
      </w:r>
      <w:r w:rsidRPr="00F4682F">
        <w:rPr>
          <w:rFonts w:ascii="Times New Roman" w:hAnsi="Times New Roman"/>
          <w:sz w:val="24"/>
          <w:szCs w:val="24"/>
        </w:rPr>
        <w:t xml:space="preserve"> среднего</w:t>
      </w:r>
      <w:r w:rsidR="00111A3C">
        <w:rPr>
          <w:rFonts w:ascii="Times New Roman" w:hAnsi="Times New Roman"/>
          <w:sz w:val="24"/>
          <w:szCs w:val="24"/>
        </w:rPr>
        <w:t xml:space="preserve"> (с</w:t>
      </w:r>
      <w:r w:rsidR="00111A3C" w:rsidRPr="00923A4E">
        <w:rPr>
          <w:rFonts w:ascii="Times New Roman" w:hAnsi="Times New Roman"/>
          <w:sz w:val="24"/>
          <w:szCs w:val="24"/>
        </w:rPr>
        <w:t>реднее время со</w:t>
      </w:r>
      <w:r w:rsidR="00111A3C">
        <w:rPr>
          <w:rFonts w:ascii="Times New Roman" w:hAnsi="Times New Roman"/>
          <w:sz w:val="24"/>
          <w:szCs w:val="24"/>
        </w:rPr>
        <w:t>вершения поездки уменьшится в 1,1 раза)</w:t>
      </w:r>
      <w:r w:rsidR="00111A3C" w:rsidRPr="00923A4E">
        <w:rPr>
          <w:rFonts w:ascii="Times New Roman" w:hAnsi="Times New Roman"/>
          <w:sz w:val="24"/>
          <w:szCs w:val="24"/>
        </w:rPr>
        <w:t xml:space="preserve"> </w:t>
      </w:r>
      <w:r w:rsidRPr="00F4682F">
        <w:rPr>
          <w:rFonts w:ascii="Times New Roman" w:hAnsi="Times New Roman"/>
          <w:sz w:val="24"/>
          <w:szCs w:val="24"/>
        </w:rPr>
        <w:t>времени поездки и перераспределени</w:t>
      </w:r>
      <w:r>
        <w:rPr>
          <w:rFonts w:ascii="Times New Roman" w:hAnsi="Times New Roman"/>
          <w:sz w:val="24"/>
          <w:szCs w:val="24"/>
        </w:rPr>
        <w:t>е</w:t>
      </w:r>
      <w:r w:rsidRPr="00F4682F">
        <w:rPr>
          <w:rFonts w:ascii="Times New Roman" w:hAnsi="Times New Roman"/>
          <w:sz w:val="24"/>
          <w:szCs w:val="24"/>
        </w:rPr>
        <w:t xml:space="preserve"> транспортных потоков</w:t>
      </w:r>
      <w:r w:rsidR="00111A3C">
        <w:rPr>
          <w:rFonts w:ascii="Times New Roman" w:hAnsi="Times New Roman"/>
          <w:sz w:val="24"/>
          <w:szCs w:val="24"/>
        </w:rPr>
        <w:t>.</w:t>
      </w:r>
      <w:r>
        <w:rPr>
          <w:rFonts w:ascii="Times New Roman" w:hAnsi="Times New Roman"/>
          <w:sz w:val="24"/>
          <w:szCs w:val="24"/>
        </w:rPr>
        <w:t xml:space="preserve"> </w:t>
      </w:r>
    </w:p>
    <w:p w:rsidR="00283B6A" w:rsidRDefault="00283B6A" w:rsidP="00283B6A">
      <w:pPr>
        <w:spacing w:line="360" w:lineRule="auto"/>
        <w:ind w:firstLine="567"/>
      </w:pPr>
      <w:r w:rsidRPr="00F4682F">
        <w:rPr>
          <w:rFonts w:ascii="Times New Roman" w:hAnsi="Times New Roman"/>
          <w:sz w:val="24"/>
          <w:szCs w:val="24"/>
        </w:rPr>
        <w:t xml:space="preserve">На основании компьютерного моделирования, в качестве базового (предлагаемого варианта), был выбран </w:t>
      </w:r>
      <w:r>
        <w:rPr>
          <w:rFonts w:ascii="Times New Roman" w:hAnsi="Times New Roman"/>
          <w:sz w:val="24"/>
          <w:szCs w:val="24"/>
        </w:rPr>
        <w:t>в</w:t>
      </w:r>
      <w:r w:rsidRPr="00F4682F">
        <w:rPr>
          <w:rFonts w:ascii="Times New Roman" w:hAnsi="Times New Roman"/>
          <w:sz w:val="24"/>
          <w:szCs w:val="24"/>
        </w:rPr>
        <w:t>ариант 2 (</w:t>
      </w:r>
      <w:r>
        <w:rPr>
          <w:rFonts w:ascii="Times New Roman" w:hAnsi="Times New Roman"/>
          <w:sz w:val="24"/>
          <w:szCs w:val="24"/>
        </w:rPr>
        <w:t>оптимальное</w:t>
      </w:r>
      <w:r w:rsidRPr="00F4682F">
        <w:rPr>
          <w:rFonts w:ascii="Times New Roman" w:hAnsi="Times New Roman"/>
          <w:sz w:val="24"/>
          <w:szCs w:val="24"/>
        </w:rPr>
        <w:t xml:space="preserve"> развитие). При данном варианте достигается </w:t>
      </w:r>
      <w:r w:rsidRPr="00F4682F">
        <w:rPr>
          <w:rFonts w:ascii="Times New Roman" w:hAnsi="Times New Roman"/>
          <w:sz w:val="24"/>
          <w:szCs w:val="24"/>
        </w:rPr>
        <w:lastRenderedPageBreak/>
        <w:t>оптимальное соотношение капиталовложений с транспортно-экономическими показателями эффективности реализации мероприятий КСОДД.</w:t>
      </w:r>
    </w:p>
    <w:p w:rsidR="00584868" w:rsidRDefault="00584868" w:rsidP="00283B6A">
      <w:pPr>
        <w:pStyle w:val="20"/>
      </w:pPr>
      <w:bookmarkStart w:id="4" w:name="_Toc28076010"/>
      <w:r w:rsidRPr="00053E67">
        <w:t>3.Формирование перечня мероприятий по ОДД для предлагаемого варианта проектирования</w:t>
      </w:r>
      <w:r>
        <w:t>.</w:t>
      </w:r>
      <w:bookmarkEnd w:id="4"/>
    </w:p>
    <w:p w:rsidR="00584868" w:rsidRDefault="001F28BA" w:rsidP="001F28BA">
      <w:pPr>
        <w:pStyle w:val="30"/>
      </w:pPr>
      <w:bookmarkStart w:id="5" w:name="_Toc28076011"/>
      <w:r w:rsidRPr="00B2467C">
        <w:t xml:space="preserve">3.1 </w:t>
      </w:r>
      <w:r w:rsidR="00584868" w:rsidRPr="00B2467C">
        <w:t xml:space="preserve">Разделение движения транспортных средств на однородные группы в зависимости от категорий </w:t>
      </w:r>
      <w:r w:rsidR="00584868" w:rsidRPr="00B2467C">
        <w:rPr>
          <w:rStyle w:val="31"/>
          <w:b/>
        </w:rPr>
        <w:t>транспортных средств, скорости и направления движения, распределение их по времени движения</w:t>
      </w:r>
      <w:bookmarkEnd w:id="5"/>
    </w:p>
    <w:p w:rsidR="00283B6A" w:rsidRPr="0057127C" w:rsidRDefault="00283B6A" w:rsidP="00283B6A">
      <w:pPr>
        <w:shd w:val="clear" w:color="auto" w:fill="FFFFFF"/>
        <w:spacing w:after="0" w:line="360" w:lineRule="auto"/>
        <w:ind w:firstLine="567"/>
        <w:jc w:val="both"/>
        <w:rPr>
          <w:rFonts w:ascii="Times New Roman" w:hAnsi="Times New Roman"/>
          <w:sz w:val="24"/>
          <w:szCs w:val="24"/>
          <w:lang w:eastAsia="ru-RU"/>
        </w:rPr>
      </w:pPr>
      <w:r w:rsidRPr="0057127C">
        <w:rPr>
          <w:rFonts w:ascii="Times New Roman" w:hAnsi="Times New Roman"/>
          <w:color w:val="000000"/>
          <w:sz w:val="24"/>
          <w:szCs w:val="24"/>
        </w:rPr>
        <w:t>Создание однородных транспортных потоков способствует выравниванию скорости движения, повышению пропускной способности магистралей (полос), а также ликвидирует «внутренние» конфликты в потоке. Выравнивание транспортных потоков осуществляется по типам транспортных средств, направлению дальнейшего движения на пересечении и цели движения.</w:t>
      </w:r>
    </w:p>
    <w:p w:rsidR="00283B6A" w:rsidRPr="0057127C" w:rsidRDefault="00283B6A" w:rsidP="00283B6A">
      <w:pPr>
        <w:shd w:val="clear" w:color="auto" w:fill="FFFFFF"/>
        <w:spacing w:after="0" w:line="360" w:lineRule="auto"/>
        <w:ind w:firstLine="567"/>
        <w:jc w:val="both"/>
        <w:rPr>
          <w:rFonts w:ascii="Times New Roman" w:hAnsi="Times New Roman"/>
          <w:sz w:val="24"/>
          <w:szCs w:val="24"/>
        </w:rPr>
      </w:pPr>
      <w:r w:rsidRPr="0057127C">
        <w:rPr>
          <w:rFonts w:ascii="Times New Roman" w:hAnsi="Times New Roman"/>
          <w:color w:val="000000"/>
          <w:sz w:val="24"/>
          <w:szCs w:val="24"/>
        </w:rPr>
        <w:t xml:space="preserve">Примерами формирования однородных транспортных потоков </w:t>
      </w:r>
      <w:r w:rsidRPr="0057127C">
        <w:rPr>
          <w:rFonts w:ascii="Times New Roman" w:hAnsi="Times New Roman"/>
          <w:iCs/>
          <w:color w:val="000000"/>
          <w:sz w:val="24"/>
          <w:szCs w:val="24"/>
        </w:rPr>
        <w:t xml:space="preserve">по типам транспортных средств </w:t>
      </w:r>
      <w:r w:rsidRPr="0057127C">
        <w:rPr>
          <w:rFonts w:ascii="Times New Roman" w:hAnsi="Times New Roman"/>
          <w:color w:val="000000"/>
          <w:sz w:val="24"/>
          <w:szCs w:val="24"/>
        </w:rPr>
        <w:t>являются разделение полос для легковых и грузовых автомобилей на магистралях с многорядным движением и выделение отдельных полос для маршрутного пассажирского транспорта. В большинстве стран запрещено движение грузовых транспортных средств в центральных зонах городов (в некоторых случаях действующее в дневное время).</w:t>
      </w:r>
      <w:r>
        <w:rPr>
          <w:rFonts w:ascii="Times New Roman" w:hAnsi="Times New Roman"/>
          <w:color w:val="000000"/>
          <w:sz w:val="24"/>
          <w:szCs w:val="24"/>
        </w:rPr>
        <w:t xml:space="preserve"> Организация движения грузового транспорта рассмотрена в п. </w:t>
      </w:r>
      <w:r w:rsidR="0089700B">
        <w:rPr>
          <w:rFonts w:ascii="Times New Roman" w:hAnsi="Times New Roman"/>
          <w:color w:val="000000"/>
          <w:sz w:val="24"/>
          <w:szCs w:val="24"/>
        </w:rPr>
        <w:t>3.1</w:t>
      </w:r>
      <w:r w:rsidR="00B2467C">
        <w:rPr>
          <w:rFonts w:ascii="Times New Roman" w:hAnsi="Times New Roman"/>
          <w:color w:val="000000"/>
          <w:sz w:val="24"/>
          <w:szCs w:val="24"/>
        </w:rPr>
        <w:t>2</w:t>
      </w:r>
      <w:r>
        <w:rPr>
          <w:rFonts w:ascii="Times New Roman" w:hAnsi="Times New Roman"/>
          <w:color w:val="000000"/>
          <w:sz w:val="24"/>
          <w:szCs w:val="24"/>
        </w:rPr>
        <w:t>. Организация движения маршрутных транспортных средств рассмотрена в п</w:t>
      </w:r>
      <w:r w:rsidR="0089700B">
        <w:rPr>
          <w:rFonts w:ascii="Times New Roman" w:hAnsi="Times New Roman"/>
          <w:color w:val="000000"/>
          <w:sz w:val="24"/>
          <w:szCs w:val="24"/>
        </w:rPr>
        <w:t>. 3</w:t>
      </w:r>
      <w:r>
        <w:rPr>
          <w:rFonts w:ascii="Times New Roman" w:hAnsi="Times New Roman"/>
          <w:color w:val="000000"/>
          <w:sz w:val="24"/>
          <w:szCs w:val="24"/>
        </w:rPr>
        <w:t>.1</w:t>
      </w:r>
      <w:r w:rsidR="00B2467C">
        <w:rPr>
          <w:rFonts w:ascii="Times New Roman" w:hAnsi="Times New Roman"/>
          <w:color w:val="000000"/>
          <w:sz w:val="24"/>
          <w:szCs w:val="24"/>
        </w:rPr>
        <w:t>0</w:t>
      </w:r>
      <w:r>
        <w:rPr>
          <w:rFonts w:ascii="Times New Roman" w:hAnsi="Times New Roman"/>
          <w:color w:val="000000"/>
          <w:sz w:val="24"/>
          <w:szCs w:val="24"/>
        </w:rPr>
        <w:t>.</w:t>
      </w:r>
    </w:p>
    <w:p w:rsidR="00283B6A" w:rsidRPr="0057127C" w:rsidRDefault="00283B6A" w:rsidP="00283B6A">
      <w:pPr>
        <w:shd w:val="clear" w:color="auto" w:fill="FFFFFF"/>
        <w:spacing w:after="0" w:line="360" w:lineRule="auto"/>
        <w:ind w:firstLine="567"/>
        <w:jc w:val="both"/>
        <w:rPr>
          <w:rFonts w:ascii="Times New Roman" w:hAnsi="Times New Roman"/>
          <w:sz w:val="24"/>
          <w:szCs w:val="24"/>
        </w:rPr>
      </w:pPr>
      <w:r w:rsidRPr="0057127C">
        <w:rPr>
          <w:rFonts w:ascii="Times New Roman" w:hAnsi="Times New Roman"/>
          <w:color w:val="000000"/>
          <w:sz w:val="24"/>
          <w:szCs w:val="24"/>
        </w:rPr>
        <w:t>При высокой интенсивности движения и наличия в составе транспортного потока большой доли медленно движущихся автомобилей (автопоезда и грузовые автомобили большой грузоподъемности, скорость которых в верхней части подъема становится менее 50 км/ч) примером локального выравнивания состава транспортных потоков по скоростному признаку является устройство с правой стороны проезжей части дополнительных полос для движения автомобилей с низкими динамическими качествами в сторону подъема.</w:t>
      </w:r>
    </w:p>
    <w:p w:rsidR="00283B6A" w:rsidRPr="0057127C" w:rsidRDefault="00283B6A" w:rsidP="00283B6A">
      <w:pPr>
        <w:shd w:val="clear" w:color="auto" w:fill="FFFFFF"/>
        <w:spacing w:after="0" w:line="360" w:lineRule="auto"/>
        <w:ind w:firstLine="567"/>
        <w:jc w:val="both"/>
        <w:rPr>
          <w:rFonts w:ascii="Times New Roman" w:hAnsi="Times New Roman"/>
          <w:color w:val="000000"/>
          <w:sz w:val="24"/>
          <w:szCs w:val="24"/>
        </w:rPr>
      </w:pPr>
      <w:r w:rsidRPr="0057127C">
        <w:rPr>
          <w:rFonts w:ascii="Times New Roman" w:hAnsi="Times New Roman"/>
          <w:color w:val="000000"/>
          <w:sz w:val="24"/>
          <w:szCs w:val="24"/>
        </w:rPr>
        <w:t xml:space="preserve">Наиболее существенный эффект формирования однородных транспортных потоков </w:t>
      </w:r>
      <w:r w:rsidRPr="0057127C">
        <w:rPr>
          <w:rFonts w:ascii="Times New Roman" w:hAnsi="Times New Roman"/>
          <w:iCs/>
          <w:color w:val="000000"/>
          <w:sz w:val="24"/>
          <w:szCs w:val="24"/>
        </w:rPr>
        <w:t xml:space="preserve">по цели движения </w:t>
      </w:r>
      <w:r w:rsidRPr="0057127C">
        <w:rPr>
          <w:rFonts w:ascii="Times New Roman" w:hAnsi="Times New Roman"/>
          <w:color w:val="000000"/>
          <w:sz w:val="24"/>
          <w:szCs w:val="24"/>
        </w:rPr>
        <w:t xml:space="preserve">- разделение местного для </w:t>
      </w:r>
      <w:r w:rsidR="0089700B">
        <w:rPr>
          <w:rFonts w:ascii="Times New Roman" w:hAnsi="Times New Roman"/>
          <w:color w:val="000000"/>
          <w:sz w:val="24"/>
          <w:szCs w:val="24"/>
        </w:rPr>
        <w:t>города</w:t>
      </w:r>
      <w:r w:rsidRPr="0057127C">
        <w:rPr>
          <w:rFonts w:ascii="Times New Roman" w:hAnsi="Times New Roman"/>
          <w:color w:val="000000"/>
          <w:sz w:val="24"/>
          <w:szCs w:val="24"/>
        </w:rPr>
        <w:t xml:space="preserve"> и транзитного движения - дает устройс</w:t>
      </w:r>
      <w:r>
        <w:rPr>
          <w:rFonts w:ascii="Times New Roman" w:hAnsi="Times New Roman"/>
          <w:color w:val="000000"/>
          <w:sz w:val="24"/>
          <w:szCs w:val="24"/>
        </w:rPr>
        <w:t>тво дороги в объезд центра города. Новое строительство и реконструкция рассмотрены в п.</w:t>
      </w:r>
      <w:r w:rsidRPr="0057127C">
        <w:rPr>
          <w:rFonts w:ascii="Times New Roman" w:hAnsi="Times New Roman"/>
          <w:color w:val="000000"/>
          <w:sz w:val="24"/>
          <w:szCs w:val="24"/>
        </w:rPr>
        <w:t xml:space="preserve"> </w:t>
      </w:r>
      <w:r w:rsidR="00B2467C">
        <w:rPr>
          <w:rFonts w:ascii="Times New Roman" w:hAnsi="Times New Roman"/>
          <w:color w:val="000000"/>
          <w:sz w:val="24"/>
          <w:szCs w:val="24"/>
        </w:rPr>
        <w:t>3.21</w:t>
      </w:r>
      <w:r>
        <w:rPr>
          <w:rFonts w:ascii="Times New Roman" w:hAnsi="Times New Roman"/>
          <w:color w:val="000000"/>
          <w:sz w:val="24"/>
          <w:szCs w:val="24"/>
        </w:rPr>
        <w:t>.</w:t>
      </w:r>
    </w:p>
    <w:p w:rsidR="00283B6A" w:rsidRPr="0057127C" w:rsidRDefault="00283B6A" w:rsidP="00283B6A">
      <w:pPr>
        <w:shd w:val="clear" w:color="auto" w:fill="FFFFFF"/>
        <w:spacing w:after="0" w:line="360" w:lineRule="auto"/>
        <w:ind w:firstLine="567"/>
        <w:jc w:val="both"/>
        <w:rPr>
          <w:rFonts w:ascii="Times New Roman" w:hAnsi="Times New Roman"/>
          <w:sz w:val="24"/>
          <w:szCs w:val="24"/>
        </w:rPr>
      </w:pPr>
      <w:r w:rsidRPr="0057127C">
        <w:rPr>
          <w:rFonts w:ascii="Times New Roman" w:hAnsi="Times New Roman"/>
          <w:color w:val="000000"/>
          <w:sz w:val="24"/>
          <w:szCs w:val="24"/>
        </w:rPr>
        <w:t xml:space="preserve">Эффективность использования </w:t>
      </w:r>
      <w:r>
        <w:rPr>
          <w:rFonts w:ascii="Times New Roman" w:hAnsi="Times New Roman"/>
          <w:color w:val="000000"/>
          <w:sz w:val="24"/>
          <w:szCs w:val="24"/>
        </w:rPr>
        <w:t>объездных</w:t>
      </w:r>
      <w:r w:rsidRPr="0057127C">
        <w:rPr>
          <w:rFonts w:ascii="Times New Roman" w:hAnsi="Times New Roman"/>
          <w:color w:val="000000"/>
          <w:sz w:val="24"/>
          <w:szCs w:val="24"/>
        </w:rPr>
        <w:t xml:space="preserve"> дорог может быть достигнута, если они имеют достаточную пропускную способность и обустроены автозаправочными станциями, предприятиями торговли и питания, средствами связи, пунктами технического обслуживания автомобилей.</w:t>
      </w:r>
    </w:p>
    <w:p w:rsidR="00283B6A" w:rsidRPr="00B2467C" w:rsidRDefault="00283B6A" w:rsidP="00B2467C">
      <w:pPr>
        <w:shd w:val="clear" w:color="auto" w:fill="FFFFFF"/>
        <w:spacing w:after="0" w:line="360" w:lineRule="auto"/>
        <w:ind w:firstLine="567"/>
        <w:jc w:val="both"/>
        <w:rPr>
          <w:rFonts w:ascii="Times New Roman" w:hAnsi="Times New Roman"/>
          <w:color w:val="000000"/>
          <w:sz w:val="24"/>
          <w:szCs w:val="24"/>
        </w:rPr>
      </w:pPr>
      <w:r w:rsidRPr="0057127C">
        <w:rPr>
          <w:rFonts w:ascii="Times New Roman" w:hAnsi="Times New Roman"/>
          <w:color w:val="000000"/>
          <w:sz w:val="24"/>
          <w:szCs w:val="24"/>
        </w:rPr>
        <w:t>Местное движение должно организовываться на параллельных дорогах с выходом на транзитную дорогу на специально оборудованных пересечениях.</w:t>
      </w:r>
      <w:r>
        <w:br w:type="page"/>
      </w:r>
    </w:p>
    <w:p w:rsidR="00584868" w:rsidRDefault="001F28BA" w:rsidP="001F28BA">
      <w:pPr>
        <w:pStyle w:val="30"/>
      </w:pPr>
      <w:bookmarkStart w:id="6" w:name="_Toc28076012"/>
      <w:r w:rsidRPr="002E64E3">
        <w:lastRenderedPageBreak/>
        <w:t xml:space="preserve">3.2 </w:t>
      </w:r>
      <w:r w:rsidR="00584868" w:rsidRPr="002E64E3">
        <w:t>Повышение пропускной способности дорог, в том числе посредством устранения условий, способствующих созданию помех для дорожного движения или создающих угрозу его безопасности, формированию кольцевых пересечений и примыканий дорог, реконструкции перекрестков и строительства транспортных развязок</w:t>
      </w:r>
      <w:bookmarkEnd w:id="6"/>
    </w:p>
    <w:p w:rsidR="00283B6A" w:rsidRPr="0057127C" w:rsidRDefault="00283B6A" w:rsidP="00283B6A">
      <w:pPr>
        <w:shd w:val="clear" w:color="auto" w:fill="FFFFFF"/>
        <w:spacing w:after="0" w:line="360" w:lineRule="auto"/>
        <w:ind w:firstLine="567"/>
        <w:jc w:val="both"/>
        <w:rPr>
          <w:rFonts w:ascii="Times New Roman" w:hAnsi="Times New Roman"/>
          <w:color w:val="000000"/>
          <w:sz w:val="24"/>
          <w:szCs w:val="24"/>
        </w:rPr>
      </w:pPr>
      <w:r w:rsidRPr="0057127C">
        <w:rPr>
          <w:rFonts w:ascii="Times New Roman" w:hAnsi="Times New Roman"/>
          <w:color w:val="000000"/>
          <w:sz w:val="24"/>
          <w:szCs w:val="24"/>
        </w:rPr>
        <w:t xml:space="preserve">Под </w:t>
      </w:r>
      <w:r w:rsidRPr="0057127C">
        <w:rPr>
          <w:rFonts w:ascii="Times New Roman" w:hAnsi="Times New Roman"/>
          <w:iCs/>
          <w:color w:val="000000"/>
          <w:sz w:val="24"/>
          <w:szCs w:val="24"/>
        </w:rPr>
        <w:t xml:space="preserve">пропускной способностью дороги </w:t>
      </w:r>
      <w:r w:rsidRPr="0057127C">
        <w:rPr>
          <w:rFonts w:ascii="Times New Roman" w:hAnsi="Times New Roman"/>
          <w:b/>
          <w:i/>
          <w:iCs/>
          <w:color w:val="000000"/>
          <w:sz w:val="24"/>
          <w:szCs w:val="24"/>
        </w:rPr>
        <w:t>Р</w:t>
      </w:r>
      <w:r w:rsidRPr="0057127C">
        <w:rPr>
          <w:rFonts w:ascii="Times New Roman" w:hAnsi="Times New Roman"/>
          <w:b/>
          <w:iCs/>
          <w:color w:val="000000"/>
          <w:sz w:val="24"/>
          <w:szCs w:val="24"/>
          <w:vertAlign w:val="subscript"/>
          <w:lang w:val="en-US"/>
        </w:rPr>
        <w:t>a</w:t>
      </w:r>
      <w:r w:rsidRPr="0057127C">
        <w:rPr>
          <w:rFonts w:ascii="Times New Roman" w:hAnsi="Times New Roman"/>
          <w:iCs/>
          <w:color w:val="000000"/>
          <w:sz w:val="24"/>
          <w:szCs w:val="24"/>
        </w:rPr>
        <w:t xml:space="preserve"> </w:t>
      </w:r>
      <w:r w:rsidRPr="0057127C">
        <w:rPr>
          <w:rFonts w:ascii="Times New Roman" w:hAnsi="Times New Roman"/>
          <w:color w:val="000000"/>
          <w:sz w:val="24"/>
          <w:szCs w:val="24"/>
        </w:rPr>
        <w:t>понимают максимально возможное число транспортных средств, которое может пройти через сечение дороги за единицу времени.</w:t>
      </w:r>
    </w:p>
    <w:p w:rsidR="00283B6A" w:rsidRDefault="00283B6A" w:rsidP="00283B6A">
      <w:pPr>
        <w:shd w:val="clear" w:color="auto" w:fill="FFFFFF"/>
        <w:spacing w:after="0" w:line="360" w:lineRule="auto"/>
        <w:ind w:firstLine="567"/>
        <w:jc w:val="both"/>
        <w:rPr>
          <w:rFonts w:ascii="Times New Roman" w:hAnsi="Times New Roman"/>
          <w:sz w:val="24"/>
          <w:szCs w:val="24"/>
          <w:lang w:eastAsia="ru-RU"/>
        </w:rPr>
      </w:pPr>
      <w:r w:rsidRPr="0057127C">
        <w:rPr>
          <w:rFonts w:ascii="Times New Roman" w:hAnsi="Times New Roman"/>
          <w:color w:val="000000"/>
          <w:sz w:val="24"/>
          <w:szCs w:val="24"/>
        </w:rPr>
        <w:t>Значительное воздействие на пропускную способность оказывают природно-климатические условия: дождь, снег, туман, солнечное ослепление, низкие и высокие температуры воздуха, гололед и т.д., а также категория рельефа прохождения дороги.</w:t>
      </w:r>
    </w:p>
    <w:p w:rsidR="00283B6A" w:rsidRPr="0057127C" w:rsidRDefault="00283B6A" w:rsidP="00283B6A">
      <w:pPr>
        <w:shd w:val="clear" w:color="auto" w:fill="FFFFFF"/>
        <w:spacing w:after="0" w:line="360" w:lineRule="auto"/>
        <w:ind w:firstLine="567"/>
        <w:jc w:val="both"/>
        <w:rPr>
          <w:rFonts w:ascii="Times New Roman" w:hAnsi="Times New Roman"/>
          <w:sz w:val="24"/>
          <w:szCs w:val="24"/>
          <w:lang w:eastAsia="ru-RU"/>
        </w:rPr>
      </w:pPr>
      <w:r w:rsidRPr="0057127C">
        <w:rPr>
          <w:rFonts w:ascii="Times New Roman" w:hAnsi="Times New Roman"/>
          <w:color w:val="000000"/>
          <w:sz w:val="24"/>
          <w:szCs w:val="24"/>
        </w:rPr>
        <w:t>Все факторы, оказывающие влияние на пропускную способность дороги, подразделяют на две группы:</w:t>
      </w:r>
    </w:p>
    <w:p w:rsidR="00283B6A" w:rsidRPr="00A55453" w:rsidRDefault="00283B6A" w:rsidP="007B4885">
      <w:pPr>
        <w:pStyle w:val="ac"/>
        <w:widowControl w:val="0"/>
        <w:numPr>
          <w:ilvl w:val="0"/>
          <w:numId w:val="10"/>
        </w:numPr>
        <w:shd w:val="clear" w:color="auto" w:fill="FFFFFF"/>
        <w:tabs>
          <w:tab w:val="left" w:pos="408"/>
        </w:tabs>
        <w:autoSpaceDE w:val="0"/>
        <w:autoSpaceDN w:val="0"/>
        <w:adjustRightInd w:val="0"/>
        <w:spacing w:after="0" w:line="360" w:lineRule="auto"/>
        <w:jc w:val="both"/>
        <w:rPr>
          <w:rFonts w:ascii="Times New Roman" w:hAnsi="Times New Roman"/>
          <w:color w:val="000000"/>
          <w:sz w:val="24"/>
          <w:szCs w:val="24"/>
        </w:rPr>
      </w:pPr>
      <w:r w:rsidRPr="00A55453">
        <w:rPr>
          <w:rFonts w:ascii="Times New Roman" w:hAnsi="Times New Roman"/>
          <w:color w:val="000000"/>
          <w:sz w:val="24"/>
          <w:szCs w:val="24"/>
        </w:rPr>
        <w:t>первая группа - факторы, устанавливающие предел пропускной способности полосы движения (пересечения с автомобильными дорогами и железными дорогами, паромные переправы и т.п.);</w:t>
      </w:r>
    </w:p>
    <w:p w:rsidR="00283B6A" w:rsidRPr="00A55453" w:rsidRDefault="00283B6A" w:rsidP="007B4885">
      <w:pPr>
        <w:pStyle w:val="ac"/>
        <w:widowControl w:val="0"/>
        <w:numPr>
          <w:ilvl w:val="0"/>
          <w:numId w:val="10"/>
        </w:numPr>
        <w:shd w:val="clear" w:color="auto" w:fill="FFFFFF"/>
        <w:tabs>
          <w:tab w:val="left" w:pos="408"/>
        </w:tabs>
        <w:autoSpaceDE w:val="0"/>
        <w:autoSpaceDN w:val="0"/>
        <w:adjustRightInd w:val="0"/>
        <w:spacing w:after="0" w:line="360" w:lineRule="auto"/>
        <w:jc w:val="both"/>
        <w:rPr>
          <w:rFonts w:ascii="Times New Roman" w:hAnsi="Times New Roman"/>
          <w:color w:val="000000"/>
          <w:sz w:val="24"/>
          <w:szCs w:val="24"/>
        </w:rPr>
      </w:pPr>
      <w:r w:rsidRPr="00A55453">
        <w:rPr>
          <w:rFonts w:ascii="Times New Roman" w:hAnsi="Times New Roman"/>
          <w:color w:val="000000"/>
          <w:sz w:val="24"/>
          <w:szCs w:val="24"/>
        </w:rPr>
        <w:t>вторая группа - факторы, вызывающие снижение скорости движения или разуплотнение транспортного потока (ширина проезжей части и обочин, ровность дорожного покрытия, ограничения движения).</w:t>
      </w:r>
    </w:p>
    <w:p w:rsidR="00283B6A" w:rsidRDefault="00283B6A" w:rsidP="00283B6A">
      <w:pPr>
        <w:shd w:val="clear" w:color="auto" w:fill="FFFFFF"/>
        <w:spacing w:after="0" w:line="360" w:lineRule="auto"/>
        <w:ind w:firstLine="567"/>
        <w:jc w:val="both"/>
        <w:rPr>
          <w:rFonts w:ascii="Times New Roman" w:hAnsi="Times New Roman"/>
          <w:sz w:val="24"/>
          <w:szCs w:val="24"/>
          <w:lang w:eastAsia="ru-RU"/>
        </w:rPr>
      </w:pPr>
      <w:r w:rsidRPr="0057127C">
        <w:rPr>
          <w:rFonts w:ascii="Times New Roman" w:hAnsi="Times New Roman"/>
          <w:color w:val="000000"/>
          <w:sz w:val="24"/>
          <w:szCs w:val="24"/>
        </w:rPr>
        <w:t>Наибольшее значение пропускной способности дороги достигается при скорости 50...55 км/ч. Повышение скорости транспортного потока можно достичь увеличением ширины проезжей части и обочины (на суженных участках). Противоположные меры могут потребоваться на скоростной дороге при наступлении часа пик, когда обычная скорость для дороги этого типа 100...120 км/ч не может обеспечить желаемой пропускной способности. В этом случае временное ограничение скорости до 60...70 км/ч позволяет заметно повысить пропускную способность дороги за счет безопасного увеличения плотности транспортного потока.</w:t>
      </w:r>
    </w:p>
    <w:p w:rsidR="00283B6A" w:rsidRPr="0057127C" w:rsidRDefault="00283B6A" w:rsidP="00283B6A">
      <w:pPr>
        <w:shd w:val="clear" w:color="auto" w:fill="FFFFFF"/>
        <w:spacing w:after="0" w:line="360" w:lineRule="auto"/>
        <w:ind w:firstLine="567"/>
        <w:jc w:val="both"/>
        <w:rPr>
          <w:rFonts w:ascii="Times New Roman" w:hAnsi="Times New Roman"/>
          <w:sz w:val="24"/>
          <w:szCs w:val="24"/>
          <w:lang w:eastAsia="ru-RU"/>
        </w:rPr>
      </w:pPr>
      <w:r w:rsidRPr="0057127C">
        <w:rPr>
          <w:rFonts w:ascii="Times New Roman" w:hAnsi="Times New Roman"/>
          <w:sz w:val="24"/>
          <w:szCs w:val="24"/>
        </w:rPr>
        <w:t>Меры по повышению пропускной способности:</w:t>
      </w:r>
    </w:p>
    <w:p w:rsidR="00283B6A" w:rsidRPr="0057127C" w:rsidRDefault="00283B6A" w:rsidP="007B4885">
      <w:pPr>
        <w:pStyle w:val="ac"/>
        <w:numPr>
          <w:ilvl w:val="0"/>
          <w:numId w:val="9"/>
        </w:numPr>
        <w:spacing w:after="0" w:line="360" w:lineRule="auto"/>
        <w:rPr>
          <w:rFonts w:ascii="Times New Roman" w:hAnsi="Times New Roman"/>
          <w:sz w:val="24"/>
          <w:szCs w:val="24"/>
        </w:rPr>
      </w:pPr>
      <w:r w:rsidRPr="0057127C">
        <w:rPr>
          <w:rFonts w:ascii="Times New Roman" w:hAnsi="Times New Roman"/>
          <w:sz w:val="24"/>
          <w:szCs w:val="24"/>
        </w:rPr>
        <w:t>введение одностороннего движения — повышает на 20–30 % пропускную способность дороги, однако по ГОСТу рядом (не более 350 м) должна находиться параллельная дорога в другом направлении, чтобы дать возможность пешеходам до неё дойти</w:t>
      </w:r>
      <w:r>
        <w:rPr>
          <w:rFonts w:ascii="Times New Roman" w:hAnsi="Times New Roman"/>
          <w:sz w:val="24"/>
          <w:szCs w:val="24"/>
        </w:rPr>
        <w:t xml:space="preserve"> (п.</w:t>
      </w:r>
      <w:r w:rsidR="00B2467C">
        <w:rPr>
          <w:rFonts w:ascii="Times New Roman" w:hAnsi="Times New Roman"/>
          <w:sz w:val="24"/>
          <w:szCs w:val="24"/>
        </w:rPr>
        <w:t>3.16</w:t>
      </w:r>
      <w:r>
        <w:rPr>
          <w:rFonts w:ascii="Times New Roman" w:hAnsi="Times New Roman"/>
          <w:sz w:val="24"/>
          <w:szCs w:val="24"/>
        </w:rPr>
        <w:t>)</w:t>
      </w:r>
      <w:r w:rsidRPr="0057127C">
        <w:rPr>
          <w:rFonts w:ascii="Times New Roman" w:hAnsi="Times New Roman"/>
          <w:sz w:val="24"/>
          <w:szCs w:val="24"/>
        </w:rPr>
        <w:t>;</w:t>
      </w:r>
    </w:p>
    <w:p w:rsidR="00283B6A" w:rsidRPr="0057127C" w:rsidRDefault="00283B6A" w:rsidP="007B4885">
      <w:pPr>
        <w:pStyle w:val="ac"/>
        <w:numPr>
          <w:ilvl w:val="0"/>
          <w:numId w:val="9"/>
        </w:numPr>
        <w:spacing w:after="0" w:line="360" w:lineRule="auto"/>
        <w:rPr>
          <w:rFonts w:ascii="Times New Roman" w:hAnsi="Times New Roman"/>
          <w:sz w:val="24"/>
          <w:szCs w:val="24"/>
        </w:rPr>
      </w:pPr>
      <w:r w:rsidRPr="0057127C">
        <w:rPr>
          <w:rFonts w:ascii="Times New Roman" w:hAnsi="Times New Roman"/>
          <w:sz w:val="24"/>
          <w:szCs w:val="24"/>
        </w:rPr>
        <w:t>светофорное регулирование по принципу «зеленой волны» — обеспечивает безостановочный проезд последовательно расположенных на автомагистрали перекрестков, снижает расход топлива, уровень транспортного шума и загазованности</w:t>
      </w:r>
      <w:r>
        <w:rPr>
          <w:rFonts w:ascii="Times New Roman" w:hAnsi="Times New Roman"/>
          <w:sz w:val="24"/>
          <w:szCs w:val="24"/>
        </w:rPr>
        <w:t xml:space="preserve"> (п.</w:t>
      </w:r>
      <w:r w:rsidR="00B2467C">
        <w:rPr>
          <w:rFonts w:ascii="Times New Roman" w:hAnsi="Times New Roman"/>
          <w:sz w:val="24"/>
          <w:szCs w:val="24"/>
        </w:rPr>
        <w:t>3.6</w:t>
      </w:r>
      <w:r>
        <w:rPr>
          <w:rFonts w:ascii="Times New Roman" w:hAnsi="Times New Roman"/>
          <w:sz w:val="24"/>
          <w:szCs w:val="24"/>
        </w:rPr>
        <w:t>)</w:t>
      </w:r>
      <w:r w:rsidRPr="0057127C">
        <w:rPr>
          <w:rFonts w:ascii="Times New Roman" w:hAnsi="Times New Roman"/>
          <w:sz w:val="24"/>
          <w:szCs w:val="24"/>
        </w:rPr>
        <w:t>;</w:t>
      </w:r>
    </w:p>
    <w:p w:rsidR="00283B6A" w:rsidRPr="0057127C" w:rsidRDefault="00283B6A" w:rsidP="007B4885">
      <w:pPr>
        <w:pStyle w:val="ac"/>
        <w:numPr>
          <w:ilvl w:val="0"/>
          <w:numId w:val="9"/>
        </w:numPr>
        <w:spacing w:after="0" w:line="360" w:lineRule="auto"/>
        <w:rPr>
          <w:rFonts w:ascii="Times New Roman" w:hAnsi="Times New Roman"/>
          <w:sz w:val="24"/>
          <w:szCs w:val="24"/>
        </w:rPr>
      </w:pPr>
      <w:r w:rsidRPr="0057127C">
        <w:rPr>
          <w:rFonts w:ascii="Times New Roman" w:hAnsi="Times New Roman"/>
          <w:sz w:val="24"/>
          <w:szCs w:val="24"/>
        </w:rPr>
        <w:t>повышение ровности покрытия и его сцепных качеств</w:t>
      </w:r>
      <w:r>
        <w:rPr>
          <w:rFonts w:ascii="Times New Roman" w:hAnsi="Times New Roman"/>
          <w:sz w:val="24"/>
          <w:szCs w:val="24"/>
        </w:rPr>
        <w:t xml:space="preserve"> (п.</w:t>
      </w:r>
      <w:r w:rsidR="00B2467C">
        <w:rPr>
          <w:rFonts w:ascii="Times New Roman" w:hAnsi="Times New Roman"/>
          <w:sz w:val="24"/>
          <w:szCs w:val="24"/>
        </w:rPr>
        <w:t>3.21</w:t>
      </w:r>
      <w:r>
        <w:rPr>
          <w:rFonts w:ascii="Times New Roman" w:hAnsi="Times New Roman"/>
          <w:sz w:val="24"/>
          <w:szCs w:val="24"/>
        </w:rPr>
        <w:t>)</w:t>
      </w:r>
      <w:r w:rsidRPr="0057127C">
        <w:rPr>
          <w:rFonts w:ascii="Times New Roman" w:hAnsi="Times New Roman"/>
          <w:sz w:val="24"/>
          <w:szCs w:val="24"/>
        </w:rPr>
        <w:t>;</w:t>
      </w:r>
    </w:p>
    <w:p w:rsidR="00283B6A" w:rsidRPr="0057127C" w:rsidRDefault="00283B6A" w:rsidP="007B4885">
      <w:pPr>
        <w:pStyle w:val="ac"/>
        <w:numPr>
          <w:ilvl w:val="0"/>
          <w:numId w:val="9"/>
        </w:numPr>
        <w:spacing w:after="0" w:line="360" w:lineRule="auto"/>
        <w:rPr>
          <w:rFonts w:ascii="Times New Roman" w:hAnsi="Times New Roman"/>
          <w:sz w:val="24"/>
          <w:szCs w:val="24"/>
        </w:rPr>
      </w:pPr>
      <w:r w:rsidRPr="0057127C">
        <w:rPr>
          <w:rFonts w:ascii="Times New Roman" w:hAnsi="Times New Roman"/>
          <w:sz w:val="24"/>
          <w:szCs w:val="24"/>
        </w:rPr>
        <w:t>ограничение числа остановок и стоянок повышает пропускную способность дороги</w:t>
      </w:r>
      <w:r>
        <w:rPr>
          <w:rFonts w:ascii="Times New Roman" w:hAnsi="Times New Roman"/>
          <w:sz w:val="24"/>
          <w:szCs w:val="24"/>
        </w:rPr>
        <w:t xml:space="preserve"> (п.</w:t>
      </w:r>
      <w:r w:rsidR="00B2467C">
        <w:rPr>
          <w:rFonts w:ascii="Times New Roman" w:hAnsi="Times New Roman"/>
          <w:sz w:val="24"/>
          <w:szCs w:val="24"/>
        </w:rPr>
        <w:t xml:space="preserve"> 3.15)</w:t>
      </w:r>
      <w:r w:rsidRPr="0057127C">
        <w:rPr>
          <w:rFonts w:ascii="Times New Roman" w:hAnsi="Times New Roman"/>
          <w:sz w:val="24"/>
          <w:szCs w:val="24"/>
        </w:rPr>
        <w:t>;</w:t>
      </w:r>
    </w:p>
    <w:p w:rsidR="00283B6A" w:rsidRPr="0057127C" w:rsidRDefault="00283B6A" w:rsidP="007B4885">
      <w:pPr>
        <w:pStyle w:val="ac"/>
        <w:numPr>
          <w:ilvl w:val="0"/>
          <w:numId w:val="9"/>
        </w:numPr>
        <w:spacing w:after="0" w:line="360" w:lineRule="auto"/>
        <w:rPr>
          <w:rFonts w:ascii="Times New Roman" w:hAnsi="Times New Roman"/>
          <w:sz w:val="24"/>
          <w:szCs w:val="24"/>
        </w:rPr>
      </w:pPr>
      <w:r w:rsidRPr="0057127C">
        <w:rPr>
          <w:rFonts w:ascii="Times New Roman" w:hAnsi="Times New Roman"/>
          <w:sz w:val="24"/>
          <w:szCs w:val="24"/>
        </w:rPr>
        <w:t>снабжение водителей полной информацией об условиях движения по маршруту</w:t>
      </w:r>
      <w:r>
        <w:rPr>
          <w:rFonts w:ascii="Times New Roman" w:hAnsi="Times New Roman"/>
          <w:sz w:val="24"/>
          <w:szCs w:val="24"/>
        </w:rPr>
        <w:t xml:space="preserve"> (п.</w:t>
      </w:r>
      <w:r w:rsidR="00B2467C">
        <w:rPr>
          <w:rFonts w:ascii="Times New Roman" w:hAnsi="Times New Roman"/>
          <w:sz w:val="24"/>
          <w:szCs w:val="24"/>
        </w:rPr>
        <w:t>3.8</w:t>
      </w:r>
      <w:r>
        <w:rPr>
          <w:rFonts w:ascii="Times New Roman" w:hAnsi="Times New Roman"/>
          <w:sz w:val="24"/>
          <w:szCs w:val="24"/>
        </w:rPr>
        <w:t>)</w:t>
      </w:r>
      <w:r w:rsidRPr="0057127C">
        <w:rPr>
          <w:rFonts w:ascii="Times New Roman" w:hAnsi="Times New Roman"/>
          <w:sz w:val="24"/>
          <w:szCs w:val="24"/>
        </w:rPr>
        <w:t>;</w:t>
      </w:r>
    </w:p>
    <w:p w:rsidR="00283B6A" w:rsidRPr="0057127C" w:rsidRDefault="00283B6A" w:rsidP="007B4885">
      <w:pPr>
        <w:pStyle w:val="ac"/>
        <w:numPr>
          <w:ilvl w:val="0"/>
          <w:numId w:val="9"/>
        </w:numPr>
        <w:spacing w:after="0" w:line="360" w:lineRule="auto"/>
        <w:rPr>
          <w:rFonts w:ascii="Times New Roman" w:hAnsi="Times New Roman"/>
          <w:sz w:val="24"/>
          <w:szCs w:val="24"/>
        </w:rPr>
      </w:pPr>
      <w:r w:rsidRPr="0057127C">
        <w:rPr>
          <w:rFonts w:ascii="Times New Roman" w:hAnsi="Times New Roman"/>
          <w:sz w:val="24"/>
          <w:szCs w:val="24"/>
        </w:rPr>
        <w:t>улучшение работы дорожно-эксплуатаци</w:t>
      </w:r>
      <w:r w:rsidR="00B2467C">
        <w:rPr>
          <w:rFonts w:ascii="Times New Roman" w:hAnsi="Times New Roman"/>
          <w:sz w:val="24"/>
          <w:szCs w:val="24"/>
        </w:rPr>
        <w:t>онной службы</w:t>
      </w:r>
      <w:r w:rsidRPr="0057127C">
        <w:rPr>
          <w:rFonts w:ascii="Times New Roman" w:hAnsi="Times New Roman"/>
          <w:sz w:val="24"/>
          <w:szCs w:val="24"/>
        </w:rPr>
        <w:t>;</w:t>
      </w:r>
    </w:p>
    <w:p w:rsidR="00283B6A" w:rsidRPr="0057127C" w:rsidRDefault="00283B6A" w:rsidP="007B4885">
      <w:pPr>
        <w:pStyle w:val="ac"/>
        <w:numPr>
          <w:ilvl w:val="0"/>
          <w:numId w:val="9"/>
        </w:numPr>
        <w:spacing w:after="0" w:line="360" w:lineRule="auto"/>
        <w:rPr>
          <w:rFonts w:ascii="Times New Roman" w:hAnsi="Times New Roman"/>
          <w:sz w:val="24"/>
          <w:szCs w:val="24"/>
        </w:rPr>
      </w:pPr>
      <w:r>
        <w:rPr>
          <w:rFonts w:ascii="Times New Roman" w:hAnsi="Times New Roman"/>
          <w:sz w:val="24"/>
          <w:szCs w:val="24"/>
        </w:rPr>
        <w:lastRenderedPageBreak/>
        <w:t xml:space="preserve">развитие городских территорий, </w:t>
      </w:r>
      <w:r w:rsidRPr="0057127C">
        <w:rPr>
          <w:rFonts w:ascii="Times New Roman" w:hAnsi="Times New Roman"/>
          <w:sz w:val="24"/>
          <w:szCs w:val="24"/>
        </w:rPr>
        <w:t>в целях сокращения расстояний и изменения транспортных систем, создание эффективной и действенной транспортной сети</w:t>
      </w:r>
      <w:r>
        <w:rPr>
          <w:rFonts w:ascii="Times New Roman" w:hAnsi="Times New Roman"/>
          <w:sz w:val="24"/>
          <w:szCs w:val="24"/>
        </w:rPr>
        <w:t xml:space="preserve"> (п.</w:t>
      </w:r>
      <w:r w:rsidR="00B2467C">
        <w:rPr>
          <w:rFonts w:ascii="Times New Roman" w:hAnsi="Times New Roman"/>
          <w:sz w:val="24"/>
          <w:szCs w:val="24"/>
        </w:rPr>
        <w:t>3.3</w:t>
      </w:r>
      <w:r>
        <w:rPr>
          <w:rFonts w:ascii="Times New Roman" w:hAnsi="Times New Roman"/>
          <w:sz w:val="24"/>
          <w:szCs w:val="24"/>
        </w:rPr>
        <w:t>);</w:t>
      </w:r>
    </w:p>
    <w:p w:rsidR="00584868" w:rsidRPr="00B2467C" w:rsidRDefault="00283B6A" w:rsidP="007B4885">
      <w:pPr>
        <w:pStyle w:val="ac"/>
        <w:numPr>
          <w:ilvl w:val="0"/>
          <w:numId w:val="9"/>
        </w:numPr>
        <w:spacing w:after="0" w:line="360" w:lineRule="auto"/>
        <w:rPr>
          <w:rFonts w:ascii="Times New Roman" w:hAnsi="Times New Roman"/>
          <w:sz w:val="24"/>
          <w:szCs w:val="24"/>
        </w:rPr>
      </w:pPr>
      <w:r w:rsidRPr="0057127C">
        <w:rPr>
          <w:rFonts w:ascii="Times New Roman" w:hAnsi="Times New Roman"/>
          <w:sz w:val="24"/>
          <w:szCs w:val="24"/>
        </w:rPr>
        <w:t xml:space="preserve"> уст</w:t>
      </w:r>
      <w:r>
        <w:rPr>
          <w:rFonts w:ascii="Times New Roman" w:hAnsi="Times New Roman"/>
          <w:sz w:val="24"/>
          <w:szCs w:val="24"/>
        </w:rPr>
        <w:t>ройство парковок (п.</w:t>
      </w:r>
      <w:r w:rsidR="00B2467C">
        <w:rPr>
          <w:rFonts w:ascii="Times New Roman" w:hAnsi="Times New Roman"/>
          <w:sz w:val="24"/>
          <w:szCs w:val="24"/>
        </w:rPr>
        <w:t>3.15).</w:t>
      </w:r>
    </w:p>
    <w:p w:rsidR="001F28BA" w:rsidRDefault="001F28BA" w:rsidP="001F28BA">
      <w:pPr>
        <w:pStyle w:val="30"/>
      </w:pPr>
      <w:bookmarkStart w:id="7" w:name="_Toc28076013"/>
      <w:r w:rsidRPr="002451A7">
        <w:t>3.</w:t>
      </w:r>
      <w:r w:rsidR="00C206A2" w:rsidRPr="002451A7">
        <w:t>3</w:t>
      </w:r>
      <w:r w:rsidRPr="002451A7">
        <w:t xml:space="preserve"> Обеспечение транспортной и пешеходной связанности территории</w:t>
      </w:r>
      <w:bookmarkEnd w:id="7"/>
    </w:p>
    <w:p w:rsidR="00283B6A" w:rsidRDefault="00283B6A" w:rsidP="002E64E3">
      <w:pPr>
        <w:pStyle w:val="Default0"/>
        <w:spacing w:line="360" w:lineRule="auto"/>
        <w:ind w:firstLine="567"/>
        <w:jc w:val="both"/>
      </w:pPr>
      <w:r>
        <w:t xml:space="preserve">Транспортная сеть городского </w:t>
      </w:r>
      <w:r w:rsidR="002E64E3">
        <w:t>поселения</w:t>
      </w:r>
      <w:r>
        <w:t xml:space="preserve"> должна обеспечивать скорость, комфорт и безопасность передвижения между районами города и населенными пунктами, а также обеспечивать связь с объектами внешнего транспорта и автомобильными дорогами региональной и всероссийской сетей. Вместе с этим высокая связность территории, и развитая дорожная сеть создает благоприятные условия для развития промышленности и бизнеса, что в свою очередь способствует развитию экономики города и повышению благосостояния населения. </w:t>
      </w:r>
    </w:p>
    <w:p w:rsidR="00283B6A" w:rsidRDefault="00283B6A" w:rsidP="002E64E3">
      <w:pPr>
        <w:pStyle w:val="Default0"/>
        <w:spacing w:line="360" w:lineRule="auto"/>
        <w:ind w:firstLine="567"/>
        <w:jc w:val="both"/>
      </w:pPr>
      <w:r>
        <w:t xml:space="preserve">Повышение транспортной связности территории путем развития сети дорог местного значения позволяет решить следующие задачи: </w:t>
      </w:r>
    </w:p>
    <w:p w:rsidR="00283B6A" w:rsidRDefault="00283B6A" w:rsidP="007B4885">
      <w:pPr>
        <w:pStyle w:val="Default0"/>
        <w:numPr>
          <w:ilvl w:val="0"/>
          <w:numId w:val="11"/>
        </w:numPr>
        <w:spacing w:line="360" w:lineRule="auto"/>
        <w:jc w:val="both"/>
      </w:pPr>
      <w:r>
        <w:t xml:space="preserve">уменьшает перепробеги транспортных средств; </w:t>
      </w:r>
    </w:p>
    <w:p w:rsidR="00283B6A" w:rsidRDefault="00283B6A" w:rsidP="007B4885">
      <w:pPr>
        <w:pStyle w:val="Default0"/>
        <w:numPr>
          <w:ilvl w:val="0"/>
          <w:numId w:val="11"/>
        </w:numPr>
        <w:spacing w:line="360" w:lineRule="auto"/>
        <w:jc w:val="both"/>
      </w:pPr>
      <w:r>
        <w:t xml:space="preserve">снижает нагрузку на центральные дороги при осуществлении местных корреспонденций; </w:t>
      </w:r>
    </w:p>
    <w:p w:rsidR="00283B6A" w:rsidRDefault="00283B6A" w:rsidP="007B4885">
      <w:pPr>
        <w:pStyle w:val="Default0"/>
        <w:numPr>
          <w:ilvl w:val="0"/>
          <w:numId w:val="11"/>
        </w:numPr>
        <w:spacing w:line="360" w:lineRule="auto"/>
        <w:jc w:val="both"/>
      </w:pPr>
      <w:r>
        <w:t xml:space="preserve">создают новые маршруты движения транспорта, которые в случае перекрытия основного участка дороги могут использоваться в качестве дублирующего маршрута, что исключит полную парализацию дорожного движения. </w:t>
      </w:r>
    </w:p>
    <w:p w:rsidR="00283B6A" w:rsidRPr="002F5D33" w:rsidRDefault="00283B6A" w:rsidP="002E64E3">
      <w:pPr>
        <w:spacing w:after="0" w:line="360" w:lineRule="auto"/>
        <w:ind w:firstLine="567"/>
        <w:jc w:val="both"/>
        <w:rPr>
          <w:rFonts w:ascii="Times New Roman" w:hAnsi="Times New Roman"/>
          <w:sz w:val="24"/>
          <w:szCs w:val="24"/>
        </w:rPr>
      </w:pPr>
      <w:r w:rsidRPr="002F5D33">
        <w:rPr>
          <w:rFonts w:ascii="Times New Roman" w:hAnsi="Times New Roman"/>
          <w:sz w:val="24"/>
          <w:szCs w:val="24"/>
        </w:rPr>
        <w:t xml:space="preserve">Главными городскими магистралями являются улицы </w:t>
      </w:r>
      <w:r w:rsidR="002E64E3">
        <w:rPr>
          <w:rFonts w:ascii="Times New Roman" w:hAnsi="Times New Roman"/>
          <w:sz w:val="24"/>
          <w:szCs w:val="24"/>
        </w:rPr>
        <w:t>Красный тракт, ул. Краснофлотская, Красный пр., ул. 1 Мая, ул. Староладожский Канал, ул. Малоневский Канал</w:t>
      </w:r>
      <w:r>
        <w:rPr>
          <w:rFonts w:ascii="Times New Roman" w:hAnsi="Times New Roman"/>
          <w:sz w:val="24"/>
          <w:szCs w:val="24"/>
        </w:rPr>
        <w:t>.</w:t>
      </w:r>
    </w:p>
    <w:p w:rsidR="00283B6A" w:rsidRDefault="00283B6A" w:rsidP="002E64E3">
      <w:pPr>
        <w:spacing w:after="0" w:line="360" w:lineRule="auto"/>
        <w:ind w:firstLine="567"/>
        <w:jc w:val="both"/>
        <w:rPr>
          <w:rFonts w:ascii="Times New Roman" w:hAnsi="Times New Roman"/>
          <w:sz w:val="24"/>
          <w:szCs w:val="24"/>
        </w:rPr>
      </w:pPr>
      <w:r w:rsidRPr="002F5D33">
        <w:rPr>
          <w:rFonts w:ascii="Times New Roman" w:hAnsi="Times New Roman"/>
          <w:sz w:val="24"/>
          <w:szCs w:val="24"/>
        </w:rPr>
        <w:t xml:space="preserve">Транспортная связанность территории </w:t>
      </w:r>
      <w:r w:rsidR="002E64E3">
        <w:rPr>
          <w:rFonts w:ascii="Times New Roman" w:hAnsi="Times New Roman"/>
          <w:sz w:val="24"/>
          <w:szCs w:val="24"/>
        </w:rPr>
        <w:t>Шлиссельбургского</w:t>
      </w:r>
      <w:r w:rsidRPr="002F5D33">
        <w:rPr>
          <w:rFonts w:ascii="Times New Roman" w:hAnsi="Times New Roman"/>
          <w:sz w:val="24"/>
          <w:szCs w:val="24"/>
        </w:rPr>
        <w:t xml:space="preserve"> городского </w:t>
      </w:r>
      <w:r w:rsidR="00440193">
        <w:rPr>
          <w:rFonts w:ascii="Times New Roman" w:hAnsi="Times New Roman"/>
          <w:sz w:val="24"/>
          <w:szCs w:val="24"/>
        </w:rPr>
        <w:t>поселения</w:t>
      </w:r>
      <w:r w:rsidRPr="002F5D33">
        <w:rPr>
          <w:rFonts w:ascii="Times New Roman" w:hAnsi="Times New Roman"/>
          <w:sz w:val="24"/>
          <w:szCs w:val="24"/>
        </w:rPr>
        <w:t xml:space="preserve"> является удовлетворительной. </w:t>
      </w:r>
    </w:p>
    <w:p w:rsidR="00283B6A" w:rsidRDefault="00283B6A" w:rsidP="00283B6A">
      <w:pPr>
        <w:spacing w:after="0" w:line="360" w:lineRule="auto"/>
        <w:ind w:firstLine="426"/>
        <w:jc w:val="both"/>
        <w:rPr>
          <w:rFonts w:ascii="Times New Roman" w:hAnsi="Times New Roman"/>
          <w:sz w:val="24"/>
          <w:szCs w:val="24"/>
        </w:rPr>
      </w:pPr>
      <w:r>
        <w:rPr>
          <w:rFonts w:ascii="Times New Roman" w:hAnsi="Times New Roman"/>
          <w:sz w:val="24"/>
          <w:szCs w:val="24"/>
        </w:rPr>
        <w:t xml:space="preserve">Городская УДС представляет собой вытянутую </w:t>
      </w:r>
      <w:r w:rsidR="00440193">
        <w:rPr>
          <w:rFonts w:ascii="Times New Roman" w:hAnsi="Times New Roman"/>
          <w:sz w:val="24"/>
          <w:szCs w:val="24"/>
        </w:rPr>
        <w:t>вдоль речных каналов</w:t>
      </w:r>
      <w:r>
        <w:rPr>
          <w:rFonts w:ascii="Times New Roman" w:hAnsi="Times New Roman"/>
          <w:sz w:val="24"/>
          <w:szCs w:val="24"/>
        </w:rPr>
        <w:t xml:space="preserve"> сеть улиц и дорог, а основная транспортная нагрузка приходится на </w:t>
      </w:r>
      <w:proofErr w:type="spellStart"/>
      <w:r>
        <w:rPr>
          <w:rFonts w:ascii="Times New Roman" w:hAnsi="Times New Roman"/>
          <w:sz w:val="24"/>
          <w:szCs w:val="24"/>
        </w:rPr>
        <w:t>каркасообразующие</w:t>
      </w:r>
      <w:proofErr w:type="spellEnd"/>
      <w:r>
        <w:rPr>
          <w:rFonts w:ascii="Times New Roman" w:hAnsi="Times New Roman"/>
          <w:sz w:val="24"/>
          <w:szCs w:val="24"/>
        </w:rPr>
        <w:t xml:space="preserve"> направления. </w:t>
      </w:r>
    </w:p>
    <w:p w:rsidR="00440193" w:rsidRDefault="00283B6A" w:rsidP="00440193">
      <w:pPr>
        <w:spacing w:after="0" w:line="360" w:lineRule="auto"/>
        <w:ind w:firstLine="426"/>
        <w:jc w:val="both"/>
        <w:rPr>
          <w:rFonts w:ascii="Times New Roman" w:hAnsi="Times New Roman"/>
          <w:sz w:val="24"/>
          <w:szCs w:val="24"/>
        </w:rPr>
      </w:pPr>
      <w:r>
        <w:rPr>
          <w:rFonts w:ascii="Times New Roman" w:hAnsi="Times New Roman"/>
          <w:sz w:val="24"/>
          <w:szCs w:val="24"/>
        </w:rPr>
        <w:t xml:space="preserve">Одним из основных направлений развития </w:t>
      </w:r>
      <w:r w:rsidRPr="002F5D33">
        <w:rPr>
          <w:rFonts w:ascii="Times New Roman" w:hAnsi="Times New Roman"/>
          <w:sz w:val="24"/>
          <w:szCs w:val="24"/>
        </w:rPr>
        <w:t xml:space="preserve">УДС </w:t>
      </w:r>
      <w:r w:rsidR="00440193">
        <w:rPr>
          <w:rFonts w:ascii="Times New Roman" w:hAnsi="Times New Roman"/>
          <w:sz w:val="24"/>
          <w:szCs w:val="24"/>
        </w:rPr>
        <w:t>Шлиссельбургского</w:t>
      </w:r>
      <w:r w:rsidRPr="002F5D33">
        <w:rPr>
          <w:rFonts w:ascii="Times New Roman" w:hAnsi="Times New Roman"/>
          <w:sz w:val="24"/>
          <w:szCs w:val="24"/>
        </w:rPr>
        <w:t xml:space="preserve"> городского округа является</w:t>
      </w:r>
      <w:r>
        <w:rPr>
          <w:rFonts w:ascii="Times New Roman" w:hAnsi="Times New Roman"/>
          <w:sz w:val="24"/>
          <w:szCs w:val="24"/>
        </w:rPr>
        <w:t xml:space="preserve"> повышение связанности территории и повышение надежности транспортной системы в целом.</w:t>
      </w:r>
    </w:p>
    <w:p w:rsidR="00283B6A" w:rsidRDefault="00283B6A" w:rsidP="00440193">
      <w:pPr>
        <w:spacing w:after="0" w:line="360" w:lineRule="auto"/>
        <w:ind w:firstLine="426"/>
        <w:jc w:val="both"/>
        <w:rPr>
          <w:rFonts w:ascii="Times New Roman" w:hAnsi="Times New Roman"/>
          <w:sz w:val="24"/>
          <w:szCs w:val="24"/>
        </w:rPr>
      </w:pPr>
      <w:r w:rsidRPr="00440193">
        <w:rPr>
          <w:rFonts w:ascii="Times New Roman" w:hAnsi="Times New Roman"/>
          <w:sz w:val="24"/>
          <w:szCs w:val="24"/>
        </w:rPr>
        <w:t xml:space="preserve">В рамках разработки КСОДД разработаны мероприятия по строительству и реконструкции элементов УДС, направленных на повышение транспортной обеспеченности внутригородских связей. Мероприятия разработаны с учетом материалов </w:t>
      </w:r>
      <w:r w:rsidR="00440193" w:rsidRPr="00440193">
        <w:rPr>
          <w:rFonts w:ascii="Times New Roman" w:hAnsi="Times New Roman"/>
          <w:sz w:val="24"/>
          <w:szCs w:val="24"/>
        </w:rPr>
        <w:t>Генеральный план муниципального образования Шлиссельбургское городское поселение Кировского муниципально</w:t>
      </w:r>
      <w:r w:rsidR="00440193">
        <w:rPr>
          <w:rFonts w:ascii="Times New Roman" w:hAnsi="Times New Roman"/>
          <w:sz w:val="24"/>
          <w:szCs w:val="24"/>
        </w:rPr>
        <w:t xml:space="preserve">го района Ленинградской области и </w:t>
      </w:r>
      <w:r w:rsidR="00440193" w:rsidRPr="006F4DA9">
        <w:rPr>
          <w:rFonts w:ascii="Times New Roman" w:hAnsi="Times New Roman"/>
          <w:sz w:val="24"/>
          <w:szCs w:val="24"/>
        </w:rPr>
        <w:t>Программ</w:t>
      </w:r>
      <w:r w:rsidR="00440193">
        <w:rPr>
          <w:rFonts w:ascii="Times New Roman" w:hAnsi="Times New Roman"/>
          <w:sz w:val="24"/>
          <w:szCs w:val="24"/>
        </w:rPr>
        <w:t>ы</w:t>
      </w:r>
      <w:r w:rsidR="00440193" w:rsidRPr="006F4DA9">
        <w:rPr>
          <w:rFonts w:ascii="Times New Roman" w:hAnsi="Times New Roman"/>
          <w:sz w:val="24"/>
          <w:szCs w:val="24"/>
        </w:rPr>
        <w:t xml:space="preserve"> комплексного развития транспортной инфраструктуры муниципального образования Шлиссельбургское городское поселение Кировского муниципальног</w:t>
      </w:r>
      <w:r w:rsidR="00440193">
        <w:rPr>
          <w:rFonts w:ascii="Times New Roman" w:hAnsi="Times New Roman"/>
          <w:sz w:val="24"/>
          <w:szCs w:val="24"/>
        </w:rPr>
        <w:t xml:space="preserve">о района Ленинградской области </w:t>
      </w:r>
      <w:r w:rsidR="00440193" w:rsidRPr="006F4DA9">
        <w:rPr>
          <w:rFonts w:ascii="Times New Roman" w:hAnsi="Times New Roman"/>
          <w:sz w:val="24"/>
          <w:szCs w:val="24"/>
        </w:rPr>
        <w:t>на 2018–2023 годы и с перспективой до 2032 года</w:t>
      </w:r>
      <w:r>
        <w:rPr>
          <w:rFonts w:ascii="Times New Roman" w:hAnsi="Times New Roman"/>
          <w:sz w:val="24"/>
          <w:szCs w:val="24"/>
        </w:rPr>
        <w:t>, с дифференциацией по этапам реализации.</w:t>
      </w:r>
    </w:p>
    <w:p w:rsidR="00283B6A" w:rsidRDefault="00283B6A" w:rsidP="00283B6A">
      <w:pPr>
        <w:spacing w:after="0" w:line="360" w:lineRule="auto"/>
        <w:ind w:firstLine="426"/>
        <w:jc w:val="both"/>
        <w:rPr>
          <w:rFonts w:ascii="Times New Roman" w:hAnsi="Times New Roman"/>
          <w:sz w:val="24"/>
          <w:szCs w:val="24"/>
        </w:rPr>
      </w:pPr>
      <w:r w:rsidRPr="002F5D33">
        <w:rPr>
          <w:rFonts w:ascii="Times New Roman" w:hAnsi="Times New Roman"/>
          <w:sz w:val="24"/>
          <w:szCs w:val="24"/>
        </w:rPr>
        <w:t>Пр</w:t>
      </w:r>
      <w:r w:rsidR="00440193">
        <w:rPr>
          <w:rFonts w:ascii="Times New Roman" w:hAnsi="Times New Roman"/>
          <w:sz w:val="24"/>
          <w:szCs w:val="24"/>
        </w:rPr>
        <w:t>оект КСОДД</w:t>
      </w:r>
      <w:r w:rsidRPr="002F5D33">
        <w:rPr>
          <w:rFonts w:ascii="Times New Roman" w:hAnsi="Times New Roman"/>
          <w:sz w:val="24"/>
          <w:szCs w:val="24"/>
        </w:rPr>
        <w:t xml:space="preserve"> предусматривает:</w:t>
      </w:r>
    </w:p>
    <w:p w:rsidR="00283B6A" w:rsidRDefault="00283B6A" w:rsidP="00283B6A">
      <w:pPr>
        <w:spacing w:after="0" w:line="360" w:lineRule="auto"/>
        <w:ind w:firstLine="426"/>
        <w:jc w:val="both"/>
        <w:rPr>
          <w:rFonts w:ascii="Times New Roman" w:hAnsi="Times New Roman"/>
          <w:b/>
          <w:sz w:val="24"/>
          <w:szCs w:val="24"/>
        </w:rPr>
      </w:pPr>
      <w:r>
        <w:rPr>
          <w:rFonts w:ascii="Times New Roman" w:hAnsi="Times New Roman"/>
          <w:b/>
          <w:sz w:val="24"/>
          <w:szCs w:val="24"/>
        </w:rPr>
        <w:lastRenderedPageBreak/>
        <w:t>1-й этап (2020-2025г.)</w:t>
      </w:r>
    </w:p>
    <w:p w:rsidR="00283B6A" w:rsidRDefault="00283B6A" w:rsidP="00283B6A">
      <w:pPr>
        <w:spacing w:after="0" w:line="360" w:lineRule="auto"/>
        <w:ind w:firstLine="426"/>
        <w:jc w:val="both"/>
        <w:rPr>
          <w:rFonts w:ascii="Times New Roman" w:hAnsi="Times New Roman"/>
          <w:sz w:val="24"/>
          <w:szCs w:val="24"/>
        </w:rPr>
      </w:pPr>
      <w:r>
        <w:rPr>
          <w:rFonts w:ascii="Times New Roman" w:hAnsi="Times New Roman"/>
          <w:sz w:val="24"/>
          <w:szCs w:val="24"/>
        </w:rPr>
        <w:t>1.</w:t>
      </w:r>
      <w:r w:rsidR="004A3995">
        <w:rPr>
          <w:rFonts w:ascii="Times New Roman" w:hAnsi="Times New Roman"/>
          <w:sz w:val="24"/>
          <w:szCs w:val="24"/>
        </w:rPr>
        <w:t>Строительство автомобильных дорог</w:t>
      </w:r>
      <w:r>
        <w:rPr>
          <w:rFonts w:ascii="Times New Roman" w:hAnsi="Times New Roman"/>
          <w:sz w:val="24"/>
          <w:szCs w:val="24"/>
        </w:rPr>
        <w:t xml:space="preserve"> (раздел </w:t>
      </w:r>
      <w:r w:rsidR="00440193">
        <w:rPr>
          <w:rFonts w:ascii="Times New Roman" w:hAnsi="Times New Roman"/>
          <w:sz w:val="24"/>
          <w:szCs w:val="24"/>
        </w:rPr>
        <w:t>3.21</w:t>
      </w:r>
      <w:r>
        <w:rPr>
          <w:rFonts w:ascii="Times New Roman" w:hAnsi="Times New Roman"/>
          <w:sz w:val="24"/>
          <w:szCs w:val="24"/>
        </w:rPr>
        <w:t>)</w:t>
      </w:r>
    </w:p>
    <w:p w:rsidR="00283B6A" w:rsidRDefault="00283B6A" w:rsidP="00283B6A">
      <w:pPr>
        <w:spacing w:after="0" w:line="360" w:lineRule="auto"/>
        <w:ind w:firstLine="426"/>
        <w:jc w:val="both"/>
        <w:rPr>
          <w:rFonts w:ascii="Times New Roman" w:hAnsi="Times New Roman"/>
          <w:sz w:val="24"/>
          <w:szCs w:val="24"/>
        </w:rPr>
      </w:pPr>
      <w:r>
        <w:rPr>
          <w:rFonts w:ascii="Times New Roman" w:hAnsi="Times New Roman"/>
          <w:sz w:val="24"/>
          <w:szCs w:val="24"/>
        </w:rPr>
        <w:t>2.Устройство тротуаров. (разде.</w:t>
      </w:r>
      <w:r w:rsidR="00440193">
        <w:rPr>
          <w:rFonts w:ascii="Times New Roman" w:hAnsi="Times New Roman"/>
          <w:sz w:val="24"/>
          <w:szCs w:val="24"/>
        </w:rPr>
        <w:t>3.20</w:t>
      </w:r>
      <w:r>
        <w:rPr>
          <w:rFonts w:ascii="Times New Roman" w:hAnsi="Times New Roman"/>
          <w:sz w:val="24"/>
          <w:szCs w:val="24"/>
        </w:rPr>
        <w:t xml:space="preserve">). </w:t>
      </w:r>
    </w:p>
    <w:p w:rsidR="00283B6A" w:rsidRDefault="00283B6A" w:rsidP="00283B6A">
      <w:pPr>
        <w:spacing w:after="0" w:line="360" w:lineRule="auto"/>
        <w:ind w:firstLine="426"/>
        <w:jc w:val="both"/>
        <w:rPr>
          <w:rFonts w:ascii="Times New Roman" w:hAnsi="Times New Roman"/>
          <w:sz w:val="24"/>
          <w:szCs w:val="24"/>
        </w:rPr>
      </w:pPr>
      <w:r>
        <w:rPr>
          <w:rFonts w:ascii="Times New Roman" w:hAnsi="Times New Roman"/>
          <w:sz w:val="24"/>
          <w:szCs w:val="24"/>
        </w:rPr>
        <w:t>3.Устройство и обустройство пешеходных переходов (раздел</w:t>
      </w:r>
      <w:r w:rsidRPr="002F5D33">
        <w:rPr>
          <w:rFonts w:ascii="Times New Roman" w:hAnsi="Times New Roman"/>
          <w:sz w:val="24"/>
          <w:szCs w:val="24"/>
        </w:rPr>
        <w:t xml:space="preserve"> </w:t>
      </w:r>
      <w:r w:rsidR="00440193">
        <w:rPr>
          <w:rFonts w:ascii="Times New Roman" w:hAnsi="Times New Roman"/>
          <w:sz w:val="24"/>
          <w:szCs w:val="24"/>
        </w:rPr>
        <w:t>3.20</w:t>
      </w:r>
      <w:r>
        <w:rPr>
          <w:rFonts w:ascii="Times New Roman" w:hAnsi="Times New Roman"/>
          <w:sz w:val="24"/>
          <w:szCs w:val="24"/>
        </w:rPr>
        <w:t xml:space="preserve">, </w:t>
      </w:r>
      <w:r w:rsidR="00440193">
        <w:rPr>
          <w:rFonts w:ascii="Times New Roman" w:hAnsi="Times New Roman"/>
          <w:sz w:val="24"/>
          <w:szCs w:val="24"/>
        </w:rPr>
        <w:t>3</w:t>
      </w:r>
      <w:r>
        <w:rPr>
          <w:rFonts w:ascii="Times New Roman" w:hAnsi="Times New Roman"/>
          <w:sz w:val="24"/>
          <w:szCs w:val="24"/>
        </w:rPr>
        <w:t>.</w:t>
      </w:r>
      <w:r w:rsidR="00440193">
        <w:rPr>
          <w:rFonts w:ascii="Times New Roman" w:hAnsi="Times New Roman"/>
          <w:sz w:val="24"/>
          <w:szCs w:val="24"/>
        </w:rPr>
        <w:t>22, 3.23</w:t>
      </w:r>
      <w:r>
        <w:rPr>
          <w:rFonts w:ascii="Times New Roman" w:hAnsi="Times New Roman"/>
          <w:sz w:val="24"/>
          <w:szCs w:val="24"/>
        </w:rPr>
        <w:t>)</w:t>
      </w:r>
    </w:p>
    <w:p w:rsidR="00283B6A" w:rsidRDefault="00283B6A" w:rsidP="00283B6A">
      <w:pPr>
        <w:spacing w:after="0" w:line="360" w:lineRule="auto"/>
        <w:ind w:firstLine="426"/>
        <w:jc w:val="both"/>
        <w:rPr>
          <w:rFonts w:ascii="Times New Roman" w:hAnsi="Times New Roman"/>
          <w:sz w:val="24"/>
          <w:szCs w:val="24"/>
        </w:rPr>
      </w:pPr>
      <w:r>
        <w:rPr>
          <w:rFonts w:ascii="Times New Roman" w:hAnsi="Times New Roman"/>
          <w:sz w:val="24"/>
          <w:szCs w:val="24"/>
        </w:rPr>
        <w:t>5.</w:t>
      </w:r>
      <w:r w:rsidR="00440193">
        <w:rPr>
          <w:rFonts w:ascii="Times New Roman" w:hAnsi="Times New Roman"/>
          <w:sz w:val="24"/>
          <w:szCs w:val="24"/>
        </w:rPr>
        <w:t>Организация парковочного пространства</w:t>
      </w:r>
      <w:r>
        <w:rPr>
          <w:rFonts w:ascii="Times New Roman" w:hAnsi="Times New Roman"/>
          <w:sz w:val="24"/>
          <w:szCs w:val="24"/>
        </w:rPr>
        <w:t xml:space="preserve"> (раздел </w:t>
      </w:r>
      <w:r w:rsidR="00440193">
        <w:rPr>
          <w:rFonts w:ascii="Times New Roman" w:hAnsi="Times New Roman"/>
          <w:sz w:val="24"/>
          <w:szCs w:val="24"/>
        </w:rPr>
        <w:t>3.15</w:t>
      </w:r>
      <w:r>
        <w:rPr>
          <w:rFonts w:ascii="Times New Roman" w:hAnsi="Times New Roman"/>
          <w:sz w:val="24"/>
          <w:szCs w:val="24"/>
        </w:rPr>
        <w:t>)</w:t>
      </w:r>
    </w:p>
    <w:p w:rsidR="00283B6A" w:rsidRDefault="00283B6A" w:rsidP="00283B6A">
      <w:pPr>
        <w:spacing w:after="0" w:line="360" w:lineRule="auto"/>
        <w:ind w:firstLine="426"/>
        <w:jc w:val="both"/>
        <w:rPr>
          <w:rFonts w:ascii="Times New Roman" w:hAnsi="Times New Roman"/>
          <w:b/>
          <w:sz w:val="24"/>
          <w:szCs w:val="24"/>
        </w:rPr>
      </w:pPr>
      <w:r>
        <w:rPr>
          <w:rFonts w:ascii="Times New Roman" w:hAnsi="Times New Roman"/>
          <w:b/>
          <w:sz w:val="24"/>
          <w:szCs w:val="24"/>
        </w:rPr>
        <w:t>2-й этап (2026-2030г.)</w:t>
      </w:r>
    </w:p>
    <w:p w:rsidR="004A3995" w:rsidRDefault="004A3995" w:rsidP="00283B6A">
      <w:pPr>
        <w:spacing w:after="0" w:line="360" w:lineRule="auto"/>
        <w:ind w:firstLine="426"/>
        <w:jc w:val="both"/>
        <w:rPr>
          <w:rFonts w:ascii="Times New Roman" w:hAnsi="Times New Roman"/>
          <w:b/>
          <w:sz w:val="24"/>
          <w:szCs w:val="24"/>
        </w:rPr>
      </w:pPr>
      <w:r>
        <w:rPr>
          <w:rFonts w:ascii="Times New Roman" w:hAnsi="Times New Roman"/>
          <w:sz w:val="24"/>
          <w:szCs w:val="24"/>
        </w:rPr>
        <w:t>6.Строительство автомобильных дорог (раздел 3.21)</w:t>
      </w:r>
    </w:p>
    <w:p w:rsidR="00283B6A" w:rsidRDefault="00440193" w:rsidP="00283B6A">
      <w:pPr>
        <w:spacing w:after="0" w:line="360" w:lineRule="auto"/>
        <w:ind w:firstLine="426"/>
        <w:jc w:val="both"/>
        <w:rPr>
          <w:rFonts w:ascii="Times New Roman" w:hAnsi="Times New Roman"/>
          <w:sz w:val="24"/>
          <w:szCs w:val="24"/>
        </w:rPr>
      </w:pPr>
      <w:r>
        <w:rPr>
          <w:rFonts w:ascii="Times New Roman" w:hAnsi="Times New Roman"/>
          <w:sz w:val="24"/>
          <w:szCs w:val="24"/>
        </w:rPr>
        <w:t>7</w:t>
      </w:r>
      <w:r w:rsidR="00283B6A">
        <w:rPr>
          <w:rFonts w:ascii="Times New Roman" w:hAnsi="Times New Roman"/>
          <w:sz w:val="24"/>
          <w:szCs w:val="24"/>
        </w:rPr>
        <w:t xml:space="preserve">.Мероприятия по развитию АСУДД (раздел </w:t>
      </w:r>
      <w:r>
        <w:rPr>
          <w:rFonts w:ascii="Times New Roman" w:hAnsi="Times New Roman"/>
          <w:sz w:val="24"/>
          <w:szCs w:val="24"/>
        </w:rPr>
        <w:t>3.6</w:t>
      </w:r>
      <w:r w:rsidR="00283B6A">
        <w:rPr>
          <w:rFonts w:ascii="Times New Roman" w:hAnsi="Times New Roman"/>
          <w:sz w:val="24"/>
          <w:szCs w:val="24"/>
        </w:rPr>
        <w:t xml:space="preserve">) </w:t>
      </w:r>
    </w:p>
    <w:p w:rsidR="00283B6A" w:rsidRDefault="00440193" w:rsidP="00283B6A">
      <w:pPr>
        <w:spacing w:after="0" w:line="360" w:lineRule="auto"/>
        <w:ind w:firstLine="426"/>
        <w:jc w:val="both"/>
        <w:rPr>
          <w:rFonts w:ascii="Times New Roman" w:hAnsi="Times New Roman"/>
          <w:sz w:val="24"/>
          <w:szCs w:val="24"/>
        </w:rPr>
      </w:pPr>
      <w:r>
        <w:rPr>
          <w:rFonts w:ascii="Times New Roman" w:hAnsi="Times New Roman"/>
          <w:sz w:val="24"/>
          <w:szCs w:val="24"/>
        </w:rPr>
        <w:t>8</w:t>
      </w:r>
      <w:r w:rsidR="00283B6A">
        <w:rPr>
          <w:rFonts w:ascii="Times New Roman" w:hAnsi="Times New Roman"/>
          <w:sz w:val="24"/>
          <w:szCs w:val="24"/>
        </w:rPr>
        <w:t xml:space="preserve">.Оборудование и устройство остановочных комплексов (раздел </w:t>
      </w:r>
      <w:r>
        <w:rPr>
          <w:rFonts w:ascii="Times New Roman" w:hAnsi="Times New Roman"/>
          <w:sz w:val="24"/>
          <w:szCs w:val="24"/>
        </w:rPr>
        <w:t>3.10</w:t>
      </w:r>
      <w:r w:rsidR="00283B6A">
        <w:rPr>
          <w:rFonts w:ascii="Times New Roman" w:hAnsi="Times New Roman"/>
          <w:sz w:val="24"/>
          <w:szCs w:val="24"/>
        </w:rPr>
        <w:t>).</w:t>
      </w:r>
    </w:p>
    <w:p w:rsidR="00283B6A" w:rsidRDefault="00283B6A" w:rsidP="00283B6A">
      <w:pPr>
        <w:spacing w:after="0" w:line="360" w:lineRule="auto"/>
        <w:ind w:firstLine="426"/>
        <w:jc w:val="both"/>
        <w:rPr>
          <w:rFonts w:ascii="Times New Roman" w:hAnsi="Times New Roman"/>
          <w:b/>
          <w:sz w:val="24"/>
          <w:szCs w:val="24"/>
        </w:rPr>
      </w:pPr>
      <w:r>
        <w:rPr>
          <w:rFonts w:ascii="Times New Roman" w:hAnsi="Times New Roman"/>
          <w:b/>
          <w:sz w:val="24"/>
          <w:szCs w:val="24"/>
        </w:rPr>
        <w:t>3-й этап (2031-2035г.)</w:t>
      </w:r>
    </w:p>
    <w:p w:rsidR="004A3995" w:rsidRDefault="004A3995" w:rsidP="00283B6A">
      <w:pPr>
        <w:spacing w:after="0" w:line="360" w:lineRule="auto"/>
        <w:ind w:firstLine="426"/>
        <w:jc w:val="both"/>
        <w:rPr>
          <w:rFonts w:ascii="Times New Roman" w:hAnsi="Times New Roman"/>
          <w:b/>
          <w:sz w:val="24"/>
          <w:szCs w:val="24"/>
        </w:rPr>
      </w:pPr>
      <w:r>
        <w:rPr>
          <w:rFonts w:ascii="Times New Roman" w:hAnsi="Times New Roman"/>
          <w:sz w:val="24"/>
          <w:szCs w:val="24"/>
        </w:rPr>
        <w:t>9.Устройство велодорожки (раздел 3.20)</w:t>
      </w:r>
    </w:p>
    <w:p w:rsidR="00283B6A" w:rsidRDefault="00283B6A" w:rsidP="00283B6A">
      <w:pPr>
        <w:spacing w:after="0" w:line="360" w:lineRule="auto"/>
        <w:ind w:firstLine="426"/>
        <w:jc w:val="both"/>
        <w:rPr>
          <w:rFonts w:ascii="Times New Roman" w:hAnsi="Times New Roman"/>
          <w:sz w:val="24"/>
          <w:szCs w:val="24"/>
        </w:rPr>
      </w:pPr>
      <w:r>
        <w:rPr>
          <w:rFonts w:ascii="Times New Roman" w:hAnsi="Times New Roman"/>
          <w:sz w:val="24"/>
          <w:szCs w:val="24"/>
        </w:rPr>
        <w:t>1</w:t>
      </w:r>
      <w:r w:rsidR="004A3995">
        <w:rPr>
          <w:rFonts w:ascii="Times New Roman" w:hAnsi="Times New Roman"/>
          <w:sz w:val="24"/>
          <w:szCs w:val="24"/>
        </w:rPr>
        <w:t>0</w:t>
      </w:r>
      <w:r>
        <w:rPr>
          <w:rFonts w:ascii="Times New Roman" w:hAnsi="Times New Roman"/>
          <w:sz w:val="24"/>
          <w:szCs w:val="24"/>
        </w:rPr>
        <w:t xml:space="preserve">.Строительство новых автомобильных дорог (раздел </w:t>
      </w:r>
      <w:r w:rsidR="00440193">
        <w:rPr>
          <w:rFonts w:ascii="Times New Roman" w:hAnsi="Times New Roman"/>
          <w:sz w:val="24"/>
          <w:szCs w:val="24"/>
        </w:rPr>
        <w:t>3.21</w:t>
      </w:r>
      <w:r>
        <w:rPr>
          <w:rFonts w:ascii="Times New Roman" w:hAnsi="Times New Roman"/>
          <w:sz w:val="24"/>
          <w:szCs w:val="24"/>
        </w:rPr>
        <w:t>).</w:t>
      </w:r>
    </w:p>
    <w:p w:rsidR="00283B6A" w:rsidRDefault="00283B6A" w:rsidP="00283B6A">
      <w:pPr>
        <w:spacing w:after="0" w:line="360" w:lineRule="auto"/>
        <w:ind w:firstLine="426"/>
        <w:jc w:val="both"/>
        <w:rPr>
          <w:rFonts w:ascii="Times New Roman" w:hAnsi="Times New Roman"/>
          <w:sz w:val="24"/>
          <w:szCs w:val="24"/>
        </w:rPr>
      </w:pPr>
      <w:r>
        <w:rPr>
          <w:rFonts w:ascii="Times New Roman" w:hAnsi="Times New Roman"/>
          <w:sz w:val="24"/>
          <w:szCs w:val="24"/>
        </w:rPr>
        <w:t>1</w:t>
      </w:r>
      <w:r w:rsidR="004A3995">
        <w:rPr>
          <w:rFonts w:ascii="Times New Roman" w:hAnsi="Times New Roman"/>
          <w:sz w:val="24"/>
          <w:szCs w:val="24"/>
        </w:rPr>
        <w:t>1</w:t>
      </w:r>
      <w:r>
        <w:rPr>
          <w:rFonts w:ascii="Times New Roman" w:hAnsi="Times New Roman"/>
          <w:sz w:val="24"/>
          <w:szCs w:val="24"/>
        </w:rPr>
        <w:t xml:space="preserve">.Реконструкция автомобильных дорог (раздел </w:t>
      </w:r>
      <w:r w:rsidR="00440193">
        <w:rPr>
          <w:rFonts w:ascii="Times New Roman" w:hAnsi="Times New Roman"/>
          <w:sz w:val="24"/>
          <w:szCs w:val="24"/>
        </w:rPr>
        <w:t>3.21</w:t>
      </w:r>
      <w:r>
        <w:rPr>
          <w:rFonts w:ascii="Times New Roman" w:hAnsi="Times New Roman"/>
          <w:sz w:val="24"/>
          <w:szCs w:val="24"/>
        </w:rPr>
        <w:t>).</w:t>
      </w:r>
    </w:p>
    <w:p w:rsidR="00283B6A" w:rsidRDefault="00283B6A" w:rsidP="00283B6A">
      <w:pPr>
        <w:spacing w:after="0" w:line="360" w:lineRule="auto"/>
        <w:ind w:firstLine="426"/>
        <w:jc w:val="both"/>
        <w:rPr>
          <w:rFonts w:ascii="Times New Roman" w:hAnsi="Times New Roman"/>
          <w:sz w:val="24"/>
          <w:szCs w:val="24"/>
        </w:rPr>
      </w:pPr>
      <w:r>
        <w:rPr>
          <w:rFonts w:ascii="Times New Roman" w:hAnsi="Times New Roman"/>
          <w:sz w:val="24"/>
          <w:szCs w:val="24"/>
        </w:rPr>
        <w:t xml:space="preserve">Более детальное рассмотрение мероприятий приведено в разделах </w:t>
      </w:r>
      <w:r w:rsidR="00440193">
        <w:rPr>
          <w:rFonts w:ascii="Times New Roman" w:hAnsi="Times New Roman"/>
          <w:sz w:val="24"/>
          <w:szCs w:val="24"/>
        </w:rPr>
        <w:t>3</w:t>
      </w:r>
      <w:r>
        <w:rPr>
          <w:rFonts w:ascii="Times New Roman" w:hAnsi="Times New Roman"/>
          <w:sz w:val="24"/>
          <w:szCs w:val="24"/>
        </w:rPr>
        <w:t xml:space="preserve">.1 – </w:t>
      </w:r>
      <w:r w:rsidR="00373154">
        <w:rPr>
          <w:rFonts w:ascii="Times New Roman" w:hAnsi="Times New Roman"/>
          <w:sz w:val="24"/>
          <w:szCs w:val="24"/>
        </w:rPr>
        <w:t>3</w:t>
      </w:r>
      <w:r>
        <w:rPr>
          <w:rFonts w:ascii="Times New Roman" w:hAnsi="Times New Roman"/>
          <w:sz w:val="24"/>
          <w:szCs w:val="24"/>
        </w:rPr>
        <w:t>.</w:t>
      </w:r>
      <w:r w:rsidR="00373154">
        <w:rPr>
          <w:rFonts w:ascii="Times New Roman" w:hAnsi="Times New Roman"/>
          <w:sz w:val="24"/>
          <w:szCs w:val="24"/>
        </w:rPr>
        <w:t>25</w:t>
      </w:r>
      <w:r>
        <w:rPr>
          <w:rFonts w:ascii="Times New Roman" w:hAnsi="Times New Roman"/>
          <w:sz w:val="24"/>
          <w:szCs w:val="24"/>
        </w:rPr>
        <w:t>.</w:t>
      </w:r>
    </w:p>
    <w:p w:rsidR="001F28BA" w:rsidRDefault="001F28BA" w:rsidP="00584868">
      <w:pPr>
        <w:rPr>
          <w:lang w:eastAsia="ru-RU"/>
        </w:rPr>
      </w:pPr>
    </w:p>
    <w:p w:rsidR="001F28BA" w:rsidRPr="00053E67" w:rsidRDefault="001F28BA" w:rsidP="001F28BA">
      <w:pPr>
        <w:pStyle w:val="30"/>
      </w:pPr>
      <w:bookmarkStart w:id="8" w:name="_Toc28076014"/>
      <w:r w:rsidRPr="006F3A6B">
        <w:t>3.</w:t>
      </w:r>
      <w:r w:rsidR="00C206A2" w:rsidRPr="006F3A6B">
        <w:t>4</w:t>
      </w:r>
      <w:r w:rsidRPr="006F3A6B">
        <w:t xml:space="preserve"> Категорирование дорог с учетом их прогнозируемой загрузки, ожидаемого развития прилегающих территорий, планируемых мероприятий по дорожно-мостовом устроительству</w:t>
      </w:r>
      <w:bookmarkEnd w:id="8"/>
    </w:p>
    <w:p w:rsidR="0041604E" w:rsidRPr="0041604E" w:rsidRDefault="0041604E" w:rsidP="0041604E">
      <w:pPr>
        <w:spacing w:after="0" w:line="360" w:lineRule="auto"/>
        <w:ind w:firstLine="567"/>
        <w:rPr>
          <w:rFonts w:ascii="Times New Roman" w:hAnsi="Times New Roman"/>
          <w:sz w:val="24"/>
          <w:szCs w:val="24"/>
        </w:rPr>
      </w:pPr>
      <w:r w:rsidRPr="0041604E">
        <w:rPr>
          <w:rFonts w:ascii="Times New Roman" w:hAnsi="Times New Roman"/>
          <w:sz w:val="24"/>
          <w:szCs w:val="24"/>
        </w:rPr>
        <w:t>Автомобильными дорогами общего пользования регионального значения являются автомобильные дороги, соединяющие между собой:</w:t>
      </w:r>
    </w:p>
    <w:p w:rsidR="0041604E" w:rsidRPr="0041604E" w:rsidRDefault="0041604E" w:rsidP="0041604E">
      <w:pPr>
        <w:spacing w:after="0" w:line="360" w:lineRule="auto"/>
        <w:ind w:firstLine="567"/>
        <w:rPr>
          <w:rFonts w:ascii="Times New Roman" w:hAnsi="Times New Roman"/>
          <w:sz w:val="24"/>
          <w:szCs w:val="24"/>
        </w:rPr>
      </w:pPr>
      <w:r w:rsidRPr="0041604E">
        <w:rPr>
          <w:rFonts w:ascii="Times New Roman" w:hAnsi="Times New Roman"/>
          <w:sz w:val="24"/>
          <w:szCs w:val="24"/>
        </w:rPr>
        <w:t>- областной административный центр с административными центрами сопредельных областей и республик;</w:t>
      </w:r>
    </w:p>
    <w:p w:rsidR="0041604E" w:rsidRPr="0041604E" w:rsidRDefault="0041604E" w:rsidP="0041604E">
      <w:pPr>
        <w:spacing w:after="0" w:line="360" w:lineRule="auto"/>
        <w:ind w:firstLine="567"/>
        <w:rPr>
          <w:rFonts w:ascii="Times New Roman" w:hAnsi="Times New Roman"/>
          <w:sz w:val="24"/>
          <w:szCs w:val="24"/>
        </w:rPr>
      </w:pPr>
      <w:r w:rsidRPr="0041604E">
        <w:rPr>
          <w:rFonts w:ascii="Times New Roman" w:hAnsi="Times New Roman"/>
          <w:sz w:val="24"/>
          <w:szCs w:val="24"/>
        </w:rPr>
        <w:t>- областной административный центр с административными центрами муниципальных районов;</w:t>
      </w:r>
    </w:p>
    <w:p w:rsidR="0041604E" w:rsidRPr="0041604E" w:rsidRDefault="0041604E" w:rsidP="0041604E">
      <w:pPr>
        <w:spacing w:after="0" w:line="360" w:lineRule="auto"/>
        <w:ind w:firstLine="567"/>
        <w:rPr>
          <w:rFonts w:ascii="Times New Roman" w:hAnsi="Times New Roman"/>
          <w:sz w:val="24"/>
          <w:szCs w:val="24"/>
        </w:rPr>
      </w:pPr>
      <w:r w:rsidRPr="0041604E">
        <w:rPr>
          <w:rFonts w:ascii="Times New Roman" w:hAnsi="Times New Roman"/>
          <w:sz w:val="24"/>
          <w:szCs w:val="24"/>
        </w:rPr>
        <w:t>- федеральные и региональные автодороги и являющиеся подъездами от автомобильных дорог общего пользования федерального значения к административным центрам муниципальных районов, а также к специальным объектам областного значения, от автомобильных дорог общего пользования федерального и регионального значения к речным портам и пристаням, аэропортам и железнодорожным станциям, историческим и культурным центрам, а также автомобильные дороги в составе туристических маршрутов федерального и регионального значения.</w:t>
      </w:r>
    </w:p>
    <w:p w:rsidR="0041604E" w:rsidRPr="0041604E" w:rsidRDefault="0041604E" w:rsidP="0041604E">
      <w:pPr>
        <w:spacing w:after="0" w:line="360" w:lineRule="auto"/>
        <w:ind w:firstLine="567"/>
        <w:rPr>
          <w:rFonts w:ascii="Times New Roman" w:hAnsi="Times New Roman"/>
          <w:sz w:val="24"/>
          <w:szCs w:val="24"/>
        </w:rPr>
      </w:pPr>
      <w:r w:rsidRPr="0041604E">
        <w:rPr>
          <w:rFonts w:ascii="Times New Roman" w:hAnsi="Times New Roman"/>
          <w:sz w:val="24"/>
          <w:szCs w:val="24"/>
        </w:rPr>
        <w:t>Автомобильными дорогами общего пользования межмуниципального значения являются автомобильные дороги, соединяющие между собой административные центры муниципальных районов, административные центры муниципальных районов с административными центрами сельских поселений и являющиеся подъездами от автомобильных дорог общего пользования федерального и регионального значения к двум и более административным центрам сельских поселений, подъездами от автомобильных дорог федерального, регионального или межмуниципального значения к населенным пунктам с постоянно проживающим населением.</w:t>
      </w:r>
    </w:p>
    <w:p w:rsidR="00116CD2" w:rsidRPr="00AF31BA" w:rsidRDefault="00116CD2" w:rsidP="00116CD2">
      <w:pPr>
        <w:pStyle w:val="125"/>
        <w:spacing w:line="360" w:lineRule="auto"/>
        <w:ind w:firstLine="567"/>
      </w:pPr>
      <w:r w:rsidRPr="00AF31BA">
        <w:lastRenderedPageBreak/>
        <w:t>На балансе комитета по дорожному хозяйству Ленинградской области находятся 2 автомобильные дороги:</w:t>
      </w:r>
    </w:p>
    <w:p w:rsidR="00116CD2" w:rsidRPr="00AF31BA" w:rsidRDefault="00116CD2" w:rsidP="007B4885">
      <w:pPr>
        <w:pStyle w:val="125"/>
        <w:numPr>
          <w:ilvl w:val="0"/>
          <w:numId w:val="14"/>
        </w:numPr>
        <w:spacing w:line="360" w:lineRule="auto"/>
      </w:pPr>
      <w:r w:rsidRPr="00AF31BA">
        <w:t xml:space="preserve">автомобильная дорога </w:t>
      </w:r>
      <w:r>
        <w:t>«</w:t>
      </w:r>
      <w:r w:rsidRPr="00AF31BA">
        <w:t>подъезд к г. Шлиссельбург</w:t>
      </w:r>
      <w:r>
        <w:t>»</w:t>
      </w:r>
      <w:r w:rsidRPr="00AF31BA">
        <w:t>;</w:t>
      </w:r>
    </w:p>
    <w:p w:rsidR="00116CD2" w:rsidRPr="00AF31BA" w:rsidRDefault="00116CD2" w:rsidP="007B4885">
      <w:pPr>
        <w:pStyle w:val="125"/>
        <w:numPr>
          <w:ilvl w:val="0"/>
          <w:numId w:val="14"/>
        </w:numPr>
        <w:spacing w:line="360" w:lineRule="auto"/>
      </w:pPr>
      <w:r w:rsidRPr="00AF31BA">
        <w:t xml:space="preserve">автомобильная дорога </w:t>
      </w:r>
      <w:r>
        <w:t>«</w:t>
      </w:r>
      <w:r w:rsidRPr="00AF31BA">
        <w:t xml:space="preserve">Шлиссельбург - Нижняя </w:t>
      </w:r>
      <w:proofErr w:type="spellStart"/>
      <w:r w:rsidRPr="00AF31BA">
        <w:t>Шальдиха</w:t>
      </w:r>
      <w:proofErr w:type="spellEnd"/>
      <w:r w:rsidRPr="00AF31BA">
        <w:t xml:space="preserve"> - </w:t>
      </w:r>
      <w:proofErr w:type="spellStart"/>
      <w:r w:rsidRPr="00AF31BA">
        <w:t>Путилово</w:t>
      </w:r>
      <w:proofErr w:type="spellEnd"/>
      <w:r w:rsidRPr="00AF31BA">
        <w:t xml:space="preserve"> - станция Назия</w:t>
      </w:r>
      <w:r>
        <w:t>»</w:t>
      </w:r>
      <w:r w:rsidRPr="00AF31BA">
        <w:t>.</w:t>
      </w:r>
    </w:p>
    <w:p w:rsidR="00116CD2" w:rsidRPr="00116CD2" w:rsidRDefault="00116CD2" w:rsidP="00116CD2">
      <w:pPr>
        <w:spacing w:after="0" w:line="360" w:lineRule="auto"/>
        <w:rPr>
          <w:rFonts w:ascii="Times New Roman" w:hAnsi="Times New Roman"/>
          <w:sz w:val="24"/>
          <w:szCs w:val="24"/>
        </w:rPr>
      </w:pPr>
      <w:r w:rsidRPr="00116CD2">
        <w:rPr>
          <w:rFonts w:ascii="Times New Roman" w:hAnsi="Times New Roman"/>
          <w:sz w:val="24"/>
          <w:szCs w:val="24"/>
        </w:rPr>
        <w:t>Среднегодовая приведенная интенсивность движения на автомобильной дороге «подъезд к г. Шлиссельбург» на 01.01.201</w:t>
      </w:r>
      <w:r w:rsidR="006F3A6B">
        <w:rPr>
          <w:rFonts w:ascii="Times New Roman" w:hAnsi="Times New Roman"/>
          <w:sz w:val="24"/>
          <w:szCs w:val="24"/>
        </w:rPr>
        <w:t>9</w:t>
      </w:r>
      <w:r w:rsidRPr="00116CD2">
        <w:rPr>
          <w:rFonts w:ascii="Times New Roman" w:hAnsi="Times New Roman"/>
          <w:sz w:val="24"/>
          <w:szCs w:val="24"/>
        </w:rPr>
        <w:t xml:space="preserve"> составляет 12695 автомобилей в сутки, что, согласно СП 34.13330.2012</w:t>
      </w:r>
      <w:r>
        <w:rPr>
          <w:rFonts w:ascii="Times New Roman" w:hAnsi="Times New Roman"/>
          <w:sz w:val="24"/>
          <w:szCs w:val="24"/>
        </w:rPr>
        <w:t xml:space="preserve"> </w:t>
      </w:r>
      <w:r w:rsidRPr="006F3A6B">
        <w:rPr>
          <w:rFonts w:ascii="Times New Roman" w:hAnsi="Times New Roman"/>
          <w:sz w:val="24"/>
          <w:szCs w:val="24"/>
        </w:rPr>
        <w:t xml:space="preserve">и РСН-88, относит её к I категории. Но так как по административному и социальному значению данная дорога является отводом от федеральной автомобильной дороги Р-21 </w:t>
      </w:r>
      <w:r w:rsidR="006F3A6B">
        <w:rPr>
          <w:rFonts w:ascii="Times New Roman" w:hAnsi="Times New Roman"/>
          <w:sz w:val="24"/>
          <w:szCs w:val="24"/>
        </w:rPr>
        <w:t>«Кола»</w:t>
      </w:r>
      <w:r w:rsidRPr="006F3A6B">
        <w:rPr>
          <w:rFonts w:ascii="Times New Roman" w:hAnsi="Times New Roman"/>
          <w:sz w:val="24"/>
          <w:szCs w:val="24"/>
        </w:rPr>
        <w:t xml:space="preserve"> Санкт-Петербург </w:t>
      </w:r>
      <w:r w:rsidR="006F3A6B">
        <w:rPr>
          <w:rFonts w:ascii="Times New Roman" w:hAnsi="Times New Roman"/>
          <w:sz w:val="24"/>
          <w:szCs w:val="24"/>
        </w:rPr>
        <w:t>–</w:t>
      </w:r>
      <w:r w:rsidRPr="006F3A6B">
        <w:rPr>
          <w:rFonts w:ascii="Times New Roman" w:hAnsi="Times New Roman"/>
          <w:sz w:val="24"/>
          <w:szCs w:val="24"/>
        </w:rPr>
        <w:t xml:space="preserve"> Петрозаводск </w:t>
      </w:r>
      <w:r w:rsidR="006F3A6B">
        <w:rPr>
          <w:rFonts w:ascii="Times New Roman" w:hAnsi="Times New Roman"/>
          <w:sz w:val="24"/>
          <w:szCs w:val="24"/>
        </w:rPr>
        <w:t>–</w:t>
      </w:r>
      <w:r w:rsidRPr="006F3A6B">
        <w:rPr>
          <w:rFonts w:ascii="Times New Roman" w:hAnsi="Times New Roman"/>
          <w:sz w:val="24"/>
          <w:szCs w:val="24"/>
        </w:rPr>
        <w:t xml:space="preserve"> Мурманск </w:t>
      </w:r>
      <w:r w:rsidR="006F3A6B">
        <w:rPr>
          <w:rFonts w:ascii="Times New Roman" w:hAnsi="Times New Roman"/>
          <w:sz w:val="24"/>
          <w:szCs w:val="24"/>
        </w:rPr>
        <w:t>–</w:t>
      </w:r>
      <w:r w:rsidRPr="006F3A6B">
        <w:rPr>
          <w:rFonts w:ascii="Times New Roman" w:hAnsi="Times New Roman"/>
          <w:sz w:val="24"/>
          <w:szCs w:val="24"/>
        </w:rPr>
        <w:t xml:space="preserve"> Печенга </w:t>
      </w:r>
      <w:r w:rsidR="006F3A6B">
        <w:rPr>
          <w:rFonts w:ascii="Times New Roman" w:hAnsi="Times New Roman"/>
          <w:sz w:val="24"/>
          <w:szCs w:val="24"/>
        </w:rPr>
        <w:t>–</w:t>
      </w:r>
      <w:r w:rsidRPr="006F3A6B">
        <w:rPr>
          <w:rFonts w:ascii="Times New Roman" w:hAnsi="Times New Roman"/>
          <w:sz w:val="24"/>
          <w:szCs w:val="24"/>
        </w:rPr>
        <w:t xml:space="preserve"> граница с Королевством Норвегия и соединяет районный центр (город Кировск) с городом Шлиссельбург, то в соответствии с этим ей присваивается </w:t>
      </w:r>
      <w:r w:rsidRPr="006F3A6B">
        <w:rPr>
          <w:rFonts w:ascii="Times New Roman" w:hAnsi="Times New Roman"/>
          <w:sz w:val="24"/>
          <w:szCs w:val="24"/>
          <w:lang w:val="en-US"/>
        </w:rPr>
        <w:t>III</w:t>
      </w:r>
      <w:r w:rsidRPr="006F3A6B">
        <w:rPr>
          <w:rFonts w:ascii="Times New Roman" w:hAnsi="Times New Roman"/>
          <w:sz w:val="24"/>
          <w:szCs w:val="24"/>
        </w:rPr>
        <w:t xml:space="preserve"> категория. В связи с незначительным увеличением населения МО Шлиссельбургское городское поселение на расчетный срок (202</w:t>
      </w:r>
      <w:r w:rsidR="006F3A6B" w:rsidRPr="006F3A6B">
        <w:rPr>
          <w:rFonts w:ascii="Times New Roman" w:hAnsi="Times New Roman"/>
          <w:sz w:val="24"/>
          <w:szCs w:val="24"/>
        </w:rPr>
        <w:t>6</w:t>
      </w:r>
      <w:r w:rsidRPr="006F3A6B">
        <w:rPr>
          <w:rFonts w:ascii="Times New Roman" w:hAnsi="Times New Roman"/>
          <w:sz w:val="24"/>
          <w:szCs w:val="24"/>
        </w:rPr>
        <w:t xml:space="preserve"> год - 18, 203</w:t>
      </w:r>
      <w:r w:rsidR="006F3A6B">
        <w:rPr>
          <w:rFonts w:ascii="Times New Roman" w:hAnsi="Times New Roman"/>
          <w:sz w:val="24"/>
          <w:szCs w:val="24"/>
        </w:rPr>
        <w:t>5 год - 25</w:t>
      </w:r>
      <w:r w:rsidRPr="006F3A6B">
        <w:rPr>
          <w:rFonts w:ascii="Times New Roman" w:hAnsi="Times New Roman"/>
          <w:sz w:val="24"/>
          <w:szCs w:val="24"/>
        </w:rPr>
        <w:t xml:space="preserve"> тыс. человек), сохранением административ</w:t>
      </w:r>
      <w:r w:rsidR="006F3A6B">
        <w:rPr>
          <w:rFonts w:ascii="Times New Roman" w:hAnsi="Times New Roman"/>
          <w:sz w:val="24"/>
          <w:szCs w:val="24"/>
        </w:rPr>
        <w:t xml:space="preserve">ного значения и, как следствие, </w:t>
      </w:r>
      <w:r w:rsidRPr="006F3A6B">
        <w:rPr>
          <w:rFonts w:ascii="Times New Roman" w:hAnsi="Times New Roman"/>
          <w:sz w:val="24"/>
          <w:szCs w:val="24"/>
        </w:rPr>
        <w:t>незначительным ростом интенсивности движения, можно сделать в</w:t>
      </w:r>
      <w:r w:rsidR="006F3A6B">
        <w:rPr>
          <w:rFonts w:ascii="Times New Roman" w:hAnsi="Times New Roman"/>
          <w:sz w:val="24"/>
          <w:szCs w:val="24"/>
        </w:rPr>
        <w:t xml:space="preserve">ывод, что автомобильная дорога «подъезд к г. Шлиссельбург» </w:t>
      </w:r>
      <w:r w:rsidRPr="006F3A6B">
        <w:rPr>
          <w:rFonts w:ascii="Times New Roman" w:hAnsi="Times New Roman"/>
          <w:sz w:val="24"/>
          <w:szCs w:val="24"/>
        </w:rPr>
        <w:t>на расчетный срок будет соответствовать III категории.</w:t>
      </w:r>
    </w:p>
    <w:p w:rsidR="00116CD2" w:rsidRPr="00AF31BA" w:rsidRDefault="00116CD2" w:rsidP="00116CD2">
      <w:pPr>
        <w:pStyle w:val="125"/>
        <w:spacing w:line="360" w:lineRule="auto"/>
        <w:ind w:firstLine="567"/>
      </w:pPr>
      <w:r w:rsidRPr="00AF31BA">
        <w:t>Среднегодовая приведенная интенсивность</w:t>
      </w:r>
      <w:r w:rsidR="006F3A6B">
        <w:t xml:space="preserve"> движения автомобильной дороги «</w:t>
      </w:r>
      <w:r w:rsidRPr="00AF31BA">
        <w:t xml:space="preserve">Шлиссельбург - Нижняя </w:t>
      </w:r>
      <w:proofErr w:type="spellStart"/>
      <w:r w:rsidRPr="00AF31BA">
        <w:t>Шальдиха</w:t>
      </w:r>
      <w:proofErr w:type="spellEnd"/>
      <w:r w:rsidRPr="00AF31BA">
        <w:t xml:space="preserve"> - </w:t>
      </w:r>
      <w:proofErr w:type="spellStart"/>
      <w:r w:rsidRPr="00AF31BA">
        <w:t>Путилово</w:t>
      </w:r>
      <w:proofErr w:type="spellEnd"/>
      <w:r w:rsidRPr="00AF31BA">
        <w:t xml:space="preserve"> - станция Назия</w:t>
      </w:r>
      <w:r w:rsidR="006F3A6B">
        <w:t>»</w:t>
      </w:r>
      <w:r w:rsidRPr="00AF31BA">
        <w:t xml:space="preserve"> составляет 1301 автомобиль в сутки на 201</w:t>
      </w:r>
      <w:r w:rsidR="006F3A6B">
        <w:t>9 год, что, согласно РСН-88</w:t>
      </w:r>
      <w:r w:rsidRPr="00AF31BA">
        <w:t xml:space="preserve"> относит её к IV категории. Учитывая, что дорога соединяет центры городских и сельских поселений между собой, а также незначительный прирост населения соседних муниципальных обр</w:t>
      </w:r>
      <w:r w:rsidR="006F3A6B">
        <w:t>азований на расчетный срок (2035</w:t>
      </w:r>
      <w:r w:rsidRPr="00AF31BA">
        <w:t xml:space="preserve"> год), можно сделать вывод, что категория автомобильной дороги</w:t>
      </w:r>
      <w:r w:rsidR="006F3A6B">
        <w:t xml:space="preserve"> «</w:t>
      </w:r>
      <w:r w:rsidRPr="00AF31BA">
        <w:t xml:space="preserve">Шлиссельбург - Нижняя </w:t>
      </w:r>
      <w:proofErr w:type="spellStart"/>
      <w:r w:rsidRPr="00AF31BA">
        <w:t>Шаль</w:t>
      </w:r>
      <w:r w:rsidR="006F3A6B">
        <w:t>диха</w:t>
      </w:r>
      <w:proofErr w:type="spellEnd"/>
      <w:r w:rsidR="006F3A6B">
        <w:t xml:space="preserve"> - </w:t>
      </w:r>
      <w:proofErr w:type="spellStart"/>
      <w:r w:rsidR="006F3A6B">
        <w:t>Путилово</w:t>
      </w:r>
      <w:proofErr w:type="spellEnd"/>
      <w:r w:rsidR="006F3A6B">
        <w:t xml:space="preserve"> - станция Назия»</w:t>
      </w:r>
      <w:r w:rsidRPr="00AF31BA">
        <w:t xml:space="preserve"> не изменится.</w:t>
      </w:r>
    </w:p>
    <w:p w:rsidR="001F28BA" w:rsidRDefault="001F28BA" w:rsidP="00584868">
      <w:pPr>
        <w:rPr>
          <w:lang w:eastAsia="ru-RU"/>
        </w:rPr>
      </w:pPr>
    </w:p>
    <w:p w:rsidR="001F28BA" w:rsidRDefault="001F28BA" w:rsidP="001F28BA">
      <w:pPr>
        <w:pStyle w:val="30"/>
      </w:pPr>
      <w:bookmarkStart w:id="9" w:name="_Toc28076015"/>
      <w:r>
        <w:t>3.</w:t>
      </w:r>
      <w:r w:rsidR="00E37C32">
        <w:t xml:space="preserve">5 </w:t>
      </w:r>
      <w:r>
        <w:t>Р</w:t>
      </w:r>
      <w:r w:rsidRPr="00053E67">
        <w:t>аспределени</w:t>
      </w:r>
      <w:r>
        <w:t>е</w:t>
      </w:r>
      <w:r w:rsidRPr="00053E67">
        <w:t xml:space="preserve"> транспортных потоков по сети дорог (основная схема)</w:t>
      </w:r>
      <w:bookmarkEnd w:id="9"/>
    </w:p>
    <w:p w:rsidR="0041604E" w:rsidRPr="001A0B46" w:rsidRDefault="0041604E" w:rsidP="001A0B46">
      <w:pPr>
        <w:spacing w:after="0" w:line="360" w:lineRule="auto"/>
        <w:ind w:firstLine="567"/>
        <w:rPr>
          <w:rFonts w:ascii="Times New Roman" w:hAnsi="Times New Roman"/>
          <w:sz w:val="24"/>
          <w:szCs w:val="24"/>
        </w:rPr>
      </w:pPr>
      <w:r w:rsidRPr="001A0B46">
        <w:rPr>
          <w:rFonts w:ascii="Times New Roman" w:hAnsi="Times New Roman"/>
          <w:sz w:val="24"/>
          <w:szCs w:val="24"/>
        </w:rPr>
        <w:t>Цель данных мероприятий заключается в реализации подходов к решению транспортных проблем и разработке мероприятий по снижению перегрузки УДС муниципального образования путем изменения параметров действующей транспортной сети, что в свою очередь вызывает перераспределение транспортных потоков по УДС и изменяет параметры дорожного движения.</w:t>
      </w:r>
    </w:p>
    <w:p w:rsidR="001A0B46" w:rsidRDefault="0041604E" w:rsidP="001A0B46">
      <w:pPr>
        <w:spacing w:after="0" w:line="360" w:lineRule="auto"/>
        <w:ind w:firstLine="567"/>
        <w:rPr>
          <w:rFonts w:ascii="Times New Roman" w:hAnsi="Times New Roman"/>
          <w:sz w:val="24"/>
          <w:szCs w:val="24"/>
        </w:rPr>
      </w:pPr>
      <w:r w:rsidRPr="001A0B46">
        <w:rPr>
          <w:rFonts w:ascii="Times New Roman" w:hAnsi="Times New Roman"/>
          <w:sz w:val="24"/>
          <w:szCs w:val="24"/>
        </w:rPr>
        <w:t xml:space="preserve">Для оценки изменения характеристик дорожного движения после изменения параметров транспортной сети используются методы транспортного моделирования. </w:t>
      </w:r>
    </w:p>
    <w:p w:rsidR="0041604E" w:rsidRPr="001A0B46" w:rsidRDefault="0041604E" w:rsidP="001A0B46">
      <w:pPr>
        <w:spacing w:after="0" w:line="360" w:lineRule="auto"/>
        <w:ind w:firstLine="567"/>
        <w:rPr>
          <w:rFonts w:ascii="Times New Roman" w:hAnsi="Times New Roman"/>
          <w:sz w:val="24"/>
          <w:szCs w:val="24"/>
        </w:rPr>
      </w:pPr>
      <w:r w:rsidRPr="001A0B46">
        <w:rPr>
          <w:rFonts w:ascii="Times New Roman" w:hAnsi="Times New Roman"/>
          <w:sz w:val="24"/>
          <w:szCs w:val="24"/>
        </w:rPr>
        <w:t>При этом на распределение транспортных потоков влияют следующие факторы:</w:t>
      </w:r>
    </w:p>
    <w:p w:rsidR="0041604E" w:rsidRPr="001A0B46" w:rsidRDefault="0041604E" w:rsidP="00E9097E">
      <w:pPr>
        <w:pStyle w:val="ac"/>
        <w:numPr>
          <w:ilvl w:val="0"/>
          <w:numId w:val="18"/>
        </w:numPr>
        <w:spacing w:after="0" w:line="360" w:lineRule="auto"/>
        <w:rPr>
          <w:rFonts w:ascii="Times New Roman" w:hAnsi="Times New Roman"/>
          <w:sz w:val="24"/>
          <w:szCs w:val="24"/>
        </w:rPr>
      </w:pPr>
      <w:r w:rsidRPr="001A0B46">
        <w:rPr>
          <w:rFonts w:ascii="Times New Roman" w:hAnsi="Times New Roman"/>
          <w:sz w:val="24"/>
          <w:szCs w:val="24"/>
        </w:rPr>
        <w:t>изменение во внешних транспортных связях;</w:t>
      </w:r>
    </w:p>
    <w:p w:rsidR="0041604E" w:rsidRPr="001A0B46" w:rsidRDefault="0041604E" w:rsidP="00E9097E">
      <w:pPr>
        <w:pStyle w:val="ac"/>
        <w:numPr>
          <w:ilvl w:val="0"/>
          <w:numId w:val="18"/>
        </w:numPr>
        <w:spacing w:after="0" w:line="360" w:lineRule="auto"/>
        <w:rPr>
          <w:rFonts w:ascii="Times New Roman" w:hAnsi="Times New Roman"/>
          <w:sz w:val="24"/>
          <w:szCs w:val="24"/>
        </w:rPr>
      </w:pPr>
      <w:r w:rsidRPr="001A0B46">
        <w:rPr>
          <w:rFonts w:ascii="Times New Roman" w:hAnsi="Times New Roman"/>
          <w:sz w:val="24"/>
          <w:szCs w:val="24"/>
        </w:rPr>
        <w:t>введение новых элементов сети;</w:t>
      </w:r>
    </w:p>
    <w:p w:rsidR="0041604E" w:rsidRPr="001A0B46" w:rsidRDefault="0041604E" w:rsidP="00E9097E">
      <w:pPr>
        <w:pStyle w:val="ac"/>
        <w:numPr>
          <w:ilvl w:val="0"/>
          <w:numId w:val="18"/>
        </w:numPr>
        <w:spacing w:after="0" w:line="360" w:lineRule="auto"/>
        <w:rPr>
          <w:rFonts w:ascii="Times New Roman" w:hAnsi="Times New Roman"/>
          <w:sz w:val="24"/>
          <w:szCs w:val="24"/>
        </w:rPr>
      </w:pPr>
      <w:r w:rsidRPr="001A0B46">
        <w:rPr>
          <w:rFonts w:ascii="Times New Roman" w:hAnsi="Times New Roman"/>
          <w:sz w:val="24"/>
          <w:szCs w:val="24"/>
        </w:rPr>
        <w:t>строительство нового жилого района или емкого центра тяготения транспорта;</w:t>
      </w:r>
    </w:p>
    <w:p w:rsidR="0041604E" w:rsidRPr="001A0B46" w:rsidRDefault="0041604E" w:rsidP="00E9097E">
      <w:pPr>
        <w:pStyle w:val="ac"/>
        <w:numPr>
          <w:ilvl w:val="0"/>
          <w:numId w:val="18"/>
        </w:numPr>
        <w:spacing w:after="0" w:line="360" w:lineRule="auto"/>
        <w:rPr>
          <w:rFonts w:ascii="Times New Roman" w:hAnsi="Times New Roman"/>
          <w:sz w:val="24"/>
          <w:szCs w:val="24"/>
        </w:rPr>
      </w:pPr>
      <w:r w:rsidRPr="001A0B46">
        <w:rPr>
          <w:rFonts w:ascii="Times New Roman" w:hAnsi="Times New Roman"/>
          <w:sz w:val="24"/>
          <w:szCs w:val="24"/>
        </w:rPr>
        <w:t>временного закрытия или ликвидации какого-либо элемента транспортной системы.</w:t>
      </w:r>
    </w:p>
    <w:p w:rsidR="0041604E" w:rsidRPr="001A0B46" w:rsidRDefault="0041604E" w:rsidP="001A0B46">
      <w:pPr>
        <w:spacing w:after="0" w:line="360" w:lineRule="auto"/>
        <w:ind w:firstLine="567"/>
        <w:rPr>
          <w:rFonts w:ascii="Times New Roman" w:hAnsi="Times New Roman"/>
          <w:sz w:val="24"/>
          <w:szCs w:val="24"/>
        </w:rPr>
      </w:pPr>
      <w:r w:rsidRPr="001A0B46">
        <w:rPr>
          <w:rFonts w:ascii="Times New Roman" w:hAnsi="Times New Roman"/>
          <w:sz w:val="24"/>
          <w:szCs w:val="24"/>
        </w:rPr>
        <w:lastRenderedPageBreak/>
        <w:t>После ввода исходных данных и выполнения последовательности процедур методом моделирования рассчитываются параметры транспортных потоков, выполняется расчет параметров движения между узлами транспортной сети и расчет корреспонденций.</w:t>
      </w:r>
    </w:p>
    <w:p w:rsidR="0041604E" w:rsidRPr="001A0B46" w:rsidRDefault="0041604E" w:rsidP="001A0B46">
      <w:pPr>
        <w:spacing w:after="0" w:line="360" w:lineRule="auto"/>
        <w:ind w:firstLine="567"/>
        <w:rPr>
          <w:rFonts w:ascii="Times New Roman" w:hAnsi="Times New Roman"/>
          <w:sz w:val="24"/>
          <w:szCs w:val="24"/>
        </w:rPr>
      </w:pPr>
      <w:r w:rsidRPr="001A0B46">
        <w:rPr>
          <w:rFonts w:ascii="Times New Roman" w:hAnsi="Times New Roman"/>
          <w:sz w:val="24"/>
          <w:szCs w:val="24"/>
        </w:rPr>
        <w:t>В результате распределения транспортных потоков по сети происходит изменение основных характеристик функционирования транспортной сети: интенсивности, скорости и показателей эффективности функционирования транспортной сети. На рисунк</w:t>
      </w:r>
      <w:r w:rsidR="001A0B46">
        <w:rPr>
          <w:rFonts w:ascii="Times New Roman" w:hAnsi="Times New Roman"/>
          <w:sz w:val="24"/>
          <w:szCs w:val="24"/>
        </w:rPr>
        <w:t>е</w:t>
      </w:r>
      <w:r w:rsidRPr="001A0B46">
        <w:rPr>
          <w:rFonts w:ascii="Times New Roman" w:hAnsi="Times New Roman"/>
          <w:sz w:val="24"/>
          <w:szCs w:val="24"/>
        </w:rPr>
        <w:t xml:space="preserve"> </w:t>
      </w:r>
      <w:r w:rsidR="001A0B46">
        <w:rPr>
          <w:rFonts w:ascii="Times New Roman" w:hAnsi="Times New Roman"/>
          <w:sz w:val="24"/>
          <w:szCs w:val="24"/>
        </w:rPr>
        <w:t>3.5</w:t>
      </w:r>
      <w:r w:rsidRPr="001A0B46">
        <w:rPr>
          <w:rFonts w:ascii="Times New Roman" w:hAnsi="Times New Roman"/>
          <w:sz w:val="24"/>
          <w:szCs w:val="24"/>
        </w:rPr>
        <w:t xml:space="preserve"> представлена картограммы расчетной интенсивности движения с кла</w:t>
      </w:r>
      <w:r w:rsidR="001A0B46">
        <w:rPr>
          <w:rFonts w:ascii="Times New Roman" w:hAnsi="Times New Roman"/>
          <w:sz w:val="24"/>
          <w:szCs w:val="24"/>
        </w:rPr>
        <w:t>ссификацией по уровню загрузки (основная схема).</w:t>
      </w:r>
    </w:p>
    <w:p w:rsidR="0041604E" w:rsidRDefault="00824FAF" w:rsidP="00824FAF">
      <w:pPr>
        <w:spacing w:after="0" w:line="360"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5B37C11F" wp14:editId="04F8B6B4">
            <wp:extent cx="6374765" cy="4934585"/>
            <wp:effectExtent l="0" t="0" r="6985" b="0"/>
            <wp:docPr id="1" name="Рисунок 1" descr="C:\Проекты\СПБ-Энерготех\Проекты\Шлиссенбург\3 раздел\картинки\транспортные потоки(основная 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Проекты\СПБ-Энерготех\Проекты\Шлиссенбург\3 раздел\картинки\транспортные потоки(основная схема).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74765" cy="4934585"/>
                    </a:xfrm>
                    <a:prstGeom prst="rect">
                      <a:avLst/>
                    </a:prstGeom>
                    <a:noFill/>
                    <a:ln>
                      <a:noFill/>
                    </a:ln>
                  </pic:spPr>
                </pic:pic>
              </a:graphicData>
            </a:graphic>
          </wp:inline>
        </w:drawing>
      </w:r>
    </w:p>
    <w:p w:rsidR="001A0B46" w:rsidRPr="001A0B46" w:rsidRDefault="001A0B46" w:rsidP="001A0B46">
      <w:pPr>
        <w:spacing w:after="0" w:line="360" w:lineRule="auto"/>
        <w:ind w:firstLine="567"/>
        <w:jc w:val="center"/>
        <w:rPr>
          <w:rFonts w:ascii="Times New Roman" w:hAnsi="Times New Roman"/>
          <w:sz w:val="24"/>
          <w:szCs w:val="24"/>
        </w:rPr>
      </w:pPr>
      <w:r w:rsidRPr="001A0B46">
        <w:rPr>
          <w:rFonts w:ascii="Times New Roman" w:hAnsi="Times New Roman"/>
          <w:sz w:val="24"/>
          <w:szCs w:val="24"/>
        </w:rPr>
        <w:t xml:space="preserve">Рис. </w:t>
      </w:r>
      <w:r>
        <w:rPr>
          <w:rFonts w:ascii="Times New Roman" w:hAnsi="Times New Roman"/>
          <w:sz w:val="24"/>
          <w:szCs w:val="24"/>
        </w:rPr>
        <w:t>3.5</w:t>
      </w:r>
      <w:r w:rsidRPr="001A0B46">
        <w:rPr>
          <w:rFonts w:ascii="Times New Roman" w:hAnsi="Times New Roman"/>
          <w:sz w:val="24"/>
          <w:szCs w:val="24"/>
        </w:rPr>
        <w:t xml:space="preserve"> – Картограмма расчётной интенсивности движения с классификацией по уровню загрузки в вечерний час пик, 201</w:t>
      </w:r>
      <w:r>
        <w:rPr>
          <w:rFonts w:ascii="Times New Roman" w:hAnsi="Times New Roman"/>
          <w:sz w:val="24"/>
          <w:szCs w:val="24"/>
        </w:rPr>
        <w:t>9</w:t>
      </w:r>
      <w:r w:rsidRPr="001A0B46">
        <w:rPr>
          <w:rFonts w:ascii="Times New Roman" w:hAnsi="Times New Roman"/>
          <w:sz w:val="24"/>
          <w:szCs w:val="24"/>
        </w:rPr>
        <w:t xml:space="preserve"> год.</w:t>
      </w:r>
    </w:p>
    <w:p w:rsidR="0041604E" w:rsidRPr="001A0B46" w:rsidRDefault="0041604E" w:rsidP="001A0B46">
      <w:pPr>
        <w:spacing w:after="0" w:line="360" w:lineRule="auto"/>
        <w:ind w:firstLine="567"/>
        <w:rPr>
          <w:rFonts w:ascii="Times New Roman" w:hAnsi="Times New Roman"/>
          <w:sz w:val="24"/>
          <w:szCs w:val="24"/>
        </w:rPr>
      </w:pPr>
      <w:r w:rsidRPr="001A0B46">
        <w:rPr>
          <w:rFonts w:ascii="Times New Roman" w:hAnsi="Times New Roman"/>
          <w:sz w:val="24"/>
          <w:szCs w:val="24"/>
        </w:rPr>
        <w:t>Наиболее загруженные участки УДС показаны оранжевым и красным цветом, менее загруженным – желтым и зеленым.</w:t>
      </w:r>
    </w:p>
    <w:p w:rsidR="0041604E" w:rsidRPr="001A0B46" w:rsidRDefault="0041604E" w:rsidP="001A0B46">
      <w:pPr>
        <w:spacing w:after="0" w:line="360" w:lineRule="auto"/>
        <w:ind w:firstLine="567"/>
        <w:rPr>
          <w:rFonts w:ascii="Times New Roman" w:hAnsi="Times New Roman"/>
          <w:sz w:val="24"/>
          <w:szCs w:val="24"/>
        </w:rPr>
      </w:pPr>
      <w:r w:rsidRPr="001A0B46">
        <w:rPr>
          <w:rFonts w:ascii="Times New Roman" w:hAnsi="Times New Roman"/>
          <w:sz w:val="24"/>
          <w:szCs w:val="24"/>
        </w:rPr>
        <w:t xml:space="preserve">Анализ данных, полученных в результате проведения моделирования, позволяет сделать вывод о том, что дорожная сеть </w:t>
      </w:r>
      <w:r w:rsidR="001A0B46">
        <w:rPr>
          <w:rFonts w:ascii="Times New Roman" w:hAnsi="Times New Roman"/>
          <w:sz w:val="24"/>
          <w:szCs w:val="24"/>
        </w:rPr>
        <w:t>Шлиссельбургского</w:t>
      </w:r>
      <w:r w:rsidRPr="001A0B46">
        <w:rPr>
          <w:rFonts w:ascii="Times New Roman" w:hAnsi="Times New Roman"/>
          <w:sz w:val="24"/>
          <w:szCs w:val="24"/>
        </w:rPr>
        <w:t xml:space="preserve"> городского </w:t>
      </w:r>
      <w:r w:rsidR="001A0B46">
        <w:rPr>
          <w:rFonts w:ascii="Times New Roman" w:hAnsi="Times New Roman"/>
          <w:sz w:val="24"/>
          <w:szCs w:val="24"/>
        </w:rPr>
        <w:t>поселения</w:t>
      </w:r>
      <w:r w:rsidRPr="001A0B46">
        <w:rPr>
          <w:rFonts w:ascii="Times New Roman" w:hAnsi="Times New Roman"/>
          <w:sz w:val="24"/>
          <w:szCs w:val="24"/>
        </w:rPr>
        <w:t xml:space="preserve"> имеет запас пропускной способности, а планируемые в расчетные сроки мероприятия по </w:t>
      </w:r>
      <w:r w:rsidR="001A0B46">
        <w:rPr>
          <w:rFonts w:ascii="Times New Roman" w:hAnsi="Times New Roman"/>
          <w:sz w:val="24"/>
          <w:szCs w:val="24"/>
        </w:rPr>
        <w:t xml:space="preserve">строительству и </w:t>
      </w:r>
      <w:r w:rsidRPr="001A0B46">
        <w:rPr>
          <w:rFonts w:ascii="Times New Roman" w:hAnsi="Times New Roman"/>
          <w:sz w:val="24"/>
          <w:szCs w:val="24"/>
        </w:rPr>
        <w:t>ремонту дорожных объектов позволят избежать проблем с перегрузкой дорожной сети в будущем.</w:t>
      </w:r>
    </w:p>
    <w:p w:rsidR="0041604E" w:rsidRPr="001F28BA" w:rsidRDefault="0041604E" w:rsidP="001F28BA">
      <w:pPr>
        <w:rPr>
          <w:lang w:eastAsia="ru-RU"/>
        </w:rPr>
      </w:pPr>
    </w:p>
    <w:p w:rsidR="00584868" w:rsidRDefault="001F28BA" w:rsidP="001F28BA">
      <w:pPr>
        <w:pStyle w:val="30"/>
      </w:pPr>
      <w:bookmarkStart w:id="10" w:name="_Toc28076016"/>
      <w:r w:rsidRPr="008E78AD">
        <w:t>3.</w:t>
      </w:r>
      <w:r w:rsidR="00E37C32" w:rsidRPr="008E78AD">
        <w:t>6</w:t>
      </w:r>
      <w:r w:rsidRPr="008E78AD">
        <w:t xml:space="preserve"> Р</w:t>
      </w:r>
      <w:r w:rsidR="00584868" w:rsidRPr="008E78AD">
        <w:rPr>
          <w:szCs w:val="22"/>
        </w:rPr>
        <w:t>азработка, внедрение и использование автоматизированной системы управления дорожным движением (далее - АСУДД), ее функци</w:t>
      </w:r>
      <w:r w:rsidR="00105666">
        <w:rPr>
          <w:szCs w:val="22"/>
        </w:rPr>
        <w:t>и</w:t>
      </w:r>
      <w:r w:rsidR="00584868" w:rsidRPr="008E78AD">
        <w:rPr>
          <w:szCs w:val="22"/>
        </w:rPr>
        <w:t xml:space="preserve"> и этап</w:t>
      </w:r>
      <w:r w:rsidR="00105666">
        <w:rPr>
          <w:szCs w:val="22"/>
        </w:rPr>
        <w:t>ы</w:t>
      </w:r>
      <w:r w:rsidR="00584868" w:rsidRPr="008E78AD">
        <w:rPr>
          <w:szCs w:val="22"/>
        </w:rPr>
        <w:t xml:space="preserve"> внедрения</w:t>
      </w:r>
      <w:r w:rsidRPr="008E78AD">
        <w:rPr>
          <w:szCs w:val="22"/>
        </w:rPr>
        <w:t xml:space="preserve"> (</w:t>
      </w:r>
      <w:r w:rsidRPr="008E78AD">
        <w:t>Согласование (координации) работы светофорных объектов (светофоров) в границах территорий, определенных в документации по организации дорожного движения)</w:t>
      </w:r>
      <w:bookmarkEnd w:id="10"/>
    </w:p>
    <w:p w:rsidR="009C046C" w:rsidRDefault="009C046C" w:rsidP="009C046C">
      <w:pPr>
        <w:spacing w:after="0" w:line="360" w:lineRule="auto"/>
        <w:ind w:firstLine="567"/>
        <w:jc w:val="both"/>
        <w:rPr>
          <w:rFonts w:ascii="Times New Roman" w:hAnsi="Times New Roman"/>
          <w:sz w:val="24"/>
          <w:szCs w:val="24"/>
        </w:rPr>
      </w:pPr>
      <w:bookmarkStart w:id="11" w:name="_Toc203982265"/>
      <w:r>
        <w:rPr>
          <w:rFonts w:ascii="Times New Roman" w:hAnsi="Times New Roman"/>
          <w:sz w:val="24"/>
          <w:szCs w:val="24"/>
        </w:rPr>
        <w:t>Обоснование внедрения АСУДД</w:t>
      </w:r>
      <w:bookmarkEnd w:id="11"/>
      <w:r>
        <w:rPr>
          <w:rFonts w:ascii="Times New Roman" w:hAnsi="Times New Roman"/>
          <w:sz w:val="24"/>
          <w:szCs w:val="24"/>
        </w:rPr>
        <w:t>.</w:t>
      </w:r>
    </w:p>
    <w:p w:rsidR="009C046C" w:rsidRDefault="009C046C" w:rsidP="009C046C">
      <w:pPr>
        <w:spacing w:after="0" w:line="360" w:lineRule="auto"/>
        <w:ind w:firstLine="567"/>
        <w:jc w:val="both"/>
        <w:rPr>
          <w:rFonts w:ascii="Times New Roman" w:hAnsi="Times New Roman"/>
          <w:sz w:val="24"/>
          <w:szCs w:val="24"/>
        </w:rPr>
      </w:pPr>
      <w:r>
        <w:rPr>
          <w:rFonts w:ascii="Times New Roman" w:hAnsi="Times New Roman"/>
          <w:sz w:val="24"/>
          <w:szCs w:val="24"/>
        </w:rPr>
        <w:t>Целью внедрения АСУДД является увеличение пропускной способности магистральной УДС, повышение эффективности управления транспортными потоками и безопасности движения на базе автоматизации управления режимами работы светофорной сигнализации. Ввиду наблюдаемой неравномерности транспортных потоков по направлениям движения и динамики интенсивности движения, важнейшей задачей систем регулирования является соответствие параметров регулирования сложившейся ситуации. Такое соответствие достигается постоянным сбором, анализом статистической информации о параметрах транспортных потоках, корректировкой базовых установок и настроек системы.</w:t>
      </w:r>
    </w:p>
    <w:p w:rsidR="009C046C" w:rsidRDefault="009C046C" w:rsidP="009C046C">
      <w:pPr>
        <w:spacing w:after="0" w:line="360" w:lineRule="auto"/>
        <w:ind w:firstLine="567"/>
        <w:jc w:val="both"/>
        <w:rPr>
          <w:rFonts w:ascii="Times New Roman" w:hAnsi="Times New Roman"/>
          <w:sz w:val="24"/>
          <w:szCs w:val="24"/>
        </w:rPr>
      </w:pPr>
      <w:bookmarkStart w:id="12" w:name="_Toc203982266"/>
      <w:r>
        <w:rPr>
          <w:rFonts w:ascii="Times New Roman" w:hAnsi="Times New Roman"/>
          <w:sz w:val="24"/>
          <w:szCs w:val="24"/>
        </w:rPr>
        <w:t>Определение объектов АСУДД</w:t>
      </w:r>
      <w:bookmarkEnd w:id="12"/>
      <w:r>
        <w:rPr>
          <w:rFonts w:ascii="Times New Roman" w:hAnsi="Times New Roman"/>
          <w:sz w:val="24"/>
          <w:szCs w:val="24"/>
        </w:rPr>
        <w:t>.</w:t>
      </w:r>
    </w:p>
    <w:p w:rsidR="009C046C" w:rsidRDefault="009C046C" w:rsidP="009C046C">
      <w:pPr>
        <w:spacing w:after="0" w:line="360" w:lineRule="auto"/>
        <w:ind w:firstLine="567"/>
        <w:jc w:val="both"/>
        <w:rPr>
          <w:rFonts w:ascii="Times New Roman" w:hAnsi="Times New Roman"/>
          <w:sz w:val="24"/>
          <w:szCs w:val="24"/>
        </w:rPr>
      </w:pPr>
      <w:r>
        <w:rPr>
          <w:rFonts w:ascii="Times New Roman" w:hAnsi="Times New Roman"/>
          <w:sz w:val="24"/>
          <w:szCs w:val="24"/>
        </w:rPr>
        <w:t xml:space="preserve">Анализ пространственных характеристик УДС, существующей схемы организации движения и результатов транспортных обследований, позволяет определить устойчивые маршруты движения транспортных потоков. </w:t>
      </w:r>
    </w:p>
    <w:p w:rsidR="009C046C" w:rsidRDefault="009C046C" w:rsidP="009C046C">
      <w:pPr>
        <w:spacing w:after="0" w:line="360" w:lineRule="auto"/>
        <w:ind w:firstLine="567"/>
        <w:jc w:val="both"/>
        <w:rPr>
          <w:rFonts w:ascii="Times New Roman" w:hAnsi="Times New Roman"/>
          <w:sz w:val="24"/>
          <w:szCs w:val="24"/>
        </w:rPr>
      </w:pPr>
      <w:r>
        <w:rPr>
          <w:rFonts w:ascii="Times New Roman" w:hAnsi="Times New Roman"/>
          <w:sz w:val="24"/>
          <w:szCs w:val="24"/>
        </w:rPr>
        <w:t>Основным критерием введение координированного управления светофорной сигнализацией является наличие светофорных объектов и расстояние между соседними стоп-линиями не более 800 м. Кроме того, для реализации координированного управление необходимо выполнение следующих условий:</w:t>
      </w:r>
    </w:p>
    <w:p w:rsidR="009C046C" w:rsidRDefault="009C046C" w:rsidP="00E9097E">
      <w:pPr>
        <w:pStyle w:val="ac"/>
        <w:numPr>
          <w:ilvl w:val="0"/>
          <w:numId w:val="19"/>
        </w:numPr>
        <w:spacing w:after="0" w:line="360" w:lineRule="auto"/>
        <w:ind w:right="284"/>
        <w:jc w:val="both"/>
        <w:rPr>
          <w:rFonts w:ascii="Times New Roman" w:hAnsi="Times New Roman"/>
          <w:sz w:val="24"/>
          <w:szCs w:val="24"/>
        </w:rPr>
      </w:pPr>
      <w:r>
        <w:rPr>
          <w:rFonts w:ascii="Times New Roman" w:hAnsi="Times New Roman"/>
          <w:sz w:val="24"/>
          <w:szCs w:val="24"/>
        </w:rPr>
        <w:t>Одинаковый или кратный цикл регулирования на всех перекрестках, входящих в систему координированного управления;</w:t>
      </w:r>
    </w:p>
    <w:p w:rsidR="009C046C" w:rsidRDefault="009C046C" w:rsidP="00E9097E">
      <w:pPr>
        <w:pStyle w:val="ac"/>
        <w:numPr>
          <w:ilvl w:val="0"/>
          <w:numId w:val="19"/>
        </w:numPr>
        <w:spacing w:after="0" w:line="360" w:lineRule="auto"/>
        <w:ind w:right="284"/>
        <w:jc w:val="both"/>
        <w:rPr>
          <w:rFonts w:ascii="Times New Roman" w:hAnsi="Times New Roman"/>
          <w:sz w:val="24"/>
          <w:szCs w:val="24"/>
        </w:rPr>
      </w:pPr>
      <w:r>
        <w:rPr>
          <w:rFonts w:ascii="Times New Roman" w:hAnsi="Times New Roman"/>
          <w:sz w:val="24"/>
          <w:szCs w:val="24"/>
        </w:rPr>
        <w:t>Преобладание транзитного характера движения по магистрали.</w:t>
      </w:r>
    </w:p>
    <w:p w:rsidR="009C046C" w:rsidRDefault="009C046C" w:rsidP="009C046C">
      <w:pPr>
        <w:spacing w:after="0" w:line="360" w:lineRule="auto"/>
        <w:ind w:right="284"/>
        <w:jc w:val="both"/>
        <w:rPr>
          <w:rFonts w:ascii="Times New Roman" w:hAnsi="Times New Roman"/>
          <w:sz w:val="24"/>
          <w:szCs w:val="24"/>
        </w:rPr>
      </w:pPr>
      <w:r>
        <w:rPr>
          <w:rFonts w:ascii="Times New Roman" w:hAnsi="Times New Roman"/>
          <w:sz w:val="24"/>
          <w:szCs w:val="24"/>
        </w:rPr>
        <w:t>Единственной улицей, которая удовлетворяет условиям возможности внедрения координированного управления ул. Малоневский Канал.</w:t>
      </w:r>
    </w:p>
    <w:p w:rsidR="009C046C" w:rsidRDefault="009C046C" w:rsidP="009C046C">
      <w:pPr>
        <w:spacing w:after="0" w:line="360" w:lineRule="auto"/>
        <w:ind w:right="284" w:firstLine="567"/>
        <w:jc w:val="both"/>
        <w:rPr>
          <w:rFonts w:ascii="Times New Roman" w:hAnsi="Times New Roman"/>
          <w:sz w:val="24"/>
          <w:szCs w:val="24"/>
        </w:rPr>
      </w:pPr>
      <w:r w:rsidRPr="0016460E">
        <w:rPr>
          <w:rFonts w:ascii="Times New Roman" w:hAnsi="Times New Roman"/>
          <w:sz w:val="24"/>
          <w:szCs w:val="24"/>
        </w:rPr>
        <w:t>Предлагаемое расположение объектов АСУДД с указанием расстояний между светофорными объектами представлено на рисунке</w:t>
      </w:r>
      <w:r>
        <w:rPr>
          <w:rFonts w:ascii="Times New Roman" w:hAnsi="Times New Roman"/>
          <w:sz w:val="24"/>
          <w:szCs w:val="24"/>
        </w:rPr>
        <w:t xml:space="preserve"> 3.6. </w:t>
      </w:r>
    </w:p>
    <w:p w:rsidR="009C046C" w:rsidRDefault="009C046C" w:rsidP="009C046C">
      <w:pPr>
        <w:spacing w:after="0" w:line="360" w:lineRule="auto"/>
        <w:ind w:right="284" w:firstLine="567"/>
        <w:jc w:val="both"/>
        <w:rPr>
          <w:rFonts w:ascii="Times New Roman" w:hAnsi="Times New Roman"/>
          <w:sz w:val="24"/>
          <w:szCs w:val="24"/>
        </w:rPr>
      </w:pPr>
      <w:r w:rsidRPr="0016460E">
        <w:rPr>
          <w:rFonts w:ascii="Times New Roman" w:hAnsi="Times New Roman"/>
          <w:sz w:val="24"/>
          <w:szCs w:val="24"/>
        </w:rPr>
        <w:t>Необходимо скорректировать режимы работы светофоров на данных перекрестках так, чтобы сигналы создавали «зеленую волну» для автомобилей по</w:t>
      </w:r>
      <w:r>
        <w:rPr>
          <w:rFonts w:ascii="Times New Roman" w:hAnsi="Times New Roman"/>
          <w:sz w:val="24"/>
          <w:szCs w:val="24"/>
        </w:rPr>
        <w:t xml:space="preserve"> </w:t>
      </w:r>
      <w:r w:rsidRPr="0016460E">
        <w:rPr>
          <w:rFonts w:ascii="Times New Roman" w:hAnsi="Times New Roman"/>
          <w:sz w:val="24"/>
          <w:szCs w:val="24"/>
        </w:rPr>
        <w:t>каждому из направлений.</w:t>
      </w:r>
    </w:p>
    <w:p w:rsidR="009C046C" w:rsidRDefault="00A61982" w:rsidP="00A61982">
      <w:pPr>
        <w:spacing w:after="0" w:line="360" w:lineRule="auto"/>
        <w:ind w:right="284"/>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6392174" cy="4748670"/>
            <wp:effectExtent l="0" t="0" r="8890" b="0"/>
            <wp:docPr id="2" name="Рисунок 2" descr="C:\Проекты\СПБ-Энерготех\Проекты\Шлиссенбург\3 раздел\картинки\асуд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Проекты\СПБ-Энерготех\Проекты\Шлиссенбург\3 раздел\картинки\асудд.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3784" t="8660" r="9458"/>
                    <a:stretch/>
                  </pic:blipFill>
                  <pic:spPr bwMode="auto">
                    <a:xfrm>
                      <a:off x="0" y="0"/>
                      <a:ext cx="6400958" cy="4755196"/>
                    </a:xfrm>
                    <a:prstGeom prst="rect">
                      <a:avLst/>
                    </a:prstGeom>
                    <a:noFill/>
                    <a:ln>
                      <a:noFill/>
                    </a:ln>
                    <a:extLst>
                      <a:ext uri="{53640926-AAD7-44D8-BBD7-CCE9431645EC}">
                        <a14:shadowObscured xmlns:a14="http://schemas.microsoft.com/office/drawing/2010/main"/>
                      </a:ext>
                    </a:extLst>
                  </pic:spPr>
                </pic:pic>
              </a:graphicData>
            </a:graphic>
          </wp:inline>
        </w:drawing>
      </w:r>
    </w:p>
    <w:p w:rsidR="009C046C" w:rsidRPr="009C046C" w:rsidRDefault="009C046C" w:rsidP="00A61982">
      <w:pPr>
        <w:spacing w:after="0" w:line="360" w:lineRule="auto"/>
        <w:ind w:right="284"/>
        <w:jc w:val="center"/>
        <w:rPr>
          <w:rFonts w:ascii="Times New Roman" w:hAnsi="Times New Roman"/>
          <w:sz w:val="24"/>
          <w:szCs w:val="24"/>
        </w:rPr>
      </w:pPr>
      <w:r>
        <w:rPr>
          <w:rFonts w:ascii="Times New Roman" w:hAnsi="Times New Roman"/>
          <w:sz w:val="24"/>
          <w:szCs w:val="24"/>
        </w:rPr>
        <w:t>Рис. 3.6 – П</w:t>
      </w:r>
      <w:r w:rsidRPr="00466D29">
        <w:rPr>
          <w:rFonts w:ascii="Times New Roman" w:hAnsi="Times New Roman"/>
          <w:sz w:val="24"/>
          <w:szCs w:val="24"/>
        </w:rPr>
        <w:t>редлагаемые коридоры реализации координированного управления светофорной сигнализаци</w:t>
      </w:r>
      <w:r>
        <w:rPr>
          <w:rFonts w:ascii="Times New Roman" w:hAnsi="Times New Roman"/>
          <w:sz w:val="24"/>
          <w:szCs w:val="24"/>
        </w:rPr>
        <w:t>и</w:t>
      </w:r>
    </w:p>
    <w:p w:rsidR="00584868" w:rsidRDefault="001F28BA" w:rsidP="001F28BA">
      <w:pPr>
        <w:pStyle w:val="30"/>
      </w:pPr>
      <w:bookmarkStart w:id="13" w:name="_Toc28076017"/>
      <w:r w:rsidRPr="00A97A68">
        <w:t>3.</w:t>
      </w:r>
      <w:r w:rsidR="00E37C32" w:rsidRPr="00A97A68">
        <w:t>7</w:t>
      </w:r>
      <w:r w:rsidRPr="00A97A68">
        <w:t xml:space="preserve"> Организация </w:t>
      </w:r>
      <w:r w:rsidR="003C31DA" w:rsidRPr="00A97A68">
        <w:t xml:space="preserve">или оптимизация </w:t>
      </w:r>
      <w:r w:rsidRPr="00A97A68">
        <w:t>системы мониторинга дорожного движения, установка детекторов транспортных потоков, организации сбора и хранения документации по ОДД, принципы формирования и ведения баз данных, условия доступа к информации, периодичности ее актуализации</w:t>
      </w:r>
      <w:bookmarkEnd w:id="13"/>
    </w:p>
    <w:p w:rsidR="003C31DA" w:rsidRDefault="003C31DA" w:rsidP="00E9097E">
      <w:pPr>
        <w:pStyle w:val="ac"/>
        <w:numPr>
          <w:ilvl w:val="0"/>
          <w:numId w:val="23"/>
        </w:numPr>
        <w:spacing w:after="0" w:line="360" w:lineRule="auto"/>
        <w:jc w:val="both"/>
        <w:rPr>
          <w:rFonts w:ascii="Times New Roman" w:hAnsi="Times New Roman"/>
          <w:sz w:val="24"/>
          <w:szCs w:val="24"/>
        </w:rPr>
      </w:pPr>
      <w:r>
        <w:rPr>
          <w:rFonts w:ascii="Times New Roman" w:hAnsi="Times New Roman"/>
          <w:sz w:val="24"/>
          <w:szCs w:val="24"/>
        </w:rPr>
        <w:t>Детекторы транспортного потока.</w:t>
      </w:r>
    </w:p>
    <w:p w:rsidR="003C31DA" w:rsidRDefault="003C31DA" w:rsidP="003C31DA">
      <w:pPr>
        <w:spacing w:after="0" w:line="360" w:lineRule="auto"/>
        <w:ind w:left="709"/>
        <w:jc w:val="both"/>
        <w:rPr>
          <w:rFonts w:ascii="Times New Roman" w:hAnsi="Times New Roman"/>
          <w:sz w:val="24"/>
          <w:szCs w:val="24"/>
        </w:rPr>
      </w:pPr>
      <w:r>
        <w:rPr>
          <w:rFonts w:ascii="Times New Roman" w:hAnsi="Times New Roman"/>
          <w:sz w:val="24"/>
          <w:szCs w:val="24"/>
        </w:rPr>
        <w:t>Транспортный поток – совокупное движение транспортных средств (ТС) по дороге.</w:t>
      </w:r>
    </w:p>
    <w:p w:rsidR="003C31DA" w:rsidRDefault="003C31DA" w:rsidP="003C31DA">
      <w:pPr>
        <w:spacing w:after="0" w:line="360" w:lineRule="auto"/>
        <w:ind w:firstLine="709"/>
        <w:jc w:val="both"/>
        <w:rPr>
          <w:rFonts w:ascii="Times New Roman" w:hAnsi="Times New Roman"/>
          <w:sz w:val="24"/>
          <w:szCs w:val="24"/>
        </w:rPr>
      </w:pPr>
      <w:r>
        <w:rPr>
          <w:rFonts w:ascii="Times New Roman" w:hAnsi="Times New Roman"/>
          <w:sz w:val="24"/>
          <w:szCs w:val="24"/>
        </w:rPr>
        <w:t>Дорожный контроллер – контроллер светофора. Может быть «простой» - т.е. не способный изменять состав и временные границы фаз регулирования или способный изменять только ограниченно (по расписанию). Может быть «интеллектуальный», т.е. способный менять фазы адаптивно на основании показаний детекторов транспорта или по командам из центра.</w:t>
      </w:r>
    </w:p>
    <w:p w:rsidR="003C31DA" w:rsidRDefault="003C31DA" w:rsidP="003C31DA">
      <w:pPr>
        <w:spacing w:after="0" w:line="360" w:lineRule="auto"/>
        <w:ind w:firstLine="709"/>
        <w:jc w:val="both"/>
        <w:rPr>
          <w:rFonts w:ascii="Times New Roman" w:hAnsi="Times New Roman"/>
          <w:sz w:val="24"/>
          <w:szCs w:val="24"/>
        </w:rPr>
      </w:pPr>
      <w:r>
        <w:rPr>
          <w:rFonts w:ascii="Times New Roman" w:hAnsi="Times New Roman"/>
          <w:sz w:val="24"/>
          <w:szCs w:val="24"/>
        </w:rPr>
        <w:t>Параметры транспортного потока, обычно имеются ввиду макроскопические параметры (МП), т.е. параметры, не принадлежащие отдельно взятому автомобилю, а характеризующие поток в целом.</w:t>
      </w:r>
    </w:p>
    <w:p w:rsidR="003C31DA" w:rsidRDefault="003C31DA" w:rsidP="003C31DA">
      <w:pPr>
        <w:spacing w:after="0" w:line="360" w:lineRule="auto"/>
        <w:ind w:firstLine="567"/>
        <w:jc w:val="both"/>
        <w:rPr>
          <w:rFonts w:ascii="Times New Roman" w:hAnsi="Times New Roman"/>
          <w:sz w:val="24"/>
          <w:szCs w:val="24"/>
        </w:rPr>
      </w:pPr>
      <w:r>
        <w:rPr>
          <w:rFonts w:ascii="Times New Roman" w:hAnsi="Times New Roman"/>
          <w:sz w:val="24"/>
          <w:szCs w:val="24"/>
        </w:rPr>
        <w:t>Основные МП (обязательные, участвуют в регулировании транспортных потоков):</w:t>
      </w:r>
    </w:p>
    <w:p w:rsidR="003C31DA" w:rsidRPr="00165EB3" w:rsidRDefault="003C31DA" w:rsidP="00E9097E">
      <w:pPr>
        <w:pStyle w:val="ac"/>
        <w:numPr>
          <w:ilvl w:val="0"/>
          <w:numId w:val="25"/>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t>Средняя скорость транспортного потока за интервал наблюдения (км/ч);</w:t>
      </w:r>
    </w:p>
    <w:p w:rsidR="003C31DA" w:rsidRPr="00165EB3" w:rsidRDefault="003C31DA" w:rsidP="00E9097E">
      <w:pPr>
        <w:pStyle w:val="ac"/>
        <w:numPr>
          <w:ilvl w:val="0"/>
          <w:numId w:val="25"/>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t>Объем транспортного потока - количество автомобилей за час (авт./ч.) – он же «интенсивность потока», но за интервал наблюдения;</w:t>
      </w:r>
    </w:p>
    <w:p w:rsidR="003C31DA" w:rsidRPr="00165EB3" w:rsidRDefault="003C31DA" w:rsidP="00E9097E">
      <w:pPr>
        <w:pStyle w:val="ac"/>
        <w:numPr>
          <w:ilvl w:val="0"/>
          <w:numId w:val="25"/>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lastRenderedPageBreak/>
        <w:t xml:space="preserve">Плотность транспортного потока (автомобилей на километр дороги для отдельной полосы – </w:t>
      </w:r>
      <w:proofErr w:type="spellStart"/>
      <w:r w:rsidRPr="00165EB3">
        <w:rPr>
          <w:rFonts w:ascii="Times New Roman" w:hAnsi="Times New Roman"/>
          <w:sz w:val="24"/>
          <w:szCs w:val="24"/>
        </w:rPr>
        <w:t>авт</w:t>
      </w:r>
      <w:proofErr w:type="spellEnd"/>
      <w:r w:rsidRPr="00165EB3">
        <w:rPr>
          <w:rFonts w:ascii="Times New Roman" w:hAnsi="Times New Roman"/>
          <w:sz w:val="24"/>
          <w:szCs w:val="24"/>
        </w:rPr>
        <w:t>/км).</w:t>
      </w:r>
    </w:p>
    <w:p w:rsidR="003C31DA" w:rsidRDefault="003C31DA" w:rsidP="003C31DA">
      <w:pPr>
        <w:spacing w:after="0" w:line="360" w:lineRule="auto"/>
        <w:ind w:firstLine="709"/>
        <w:jc w:val="both"/>
        <w:rPr>
          <w:rFonts w:ascii="Times New Roman" w:hAnsi="Times New Roman"/>
          <w:sz w:val="24"/>
          <w:szCs w:val="24"/>
        </w:rPr>
      </w:pPr>
      <w:r>
        <w:rPr>
          <w:rFonts w:ascii="Times New Roman" w:hAnsi="Times New Roman"/>
          <w:sz w:val="24"/>
          <w:szCs w:val="24"/>
        </w:rPr>
        <w:t>Отличие детекторов автотранспорта от других сходных элементов интеллектуальной транспортной системы (ИТС).</w:t>
      </w:r>
    </w:p>
    <w:p w:rsidR="003C31DA" w:rsidRPr="00165EB3" w:rsidRDefault="003C31DA" w:rsidP="00E9097E">
      <w:pPr>
        <w:pStyle w:val="ac"/>
        <w:numPr>
          <w:ilvl w:val="0"/>
          <w:numId w:val="26"/>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t>Главная цель детекторов автотранспорта - определение макроскопических параметров (МП) транспортного потока и фиксации событий, связанных с безопасностью дорожного движения, кроме фиксации индивидуальных нарушений ПДД.</w:t>
      </w:r>
    </w:p>
    <w:p w:rsidR="003C31DA" w:rsidRPr="00165EB3" w:rsidRDefault="003C31DA" w:rsidP="00E9097E">
      <w:pPr>
        <w:pStyle w:val="ac"/>
        <w:numPr>
          <w:ilvl w:val="0"/>
          <w:numId w:val="26"/>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t>Определение параметров ТП в реальном времени (подсч</w:t>
      </w:r>
      <w:r>
        <w:rPr>
          <w:rFonts w:ascii="Times New Roman" w:hAnsi="Times New Roman"/>
          <w:sz w:val="24"/>
          <w:szCs w:val="24"/>
        </w:rPr>
        <w:t xml:space="preserve">ет автомобилей) для задачи МГР. </w:t>
      </w:r>
      <w:r w:rsidRPr="00165EB3">
        <w:rPr>
          <w:rFonts w:ascii="Times New Roman" w:hAnsi="Times New Roman"/>
          <w:sz w:val="24"/>
          <w:szCs w:val="24"/>
        </w:rPr>
        <w:t>Наличие необходимости этого вида данных зависит от алгоритмов МГР, заложенных в конкретный дорожный контроллер.</w:t>
      </w:r>
    </w:p>
    <w:p w:rsidR="003C31DA" w:rsidRDefault="003C31DA" w:rsidP="003C31DA">
      <w:pPr>
        <w:spacing w:after="0" w:line="360" w:lineRule="auto"/>
        <w:ind w:firstLine="567"/>
        <w:jc w:val="both"/>
        <w:rPr>
          <w:rFonts w:ascii="Times New Roman" w:hAnsi="Times New Roman"/>
          <w:sz w:val="24"/>
          <w:szCs w:val="24"/>
        </w:rPr>
      </w:pPr>
      <w:r>
        <w:rPr>
          <w:rFonts w:ascii="Times New Roman" w:hAnsi="Times New Roman"/>
          <w:sz w:val="24"/>
          <w:szCs w:val="24"/>
        </w:rPr>
        <w:t>Показания детекторов транспорта юридически не могут быть применены как «измеренные» характеристики движения автомобиля и использоваться как повод для штрафных санкций. Для фиксации нарушений должны использоваться соответствующие специализированные и сертифицированные в качестве измерительных комплексы типа «фиксация превышения скоростного режима», «фиксация проезда на красный свет» и др.</w:t>
      </w:r>
    </w:p>
    <w:p w:rsidR="003C31DA" w:rsidRDefault="003C31DA" w:rsidP="003C31DA">
      <w:pPr>
        <w:spacing w:after="0" w:line="360" w:lineRule="auto"/>
        <w:ind w:firstLine="709"/>
        <w:jc w:val="both"/>
        <w:rPr>
          <w:rFonts w:ascii="Times New Roman" w:hAnsi="Times New Roman"/>
          <w:sz w:val="24"/>
          <w:szCs w:val="24"/>
        </w:rPr>
      </w:pPr>
      <w:r>
        <w:rPr>
          <w:rFonts w:ascii="Times New Roman" w:hAnsi="Times New Roman"/>
          <w:sz w:val="24"/>
          <w:szCs w:val="24"/>
        </w:rPr>
        <w:t>Задачи, решаемые детекторами автотранспорта:</w:t>
      </w:r>
    </w:p>
    <w:p w:rsidR="003C31DA" w:rsidRPr="00165EB3" w:rsidRDefault="003C31DA" w:rsidP="00E9097E">
      <w:pPr>
        <w:pStyle w:val="ac"/>
        <w:numPr>
          <w:ilvl w:val="1"/>
          <w:numId w:val="27"/>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t>Сбор данных о текущем трафике для дорожных контроллеров (светофоров). С их помощью производится локальное адаптивное управление перекрестком. Управление производится при помощи перераспределения длительностей светофорных фаз для разных направлений на основании информации от детекторов. Перекресток управляется независимо от соседних перекрестков.</w:t>
      </w:r>
    </w:p>
    <w:p w:rsidR="003C31DA" w:rsidRPr="00165EB3" w:rsidRDefault="003C31DA" w:rsidP="00E9097E">
      <w:pPr>
        <w:pStyle w:val="ac"/>
        <w:numPr>
          <w:ilvl w:val="1"/>
          <w:numId w:val="27"/>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t>Сбор данных о текущем трафике для центра управления дорожным движением (ЦУДД). Данные снимаются не только вблизи перекрестков, но и на длинных перегонах между перекрестками, на городских магистралях, на загородных магистралях, на критических объектах (туннели, эстакады, переезды).</w:t>
      </w:r>
    </w:p>
    <w:p w:rsidR="003C31DA" w:rsidRPr="00165EB3" w:rsidRDefault="003C31DA" w:rsidP="00E9097E">
      <w:pPr>
        <w:pStyle w:val="ac"/>
        <w:numPr>
          <w:ilvl w:val="1"/>
          <w:numId w:val="27"/>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t xml:space="preserve">Временное обследование перекрестков или магистралей. Для получения типовых профилей трафика на исследуемых участках дорожно-транспортной сети. Полученные данные используются для программирования </w:t>
      </w:r>
      <w:proofErr w:type="spellStart"/>
      <w:r w:rsidRPr="00165EB3">
        <w:rPr>
          <w:rFonts w:ascii="Times New Roman" w:hAnsi="Times New Roman"/>
          <w:sz w:val="24"/>
          <w:szCs w:val="24"/>
        </w:rPr>
        <w:t>оффлайновых</w:t>
      </w:r>
      <w:proofErr w:type="spellEnd"/>
      <w:r w:rsidRPr="00165EB3">
        <w:rPr>
          <w:rFonts w:ascii="Times New Roman" w:hAnsi="Times New Roman"/>
          <w:sz w:val="24"/>
          <w:szCs w:val="24"/>
        </w:rPr>
        <w:t xml:space="preserve"> дорожных контроллеров и для планирования.</w:t>
      </w:r>
    </w:p>
    <w:p w:rsidR="003C31DA" w:rsidRPr="0050730E" w:rsidRDefault="003C31DA" w:rsidP="00E9097E">
      <w:pPr>
        <w:pStyle w:val="ac"/>
        <w:numPr>
          <w:ilvl w:val="1"/>
          <w:numId w:val="27"/>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t>Обнаружение событий. Определение критичных событий, таких как «проезд по встречной», «затор», «внезапная остановка ТС», «ДТП» и некоторые другие.</w:t>
      </w:r>
    </w:p>
    <w:p w:rsidR="003C31DA" w:rsidRDefault="003C31DA" w:rsidP="003C31DA">
      <w:pPr>
        <w:spacing w:after="0" w:line="360" w:lineRule="auto"/>
        <w:ind w:firstLine="709"/>
        <w:jc w:val="both"/>
        <w:rPr>
          <w:rFonts w:ascii="Times New Roman" w:hAnsi="Times New Roman"/>
          <w:sz w:val="24"/>
          <w:szCs w:val="24"/>
        </w:rPr>
      </w:pPr>
      <w:r>
        <w:rPr>
          <w:rFonts w:ascii="Times New Roman" w:hAnsi="Times New Roman"/>
          <w:sz w:val="24"/>
          <w:szCs w:val="24"/>
        </w:rPr>
        <w:t>Стратегии регулирования дорожно-транспортной сети:</w:t>
      </w:r>
    </w:p>
    <w:p w:rsidR="003C31DA" w:rsidRDefault="003C31DA" w:rsidP="003C31DA">
      <w:pPr>
        <w:spacing w:after="0" w:line="360" w:lineRule="auto"/>
        <w:ind w:firstLine="709"/>
        <w:jc w:val="both"/>
        <w:rPr>
          <w:rFonts w:ascii="Times New Roman" w:hAnsi="Times New Roman"/>
          <w:sz w:val="24"/>
          <w:szCs w:val="24"/>
        </w:rPr>
      </w:pPr>
      <w:r>
        <w:rPr>
          <w:rFonts w:ascii="Times New Roman" w:hAnsi="Times New Roman"/>
          <w:sz w:val="24"/>
          <w:szCs w:val="24"/>
        </w:rPr>
        <w:t>С точки зрения задачи детектирования автотранспорта можно различать следующие стратегии интеллектуального регулирования транспортных потоков.</w:t>
      </w:r>
    </w:p>
    <w:p w:rsidR="003C31DA" w:rsidRPr="00165EB3" w:rsidRDefault="003C31DA" w:rsidP="00E9097E">
      <w:pPr>
        <w:pStyle w:val="ac"/>
        <w:numPr>
          <w:ilvl w:val="1"/>
          <w:numId w:val="29"/>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t xml:space="preserve">Местное гибкое регулирование (МГР). Применение МГР позволяет добиться лучшей «прозрачности» отдельного перекрестка. </w:t>
      </w:r>
    </w:p>
    <w:p w:rsidR="003C31DA" w:rsidRPr="00165EB3" w:rsidRDefault="003C31DA" w:rsidP="00E9097E">
      <w:pPr>
        <w:pStyle w:val="ac"/>
        <w:numPr>
          <w:ilvl w:val="1"/>
          <w:numId w:val="29"/>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lastRenderedPageBreak/>
        <w:t>Глобальное адаптивное управление масштаба района (здесь и далее под районом подразумевается сильно-связанная часть дорожно-транспортной сети, отделенная от остальной сети малым количеством связей (дорог), обычно не более 3-4). И глобальное адаптивное управление более крупными образованиями, включающими несколько районов. Для реализации этой стратегии данные с детекторов должны стекаться в ЦУДД, где после автоматической или автоматизированной обработки получаются новые планы координации связанных перекрестков. Самый известный вариант плана-координации – «зеленая волна». Недостатки этой стратегии – меньшая оперативность управления.</w:t>
      </w:r>
    </w:p>
    <w:p w:rsidR="003C31DA" w:rsidRPr="00165EB3" w:rsidRDefault="003C31DA" w:rsidP="00E9097E">
      <w:pPr>
        <w:pStyle w:val="ac"/>
        <w:numPr>
          <w:ilvl w:val="1"/>
          <w:numId w:val="28"/>
        </w:numPr>
        <w:spacing w:after="0" w:line="360" w:lineRule="auto"/>
        <w:ind w:left="851" w:hanging="284"/>
        <w:jc w:val="both"/>
        <w:rPr>
          <w:rFonts w:ascii="Times New Roman" w:hAnsi="Times New Roman"/>
          <w:sz w:val="24"/>
          <w:szCs w:val="24"/>
        </w:rPr>
      </w:pPr>
      <w:r w:rsidRPr="00165EB3">
        <w:rPr>
          <w:rFonts w:ascii="Times New Roman" w:hAnsi="Times New Roman"/>
          <w:sz w:val="24"/>
          <w:szCs w:val="24"/>
        </w:rPr>
        <w:t xml:space="preserve">Совмещенное: МГР + глобальное управление. Каждый контроллер управляется из центра, но при этом имеет ограниченные полномочия для МГР. Например, допустимый адаптивный сдвиг фаз не более 10% относительно установленного из центра. Это наиболее эффективная стратегия, сочетающая в себе достоинства двух предыдущих. </w:t>
      </w:r>
    </w:p>
    <w:p w:rsidR="003C31DA" w:rsidRDefault="003C31DA" w:rsidP="003C31DA">
      <w:pPr>
        <w:spacing w:after="0" w:line="360" w:lineRule="auto"/>
        <w:ind w:firstLine="709"/>
        <w:jc w:val="both"/>
        <w:rPr>
          <w:rFonts w:ascii="Times New Roman" w:hAnsi="Times New Roman"/>
          <w:sz w:val="24"/>
          <w:szCs w:val="24"/>
        </w:rPr>
      </w:pPr>
      <w:r>
        <w:rPr>
          <w:rFonts w:ascii="Times New Roman" w:hAnsi="Times New Roman"/>
          <w:sz w:val="24"/>
          <w:szCs w:val="24"/>
        </w:rPr>
        <w:t>Для сбора статистической информации об объемах корреспонденций, а также составе транспортных потоков, в том числе для контроля движения большегрузного автотранспорта, целесообразно установить детектор уче</w:t>
      </w:r>
      <w:r w:rsidR="0050730E">
        <w:rPr>
          <w:rFonts w:ascii="Times New Roman" w:hAnsi="Times New Roman"/>
          <w:sz w:val="24"/>
          <w:szCs w:val="24"/>
        </w:rPr>
        <w:t xml:space="preserve">та интенсивности на </w:t>
      </w:r>
      <w:r>
        <w:rPr>
          <w:rFonts w:ascii="Times New Roman" w:hAnsi="Times New Roman"/>
          <w:sz w:val="24"/>
          <w:szCs w:val="24"/>
        </w:rPr>
        <w:t xml:space="preserve">пересечении </w:t>
      </w:r>
      <w:r w:rsidR="0050730E">
        <w:rPr>
          <w:rFonts w:ascii="Times New Roman" w:hAnsi="Times New Roman"/>
          <w:sz w:val="24"/>
          <w:szCs w:val="24"/>
        </w:rPr>
        <w:t>ул. Краснофлотская – Красный пр.</w:t>
      </w:r>
    </w:p>
    <w:p w:rsidR="003C31DA" w:rsidRDefault="003C31DA" w:rsidP="00E9097E">
      <w:pPr>
        <w:pStyle w:val="ac"/>
        <w:numPr>
          <w:ilvl w:val="0"/>
          <w:numId w:val="23"/>
        </w:numPr>
        <w:spacing w:after="0" w:line="360" w:lineRule="auto"/>
        <w:jc w:val="both"/>
        <w:rPr>
          <w:rFonts w:ascii="Times New Roman" w:hAnsi="Times New Roman"/>
          <w:sz w:val="24"/>
          <w:szCs w:val="24"/>
        </w:rPr>
      </w:pPr>
      <w:r>
        <w:rPr>
          <w:rFonts w:ascii="Times New Roman" w:hAnsi="Times New Roman"/>
          <w:color w:val="000000" w:themeColor="text1"/>
          <w:sz w:val="24"/>
          <w:szCs w:val="24"/>
        </w:rPr>
        <w:t>Документация по ОДД.</w:t>
      </w:r>
    </w:p>
    <w:p w:rsidR="003C31DA" w:rsidRDefault="003C31DA" w:rsidP="003C31DA">
      <w:pPr>
        <w:pStyle w:val="s1"/>
        <w:shd w:val="clear" w:color="auto" w:fill="FFFFFF"/>
        <w:spacing w:before="0" w:beforeAutospacing="0" w:after="0" w:afterAutospacing="0" w:line="360" w:lineRule="auto"/>
        <w:ind w:firstLine="709"/>
        <w:jc w:val="both"/>
        <w:rPr>
          <w:color w:val="000000" w:themeColor="text1"/>
        </w:rPr>
      </w:pPr>
      <w:r>
        <w:rPr>
          <w:color w:val="000000" w:themeColor="text1"/>
        </w:rPr>
        <w:t>В целях проектной реализации КСОДД и (или) корректировки отдельных ее предложений, либо в качестве самостоятельного документа без предварительной разработки КСОДД разрабатываются проекты организации дорожного движения (далее - ПОДД).</w:t>
      </w:r>
    </w:p>
    <w:p w:rsidR="003C31DA" w:rsidRDefault="003C31DA" w:rsidP="003C31DA">
      <w:pPr>
        <w:pStyle w:val="s1"/>
        <w:shd w:val="clear" w:color="auto" w:fill="FFFFFF"/>
        <w:spacing w:before="0" w:beforeAutospacing="0" w:after="0" w:afterAutospacing="0" w:line="360" w:lineRule="auto"/>
        <w:ind w:firstLine="709"/>
        <w:jc w:val="both"/>
        <w:rPr>
          <w:color w:val="000000" w:themeColor="text1"/>
        </w:rPr>
      </w:pPr>
      <w:r>
        <w:rPr>
          <w:color w:val="000000" w:themeColor="text1"/>
        </w:rPr>
        <w:t>ПОДД разрабатывается для решения следующих задач:</w:t>
      </w:r>
    </w:p>
    <w:p w:rsidR="003C31DA" w:rsidRDefault="003C31DA" w:rsidP="00E9097E">
      <w:pPr>
        <w:pStyle w:val="s1"/>
        <w:numPr>
          <w:ilvl w:val="0"/>
          <w:numId w:val="24"/>
        </w:numPr>
        <w:shd w:val="clear" w:color="auto" w:fill="FFFFFF"/>
        <w:spacing w:before="0" w:beforeAutospacing="0" w:after="0" w:afterAutospacing="0" w:line="360" w:lineRule="auto"/>
        <w:jc w:val="both"/>
        <w:rPr>
          <w:color w:val="000000" w:themeColor="text1"/>
        </w:rPr>
      </w:pPr>
      <w:r>
        <w:rPr>
          <w:color w:val="000000" w:themeColor="text1"/>
        </w:rPr>
        <w:t>целостное отображение всех проектных решений в части установки ТСОДД;</w:t>
      </w:r>
    </w:p>
    <w:p w:rsidR="003C31DA" w:rsidRDefault="003C31DA" w:rsidP="00E9097E">
      <w:pPr>
        <w:pStyle w:val="s1"/>
        <w:numPr>
          <w:ilvl w:val="0"/>
          <w:numId w:val="24"/>
        </w:numPr>
        <w:shd w:val="clear" w:color="auto" w:fill="FFFFFF"/>
        <w:spacing w:before="0" w:beforeAutospacing="0" w:after="0" w:afterAutospacing="0" w:line="360" w:lineRule="auto"/>
        <w:jc w:val="both"/>
        <w:rPr>
          <w:color w:val="000000" w:themeColor="text1"/>
        </w:rPr>
      </w:pPr>
      <w:r>
        <w:rPr>
          <w:color w:val="000000" w:themeColor="text1"/>
        </w:rPr>
        <w:t>уточнение местоположений ТСОДД и геометрических параметров дороги, а также искусственных сооружений;</w:t>
      </w:r>
    </w:p>
    <w:p w:rsidR="003C31DA" w:rsidRDefault="003C31DA" w:rsidP="00E9097E">
      <w:pPr>
        <w:pStyle w:val="s1"/>
        <w:numPr>
          <w:ilvl w:val="0"/>
          <w:numId w:val="24"/>
        </w:numPr>
        <w:shd w:val="clear" w:color="auto" w:fill="FFFFFF"/>
        <w:spacing w:before="0" w:beforeAutospacing="0" w:after="0" w:afterAutospacing="0" w:line="360" w:lineRule="auto"/>
        <w:jc w:val="both"/>
        <w:rPr>
          <w:color w:val="000000" w:themeColor="text1"/>
        </w:rPr>
      </w:pPr>
      <w:r>
        <w:rPr>
          <w:color w:val="000000" w:themeColor="text1"/>
        </w:rPr>
        <w:t>проектирование ТСОДД в соответствии с требованиями нормативной базы, действующей в РФ;</w:t>
      </w:r>
    </w:p>
    <w:p w:rsidR="003C31DA" w:rsidRDefault="003C31DA" w:rsidP="00E9097E">
      <w:pPr>
        <w:pStyle w:val="s1"/>
        <w:numPr>
          <w:ilvl w:val="0"/>
          <w:numId w:val="24"/>
        </w:numPr>
        <w:shd w:val="clear" w:color="auto" w:fill="FFFFFF"/>
        <w:spacing w:before="0" w:beforeAutospacing="0" w:after="0" w:afterAutospacing="0" w:line="360" w:lineRule="auto"/>
        <w:jc w:val="both"/>
        <w:rPr>
          <w:color w:val="000000" w:themeColor="text1"/>
        </w:rPr>
      </w:pPr>
      <w:r>
        <w:rPr>
          <w:color w:val="000000" w:themeColor="text1"/>
        </w:rPr>
        <w:t>введения необходимых режимов дорожного движения в соответствии с категорией дороги, ее конструктивными элементами, искусственными сооружениями и другими факторами;</w:t>
      </w:r>
    </w:p>
    <w:p w:rsidR="003C31DA" w:rsidRDefault="003C31DA" w:rsidP="00E9097E">
      <w:pPr>
        <w:pStyle w:val="s1"/>
        <w:numPr>
          <w:ilvl w:val="0"/>
          <w:numId w:val="24"/>
        </w:numPr>
        <w:shd w:val="clear" w:color="auto" w:fill="FFFFFF"/>
        <w:spacing w:before="0" w:beforeAutospacing="0" w:after="0" w:afterAutospacing="0" w:line="360" w:lineRule="auto"/>
        <w:jc w:val="both"/>
        <w:rPr>
          <w:color w:val="000000" w:themeColor="text1"/>
        </w:rPr>
      </w:pPr>
      <w:r>
        <w:rPr>
          <w:color w:val="000000" w:themeColor="text1"/>
        </w:rPr>
        <w:t>своевременного информирования участников дорожного движения о дорожных условиях, расположении населенных пунктов, маршрутах проезда транзитных автомобилей через крупные населенные пункты;</w:t>
      </w:r>
    </w:p>
    <w:p w:rsidR="003C31DA" w:rsidRDefault="003C31DA" w:rsidP="00E9097E">
      <w:pPr>
        <w:pStyle w:val="s1"/>
        <w:numPr>
          <w:ilvl w:val="0"/>
          <w:numId w:val="24"/>
        </w:numPr>
        <w:shd w:val="clear" w:color="auto" w:fill="FFFFFF"/>
        <w:spacing w:before="0" w:beforeAutospacing="0" w:after="0" w:afterAutospacing="0" w:line="360" w:lineRule="auto"/>
        <w:jc w:val="both"/>
        <w:rPr>
          <w:color w:val="000000" w:themeColor="text1"/>
        </w:rPr>
      </w:pPr>
      <w:r>
        <w:rPr>
          <w:color w:val="000000" w:themeColor="text1"/>
        </w:rPr>
        <w:t>предотвращения дорожно-транспортных происшествий, связанных с изменением условий движения транспорта и пешеходов в местах производства работ;</w:t>
      </w:r>
    </w:p>
    <w:p w:rsidR="003C31DA" w:rsidRDefault="003C31DA" w:rsidP="00E9097E">
      <w:pPr>
        <w:pStyle w:val="s1"/>
        <w:numPr>
          <w:ilvl w:val="0"/>
          <w:numId w:val="24"/>
        </w:numPr>
        <w:shd w:val="clear" w:color="auto" w:fill="FFFFFF"/>
        <w:spacing w:before="0" w:beforeAutospacing="0" w:after="0" w:afterAutospacing="0" w:line="360" w:lineRule="auto"/>
        <w:jc w:val="both"/>
        <w:rPr>
          <w:color w:val="000000" w:themeColor="text1"/>
        </w:rPr>
      </w:pPr>
      <w:r>
        <w:rPr>
          <w:color w:val="000000" w:themeColor="text1"/>
        </w:rPr>
        <w:lastRenderedPageBreak/>
        <w:t>обеспечения пропускной способности участков дорог, на которых проводятся строительные работы, достаточной для пропуска движущихся по ним транспортных и пешеходных потоков;</w:t>
      </w:r>
    </w:p>
    <w:p w:rsidR="003C31DA" w:rsidRDefault="003C31DA" w:rsidP="00E9097E">
      <w:pPr>
        <w:pStyle w:val="s1"/>
        <w:numPr>
          <w:ilvl w:val="0"/>
          <w:numId w:val="24"/>
        </w:numPr>
        <w:shd w:val="clear" w:color="auto" w:fill="FFFFFF"/>
        <w:spacing w:before="0" w:beforeAutospacing="0" w:after="0" w:afterAutospacing="0" w:line="360" w:lineRule="auto"/>
        <w:jc w:val="both"/>
        <w:rPr>
          <w:color w:val="000000" w:themeColor="text1"/>
        </w:rPr>
      </w:pPr>
      <w:r>
        <w:rPr>
          <w:color w:val="000000" w:themeColor="text1"/>
        </w:rPr>
        <w:t>для обеспечения правильного использования водителями транспортных средств ширины проезжей части дороги.</w:t>
      </w:r>
    </w:p>
    <w:p w:rsidR="003C31DA" w:rsidRDefault="003C31DA" w:rsidP="003C31DA">
      <w:pPr>
        <w:pStyle w:val="s1"/>
        <w:shd w:val="clear" w:color="auto" w:fill="FFFFFF"/>
        <w:spacing w:before="0" w:beforeAutospacing="0" w:after="0" w:afterAutospacing="0" w:line="360" w:lineRule="auto"/>
        <w:ind w:firstLine="709"/>
        <w:jc w:val="both"/>
        <w:rPr>
          <w:color w:val="000000" w:themeColor="text1"/>
        </w:rPr>
      </w:pPr>
      <w:r>
        <w:rPr>
          <w:color w:val="000000" w:themeColor="text1"/>
        </w:rPr>
        <w:t>ПОДД содержат информацию в текстовом и графическом формате, включающую:</w:t>
      </w:r>
    </w:p>
    <w:p w:rsidR="003C31DA" w:rsidRDefault="003C31DA" w:rsidP="003C31DA">
      <w:pPr>
        <w:pStyle w:val="s1"/>
        <w:shd w:val="clear" w:color="auto" w:fill="FFFFFF"/>
        <w:spacing w:before="0" w:beforeAutospacing="0" w:after="0" w:afterAutospacing="0" w:line="360" w:lineRule="auto"/>
        <w:ind w:firstLine="709"/>
        <w:jc w:val="both"/>
        <w:rPr>
          <w:color w:val="000000" w:themeColor="text1"/>
        </w:rPr>
      </w:pPr>
      <w:r>
        <w:rPr>
          <w:color w:val="000000" w:themeColor="text1"/>
        </w:rPr>
        <w:t>1) анализ существующей дорожно-транспортной ситуации;</w:t>
      </w:r>
    </w:p>
    <w:p w:rsidR="003C31DA" w:rsidRDefault="003C31DA" w:rsidP="003C31DA">
      <w:pPr>
        <w:pStyle w:val="s1"/>
        <w:shd w:val="clear" w:color="auto" w:fill="FFFFFF"/>
        <w:spacing w:before="0" w:beforeAutospacing="0" w:after="0" w:afterAutospacing="0" w:line="360" w:lineRule="auto"/>
        <w:ind w:firstLine="709"/>
        <w:jc w:val="both"/>
        <w:rPr>
          <w:color w:val="000000" w:themeColor="text1"/>
        </w:rPr>
      </w:pPr>
      <w:r>
        <w:rPr>
          <w:color w:val="000000" w:themeColor="text1"/>
        </w:rPr>
        <w:t>2) варианты проектирования;</w:t>
      </w:r>
    </w:p>
    <w:p w:rsidR="003C31DA" w:rsidRDefault="003C31DA" w:rsidP="003C31DA">
      <w:pPr>
        <w:pStyle w:val="s1"/>
        <w:shd w:val="clear" w:color="auto" w:fill="FFFFFF"/>
        <w:spacing w:before="0" w:beforeAutospacing="0" w:after="0" w:afterAutospacing="0" w:line="360" w:lineRule="auto"/>
        <w:ind w:firstLine="709"/>
        <w:jc w:val="both"/>
        <w:rPr>
          <w:color w:val="000000" w:themeColor="text1"/>
        </w:rPr>
      </w:pPr>
      <w:r>
        <w:rPr>
          <w:color w:val="000000" w:themeColor="text1"/>
        </w:rPr>
        <w:t>3) проектные решения для рекомендуемого варианта проектирования;</w:t>
      </w:r>
    </w:p>
    <w:p w:rsidR="003C31DA" w:rsidRDefault="003C31DA" w:rsidP="003C31DA">
      <w:pPr>
        <w:pStyle w:val="s1"/>
        <w:shd w:val="clear" w:color="auto" w:fill="FFFFFF"/>
        <w:spacing w:before="0" w:beforeAutospacing="0" w:after="0" w:afterAutospacing="0" w:line="360" w:lineRule="auto"/>
        <w:ind w:firstLine="709"/>
        <w:jc w:val="both"/>
        <w:rPr>
          <w:color w:val="000000" w:themeColor="text1"/>
        </w:rPr>
      </w:pPr>
      <w:r>
        <w:rPr>
          <w:color w:val="000000" w:themeColor="text1"/>
        </w:rPr>
        <w:t>4) расчет объемов строительно-монтажных работ;</w:t>
      </w:r>
    </w:p>
    <w:p w:rsidR="003C31DA" w:rsidRDefault="003C31DA" w:rsidP="003C31DA">
      <w:pPr>
        <w:pStyle w:val="s1"/>
        <w:shd w:val="clear" w:color="auto" w:fill="FFFFFF"/>
        <w:spacing w:before="0" w:beforeAutospacing="0" w:after="0" w:afterAutospacing="0" w:line="360" w:lineRule="auto"/>
        <w:ind w:firstLine="709"/>
        <w:jc w:val="both"/>
        <w:rPr>
          <w:color w:val="000000" w:themeColor="text1"/>
        </w:rPr>
      </w:pPr>
      <w:r>
        <w:rPr>
          <w:color w:val="000000" w:themeColor="text1"/>
        </w:rPr>
        <w:t>5) технико-экономические показатели проекта.</w:t>
      </w:r>
    </w:p>
    <w:p w:rsidR="003C31DA" w:rsidRDefault="003C31DA" w:rsidP="003C31DA">
      <w:pPr>
        <w:pStyle w:val="s1"/>
        <w:shd w:val="clear" w:color="auto" w:fill="FFFFFF"/>
        <w:spacing w:before="0" w:beforeAutospacing="0" w:after="0" w:afterAutospacing="0" w:line="360" w:lineRule="auto"/>
        <w:ind w:firstLine="709"/>
        <w:jc w:val="both"/>
        <w:rPr>
          <w:color w:val="000000" w:themeColor="text1"/>
        </w:rPr>
      </w:pPr>
      <w:r>
        <w:rPr>
          <w:color w:val="000000" w:themeColor="text1"/>
        </w:rPr>
        <w:t>В состав ПОДД допускается включать иную информацию в зависимости от специфики разрабатываемого ПОДД, информацию, имеющуюся в составе документации по планировке территории или ранее разработанной документации по ОДД, а также результаты анализа существующей дорожно-транспортной ситуации.</w:t>
      </w:r>
    </w:p>
    <w:p w:rsidR="003C31DA" w:rsidRDefault="003C31DA" w:rsidP="003C31DA">
      <w:pPr>
        <w:pStyle w:val="s1"/>
        <w:shd w:val="clear" w:color="auto" w:fill="FFFFFF"/>
        <w:spacing w:before="0" w:beforeAutospacing="0" w:after="0" w:afterAutospacing="0" w:line="360" w:lineRule="auto"/>
        <w:ind w:firstLine="709"/>
        <w:jc w:val="both"/>
        <w:rPr>
          <w:color w:val="000000" w:themeColor="text1"/>
        </w:rPr>
      </w:pPr>
      <w:r>
        <w:rPr>
          <w:color w:val="000000" w:themeColor="text1"/>
        </w:rPr>
        <w:t xml:space="preserve">В рамках реализации КСОДД на территории </w:t>
      </w:r>
      <w:r w:rsidR="00A97A68">
        <w:rPr>
          <w:color w:val="000000" w:themeColor="text1"/>
        </w:rPr>
        <w:t>Шлиссельбургского</w:t>
      </w:r>
      <w:r>
        <w:rPr>
          <w:color w:val="000000" w:themeColor="text1"/>
        </w:rPr>
        <w:t xml:space="preserve"> городского </w:t>
      </w:r>
      <w:r w:rsidR="00A97A68">
        <w:rPr>
          <w:color w:val="000000" w:themeColor="text1"/>
        </w:rPr>
        <w:t>поселения</w:t>
      </w:r>
      <w:r>
        <w:rPr>
          <w:color w:val="000000" w:themeColor="text1"/>
        </w:rPr>
        <w:t xml:space="preserve"> разработка ПОДД является следующим шагом. Все проектируемые ТСОДД в рамках ПОДД должны соответствовать принятым в КСОДД решениям.</w:t>
      </w:r>
    </w:p>
    <w:p w:rsidR="003C31DA" w:rsidRDefault="003C31DA" w:rsidP="003C31DA">
      <w:pPr>
        <w:spacing w:after="0" w:line="360" w:lineRule="auto"/>
        <w:ind w:firstLine="709"/>
        <w:jc w:val="both"/>
        <w:rPr>
          <w:rFonts w:ascii="Times New Roman" w:hAnsi="Times New Roman"/>
          <w:sz w:val="24"/>
          <w:szCs w:val="24"/>
        </w:rPr>
      </w:pPr>
      <w:r>
        <w:rPr>
          <w:rFonts w:ascii="Times New Roman" w:hAnsi="Times New Roman"/>
          <w:sz w:val="24"/>
          <w:szCs w:val="24"/>
        </w:rPr>
        <w:t xml:space="preserve">3. </w:t>
      </w:r>
      <w:r>
        <w:rPr>
          <w:rFonts w:ascii="Times New Roman" w:hAnsi="Times New Roman"/>
          <w:color w:val="000000" w:themeColor="text1"/>
          <w:sz w:val="24"/>
          <w:szCs w:val="24"/>
        </w:rPr>
        <w:t>Принципы формирования и ведения баз данных, условия доступа к информации.</w:t>
      </w:r>
    </w:p>
    <w:p w:rsidR="003C31DA" w:rsidRDefault="003C31DA" w:rsidP="003C31DA">
      <w:pPr>
        <w:pStyle w:val="s1"/>
        <w:shd w:val="clear" w:color="auto" w:fill="FFFFFF"/>
        <w:spacing w:before="0" w:beforeAutospacing="0" w:after="0" w:afterAutospacing="0" w:line="360" w:lineRule="auto"/>
        <w:ind w:firstLine="709"/>
        <w:jc w:val="both"/>
        <w:rPr>
          <w:color w:val="000000" w:themeColor="text1"/>
        </w:rPr>
      </w:pPr>
      <w:r>
        <w:rPr>
          <w:color w:val="000000" w:themeColor="text1"/>
        </w:rPr>
        <w:t xml:space="preserve">Современные методики разработки ПОДД позволяют хранить информацию в виде базы данных или геоинформационной системе (ГИС). </w:t>
      </w:r>
    </w:p>
    <w:p w:rsidR="003C31DA" w:rsidRDefault="003C31DA" w:rsidP="003C31DA">
      <w:pPr>
        <w:pStyle w:val="s1"/>
        <w:shd w:val="clear" w:color="auto" w:fill="FFFFFF"/>
        <w:spacing w:before="0" w:beforeAutospacing="0" w:after="0" w:afterAutospacing="0" w:line="360" w:lineRule="auto"/>
        <w:ind w:firstLine="360"/>
        <w:jc w:val="both"/>
        <w:rPr>
          <w:color w:val="000000" w:themeColor="text1"/>
        </w:rPr>
      </w:pPr>
      <w:r>
        <w:rPr>
          <w:color w:val="000000" w:themeColor="text1"/>
        </w:rPr>
        <w:t>Геоинформационные системы</w:t>
      </w:r>
      <w:r>
        <w:rPr>
          <w:b/>
          <w:i/>
          <w:color w:val="000000" w:themeColor="text1"/>
        </w:rPr>
        <w:t xml:space="preserve"> </w:t>
      </w:r>
      <w:r>
        <w:rPr>
          <w:color w:val="000000" w:themeColor="text1"/>
        </w:rPr>
        <w:t xml:space="preserve">автомобильных дорог предназначены для </w:t>
      </w:r>
      <w:r>
        <w:t>в</w:t>
      </w:r>
      <w:r w:rsidRPr="0052792A">
        <w:t>изуализаци</w:t>
      </w:r>
      <w:r>
        <w:t>и</w:t>
      </w:r>
      <w:r w:rsidRPr="0052792A">
        <w:t xml:space="preserve"> результатов разработки КСОДД</w:t>
      </w:r>
      <w:r>
        <w:rPr>
          <w:color w:val="000000" w:themeColor="text1"/>
        </w:rPr>
        <w:t xml:space="preserve">. </w:t>
      </w:r>
    </w:p>
    <w:p w:rsidR="003C31DA" w:rsidRPr="00920A49" w:rsidRDefault="003C31DA" w:rsidP="003C31DA">
      <w:pPr>
        <w:spacing w:after="0" w:line="360" w:lineRule="auto"/>
        <w:ind w:right="34" w:firstLine="16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Г</w:t>
      </w:r>
      <w:r w:rsidRPr="00920A49">
        <w:rPr>
          <w:rFonts w:ascii="Times New Roman" w:eastAsia="Times New Roman" w:hAnsi="Times New Roman"/>
          <w:sz w:val="24"/>
          <w:szCs w:val="24"/>
          <w:lang w:eastAsia="ru-RU"/>
        </w:rPr>
        <w:t>еоинформационн</w:t>
      </w:r>
      <w:r>
        <w:rPr>
          <w:rFonts w:ascii="Times New Roman" w:eastAsia="Times New Roman" w:hAnsi="Times New Roman"/>
          <w:sz w:val="24"/>
          <w:szCs w:val="24"/>
          <w:lang w:eastAsia="ru-RU"/>
        </w:rPr>
        <w:t>ая</w:t>
      </w:r>
      <w:r w:rsidRPr="00920A49">
        <w:rPr>
          <w:rFonts w:ascii="Times New Roman" w:eastAsia="Times New Roman" w:hAnsi="Times New Roman"/>
          <w:sz w:val="24"/>
          <w:szCs w:val="24"/>
          <w:lang w:eastAsia="ru-RU"/>
        </w:rPr>
        <w:t xml:space="preserve"> систем</w:t>
      </w:r>
      <w:r>
        <w:rPr>
          <w:rFonts w:ascii="Times New Roman" w:eastAsia="Times New Roman" w:hAnsi="Times New Roman"/>
          <w:sz w:val="24"/>
          <w:szCs w:val="24"/>
          <w:lang w:eastAsia="ru-RU"/>
        </w:rPr>
        <w:t>а имеет возможности:</w:t>
      </w:r>
    </w:p>
    <w:p w:rsidR="003C31DA" w:rsidRPr="00920A49" w:rsidRDefault="003C31DA" w:rsidP="003C31DA">
      <w:pPr>
        <w:spacing w:after="0" w:line="360" w:lineRule="auto"/>
        <w:ind w:right="34" w:firstLine="169"/>
        <w:jc w:val="both"/>
        <w:rPr>
          <w:rFonts w:ascii="Times New Roman" w:eastAsia="Times New Roman" w:hAnsi="Times New Roman"/>
          <w:sz w:val="24"/>
          <w:szCs w:val="24"/>
          <w:lang w:eastAsia="ru-RU"/>
        </w:rPr>
      </w:pPr>
      <w:r w:rsidRPr="00920A49">
        <w:rPr>
          <w:rFonts w:ascii="Times New Roman" w:eastAsia="Times New Roman" w:hAnsi="Times New Roman"/>
          <w:sz w:val="24"/>
          <w:szCs w:val="24"/>
          <w:lang w:eastAsia="ru-RU"/>
        </w:rPr>
        <w:t xml:space="preserve">1. </w:t>
      </w:r>
      <w:r>
        <w:rPr>
          <w:rFonts w:ascii="Times New Roman" w:eastAsia="Times New Roman" w:hAnsi="Times New Roman"/>
          <w:sz w:val="24"/>
          <w:szCs w:val="24"/>
          <w:lang w:eastAsia="ru-RU"/>
        </w:rPr>
        <w:t>С</w:t>
      </w:r>
      <w:r w:rsidRPr="00920A49">
        <w:rPr>
          <w:rFonts w:ascii="Times New Roman" w:eastAsia="Times New Roman" w:hAnsi="Times New Roman"/>
          <w:sz w:val="24"/>
          <w:szCs w:val="24"/>
          <w:lang w:eastAsia="ru-RU"/>
        </w:rPr>
        <w:t>овмещения картографических слоев;</w:t>
      </w:r>
    </w:p>
    <w:p w:rsidR="003C31DA" w:rsidRPr="00920A49" w:rsidRDefault="003C31DA" w:rsidP="003C31DA">
      <w:pPr>
        <w:spacing w:after="0" w:line="360" w:lineRule="auto"/>
        <w:ind w:right="34" w:firstLine="169"/>
        <w:jc w:val="both"/>
        <w:rPr>
          <w:rFonts w:ascii="Times New Roman" w:eastAsia="Times New Roman" w:hAnsi="Times New Roman"/>
          <w:sz w:val="24"/>
          <w:szCs w:val="24"/>
          <w:lang w:eastAsia="ru-RU"/>
        </w:rPr>
      </w:pPr>
      <w:r w:rsidRPr="00920A49">
        <w:rPr>
          <w:rFonts w:ascii="Times New Roman" w:eastAsia="Times New Roman" w:hAnsi="Times New Roman"/>
          <w:sz w:val="24"/>
          <w:szCs w:val="24"/>
          <w:lang w:eastAsia="ru-RU"/>
        </w:rPr>
        <w:t>2. Хранение тематических пространственных слоев;</w:t>
      </w:r>
    </w:p>
    <w:p w:rsidR="003C31DA" w:rsidRPr="00920A49" w:rsidRDefault="003C31DA" w:rsidP="003C31DA">
      <w:pPr>
        <w:spacing w:after="0" w:line="360" w:lineRule="auto"/>
        <w:ind w:right="34" w:firstLine="169"/>
        <w:jc w:val="both"/>
        <w:rPr>
          <w:rFonts w:ascii="Times New Roman" w:eastAsia="Times New Roman" w:hAnsi="Times New Roman"/>
          <w:sz w:val="24"/>
          <w:szCs w:val="24"/>
          <w:lang w:eastAsia="ru-RU"/>
        </w:rPr>
      </w:pPr>
      <w:r w:rsidRPr="00920A49">
        <w:rPr>
          <w:rFonts w:ascii="Times New Roman" w:eastAsia="Times New Roman" w:hAnsi="Times New Roman"/>
          <w:sz w:val="24"/>
          <w:szCs w:val="24"/>
          <w:lang w:eastAsia="ru-RU"/>
        </w:rPr>
        <w:t>3. Отображение координат указателя мыши;</w:t>
      </w:r>
    </w:p>
    <w:p w:rsidR="00A97A68" w:rsidRDefault="003C31DA" w:rsidP="00A97A68">
      <w:pPr>
        <w:spacing w:after="0" w:line="360" w:lineRule="auto"/>
        <w:ind w:right="34" w:firstLine="169"/>
        <w:jc w:val="both"/>
        <w:rPr>
          <w:rFonts w:ascii="Times New Roman" w:eastAsia="Times New Roman" w:hAnsi="Times New Roman"/>
          <w:sz w:val="24"/>
          <w:szCs w:val="24"/>
          <w:lang w:eastAsia="ru-RU"/>
        </w:rPr>
      </w:pPr>
      <w:r w:rsidRPr="00920A49">
        <w:rPr>
          <w:rFonts w:ascii="Times New Roman" w:eastAsia="Times New Roman" w:hAnsi="Times New Roman"/>
          <w:sz w:val="24"/>
          <w:szCs w:val="24"/>
          <w:lang w:eastAsia="ru-RU"/>
        </w:rPr>
        <w:t xml:space="preserve">4. </w:t>
      </w:r>
      <w:r>
        <w:rPr>
          <w:rFonts w:ascii="Times New Roman" w:eastAsia="Times New Roman" w:hAnsi="Times New Roman"/>
          <w:sz w:val="24"/>
          <w:szCs w:val="24"/>
          <w:lang w:eastAsia="ru-RU"/>
        </w:rPr>
        <w:t>И</w:t>
      </w:r>
      <w:r w:rsidRPr="00920A49">
        <w:rPr>
          <w:rFonts w:ascii="Times New Roman" w:eastAsia="Times New Roman" w:hAnsi="Times New Roman"/>
          <w:sz w:val="24"/>
          <w:szCs w:val="24"/>
          <w:lang w:eastAsia="ru-RU"/>
        </w:rPr>
        <w:t>нтеграции с другими информационными системами;</w:t>
      </w:r>
    </w:p>
    <w:p w:rsidR="00A97A68" w:rsidRPr="00A97A68" w:rsidRDefault="00A97A68" w:rsidP="00A97A68">
      <w:pPr>
        <w:spacing w:after="0" w:line="360" w:lineRule="auto"/>
        <w:ind w:right="34" w:firstLine="169"/>
        <w:jc w:val="both"/>
        <w:rPr>
          <w:rFonts w:ascii="Times New Roman" w:hAnsi="Times New Roman"/>
          <w:sz w:val="24"/>
          <w:szCs w:val="24"/>
        </w:rPr>
      </w:pPr>
      <w:r w:rsidRPr="00A97A68">
        <w:rPr>
          <w:rFonts w:ascii="Times New Roman" w:eastAsia="Times New Roman" w:hAnsi="Times New Roman"/>
          <w:sz w:val="24"/>
          <w:szCs w:val="24"/>
          <w:lang w:eastAsia="ru-RU"/>
        </w:rPr>
        <w:t>5.</w:t>
      </w:r>
      <w:r w:rsidRPr="00A97A68">
        <w:rPr>
          <w:rFonts w:ascii="Times New Roman" w:hAnsi="Times New Roman"/>
          <w:sz w:val="24"/>
          <w:szCs w:val="24"/>
        </w:rPr>
        <w:t>Функция навигации;</w:t>
      </w:r>
    </w:p>
    <w:p w:rsidR="00A97A68" w:rsidRPr="00A97A68" w:rsidRDefault="00A97A68" w:rsidP="00A97A68">
      <w:pPr>
        <w:spacing w:after="0" w:line="360" w:lineRule="auto"/>
        <w:ind w:right="34" w:firstLine="169"/>
        <w:jc w:val="both"/>
        <w:rPr>
          <w:rFonts w:ascii="Times New Roman" w:eastAsia="Times New Roman" w:hAnsi="Times New Roman"/>
          <w:sz w:val="24"/>
          <w:szCs w:val="24"/>
          <w:lang w:eastAsia="ru-RU"/>
        </w:rPr>
      </w:pPr>
      <w:r w:rsidRPr="00A97A68">
        <w:rPr>
          <w:rFonts w:ascii="Times New Roman" w:hAnsi="Times New Roman"/>
          <w:sz w:val="24"/>
          <w:szCs w:val="24"/>
        </w:rPr>
        <w:t>6. Просмотр пространственно-координатного описания объекта</w:t>
      </w:r>
    </w:p>
    <w:p w:rsidR="003C31DA" w:rsidRPr="00920A49" w:rsidRDefault="00A97A68" w:rsidP="00A97A68">
      <w:pPr>
        <w:spacing w:after="0" w:line="360" w:lineRule="auto"/>
        <w:ind w:right="34" w:firstLine="16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7. </w:t>
      </w:r>
      <w:r w:rsidR="003C31DA">
        <w:rPr>
          <w:rFonts w:ascii="Times New Roman" w:eastAsia="Times New Roman" w:hAnsi="Times New Roman"/>
          <w:sz w:val="24"/>
          <w:szCs w:val="24"/>
          <w:lang w:eastAsia="ru-RU"/>
        </w:rPr>
        <w:t>П</w:t>
      </w:r>
      <w:r w:rsidR="003C31DA" w:rsidRPr="00920A49">
        <w:rPr>
          <w:rFonts w:ascii="Times New Roman" w:eastAsia="Times New Roman" w:hAnsi="Times New Roman"/>
          <w:sz w:val="24"/>
          <w:szCs w:val="24"/>
          <w:lang w:eastAsia="ru-RU"/>
        </w:rPr>
        <w:t>росмотра семантических характеристик объекта;</w:t>
      </w:r>
    </w:p>
    <w:p w:rsidR="003C31DA" w:rsidRPr="00920A49" w:rsidRDefault="00A97A68" w:rsidP="003C31DA">
      <w:pPr>
        <w:spacing w:after="0" w:line="360" w:lineRule="auto"/>
        <w:ind w:right="34" w:firstLine="16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r w:rsidR="003C31DA" w:rsidRPr="00920A49">
        <w:rPr>
          <w:rFonts w:ascii="Times New Roman" w:eastAsia="Times New Roman" w:hAnsi="Times New Roman"/>
          <w:sz w:val="24"/>
          <w:szCs w:val="24"/>
          <w:lang w:eastAsia="ru-RU"/>
        </w:rPr>
        <w:t xml:space="preserve">. </w:t>
      </w:r>
      <w:r w:rsidR="003C31DA">
        <w:rPr>
          <w:rFonts w:ascii="Times New Roman" w:eastAsia="Times New Roman" w:hAnsi="Times New Roman"/>
          <w:sz w:val="24"/>
          <w:szCs w:val="24"/>
          <w:lang w:eastAsia="ru-RU"/>
        </w:rPr>
        <w:t>П</w:t>
      </w:r>
      <w:r w:rsidR="003C31DA" w:rsidRPr="00920A49">
        <w:rPr>
          <w:rFonts w:ascii="Times New Roman" w:eastAsia="Times New Roman" w:hAnsi="Times New Roman"/>
          <w:sz w:val="24"/>
          <w:szCs w:val="24"/>
          <w:lang w:eastAsia="ru-RU"/>
        </w:rPr>
        <w:t>росмотра информации о слое, к которому принадлежит объект;</w:t>
      </w:r>
    </w:p>
    <w:p w:rsidR="003C31DA" w:rsidRPr="00920A49" w:rsidRDefault="00A97A68" w:rsidP="003C31DA">
      <w:pPr>
        <w:spacing w:after="0" w:line="360" w:lineRule="auto"/>
        <w:ind w:right="34" w:firstLine="16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r w:rsidR="003C31DA" w:rsidRPr="00920A49">
        <w:rPr>
          <w:rFonts w:ascii="Times New Roman" w:eastAsia="Times New Roman" w:hAnsi="Times New Roman"/>
          <w:sz w:val="24"/>
          <w:szCs w:val="24"/>
          <w:lang w:eastAsia="ru-RU"/>
        </w:rPr>
        <w:t xml:space="preserve">. </w:t>
      </w:r>
      <w:r w:rsidR="003C31DA">
        <w:rPr>
          <w:rFonts w:ascii="Times New Roman" w:eastAsia="Times New Roman" w:hAnsi="Times New Roman"/>
          <w:sz w:val="24"/>
          <w:szCs w:val="24"/>
          <w:lang w:eastAsia="ru-RU"/>
        </w:rPr>
        <w:t>К</w:t>
      </w:r>
      <w:r w:rsidR="003C31DA" w:rsidRPr="00920A49">
        <w:rPr>
          <w:rFonts w:ascii="Times New Roman" w:eastAsia="Times New Roman" w:hAnsi="Times New Roman"/>
          <w:sz w:val="24"/>
          <w:szCs w:val="24"/>
          <w:lang w:eastAsia="ru-RU"/>
        </w:rPr>
        <w:t>орректно отобража</w:t>
      </w:r>
      <w:r w:rsidR="003C31DA">
        <w:rPr>
          <w:rFonts w:ascii="Times New Roman" w:eastAsia="Times New Roman" w:hAnsi="Times New Roman"/>
          <w:sz w:val="24"/>
          <w:szCs w:val="24"/>
          <w:lang w:eastAsia="ru-RU"/>
        </w:rPr>
        <w:t>ется</w:t>
      </w:r>
      <w:r w:rsidR="003C31DA" w:rsidRPr="00920A49">
        <w:rPr>
          <w:rFonts w:ascii="Times New Roman" w:eastAsia="Times New Roman" w:hAnsi="Times New Roman"/>
          <w:sz w:val="24"/>
          <w:szCs w:val="24"/>
          <w:lang w:eastAsia="ru-RU"/>
        </w:rPr>
        <w:t xml:space="preserve"> в браузерах версий не ниже </w:t>
      </w:r>
      <w:proofErr w:type="spellStart"/>
      <w:r w:rsidR="003C31DA" w:rsidRPr="00920A49">
        <w:rPr>
          <w:rFonts w:ascii="Times New Roman" w:eastAsia="Times New Roman" w:hAnsi="Times New Roman"/>
          <w:sz w:val="24"/>
          <w:szCs w:val="24"/>
          <w:lang w:eastAsia="ru-RU"/>
        </w:rPr>
        <w:t>Google</w:t>
      </w:r>
      <w:proofErr w:type="spellEnd"/>
      <w:r w:rsidR="003C31DA" w:rsidRPr="00920A49">
        <w:rPr>
          <w:rFonts w:ascii="Times New Roman" w:eastAsia="Times New Roman" w:hAnsi="Times New Roman"/>
          <w:sz w:val="24"/>
          <w:szCs w:val="24"/>
          <w:lang w:eastAsia="ru-RU"/>
        </w:rPr>
        <w:t xml:space="preserve"> </w:t>
      </w:r>
      <w:proofErr w:type="spellStart"/>
      <w:r w:rsidR="003C31DA" w:rsidRPr="00920A49">
        <w:rPr>
          <w:rFonts w:ascii="Times New Roman" w:eastAsia="Times New Roman" w:hAnsi="Times New Roman"/>
          <w:sz w:val="24"/>
          <w:szCs w:val="24"/>
          <w:lang w:eastAsia="ru-RU"/>
        </w:rPr>
        <w:t>Chrome</w:t>
      </w:r>
      <w:proofErr w:type="spellEnd"/>
      <w:r w:rsidR="003C31DA" w:rsidRPr="00920A49">
        <w:rPr>
          <w:rFonts w:ascii="Times New Roman" w:eastAsia="Times New Roman" w:hAnsi="Times New Roman"/>
          <w:sz w:val="24"/>
          <w:szCs w:val="24"/>
          <w:lang w:eastAsia="ru-RU"/>
        </w:rPr>
        <w:t xml:space="preserve"> (49.0.2623.110), Яндекс Браузер (17.1.0), </w:t>
      </w:r>
      <w:proofErr w:type="spellStart"/>
      <w:r w:rsidR="003C31DA" w:rsidRPr="00920A49">
        <w:rPr>
          <w:rFonts w:ascii="Times New Roman" w:eastAsia="Times New Roman" w:hAnsi="Times New Roman"/>
          <w:sz w:val="24"/>
          <w:szCs w:val="24"/>
          <w:lang w:eastAsia="ru-RU"/>
        </w:rPr>
        <w:t>Opera</w:t>
      </w:r>
      <w:proofErr w:type="spellEnd"/>
      <w:r w:rsidR="003C31DA" w:rsidRPr="00920A49">
        <w:rPr>
          <w:rFonts w:ascii="Times New Roman" w:eastAsia="Times New Roman" w:hAnsi="Times New Roman"/>
          <w:sz w:val="24"/>
          <w:szCs w:val="24"/>
          <w:lang w:eastAsia="ru-RU"/>
        </w:rPr>
        <w:t xml:space="preserve"> (42.0.2393.38), </w:t>
      </w:r>
      <w:proofErr w:type="spellStart"/>
      <w:r w:rsidR="003C31DA" w:rsidRPr="00920A49">
        <w:rPr>
          <w:rFonts w:ascii="Times New Roman" w:eastAsia="Times New Roman" w:hAnsi="Times New Roman"/>
          <w:sz w:val="24"/>
          <w:szCs w:val="24"/>
          <w:lang w:eastAsia="ru-RU"/>
        </w:rPr>
        <w:t>Firefox</w:t>
      </w:r>
      <w:proofErr w:type="spellEnd"/>
      <w:r w:rsidR="003C31DA" w:rsidRPr="00920A49">
        <w:rPr>
          <w:rFonts w:ascii="Times New Roman" w:eastAsia="Times New Roman" w:hAnsi="Times New Roman"/>
          <w:sz w:val="24"/>
          <w:szCs w:val="24"/>
          <w:lang w:eastAsia="ru-RU"/>
        </w:rPr>
        <w:t xml:space="preserve"> (51.0.1), </w:t>
      </w:r>
      <w:proofErr w:type="spellStart"/>
      <w:r w:rsidR="003C31DA" w:rsidRPr="00920A49">
        <w:rPr>
          <w:rFonts w:ascii="Times New Roman" w:eastAsia="Times New Roman" w:hAnsi="Times New Roman"/>
          <w:sz w:val="24"/>
          <w:szCs w:val="24"/>
          <w:lang w:eastAsia="ru-RU"/>
        </w:rPr>
        <w:t>InternetExplorer</w:t>
      </w:r>
      <w:proofErr w:type="spellEnd"/>
      <w:r w:rsidR="003C31DA" w:rsidRPr="00920A49">
        <w:rPr>
          <w:rFonts w:ascii="Times New Roman" w:eastAsia="Times New Roman" w:hAnsi="Times New Roman"/>
          <w:sz w:val="24"/>
          <w:szCs w:val="24"/>
          <w:lang w:eastAsia="ru-RU"/>
        </w:rPr>
        <w:t xml:space="preserve"> (10), </w:t>
      </w:r>
      <w:proofErr w:type="spellStart"/>
      <w:r w:rsidR="003C31DA" w:rsidRPr="00920A49">
        <w:rPr>
          <w:rFonts w:ascii="Times New Roman" w:eastAsia="Times New Roman" w:hAnsi="Times New Roman"/>
          <w:sz w:val="24"/>
          <w:szCs w:val="24"/>
          <w:lang w:eastAsia="ru-RU"/>
        </w:rPr>
        <w:t>Safari</w:t>
      </w:r>
      <w:proofErr w:type="spellEnd"/>
      <w:r w:rsidR="003C31DA" w:rsidRPr="00920A49">
        <w:rPr>
          <w:rFonts w:ascii="Times New Roman" w:eastAsia="Times New Roman" w:hAnsi="Times New Roman"/>
          <w:sz w:val="24"/>
          <w:szCs w:val="24"/>
          <w:lang w:eastAsia="ru-RU"/>
        </w:rPr>
        <w:t xml:space="preserve"> (10.0.1);</w:t>
      </w:r>
    </w:p>
    <w:p w:rsidR="003C31DA" w:rsidRPr="008D3E68" w:rsidRDefault="00A97A68" w:rsidP="003C31DA">
      <w:pPr>
        <w:spacing w:after="0" w:line="360" w:lineRule="auto"/>
        <w:ind w:right="34" w:firstLine="16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r w:rsidR="003C31DA" w:rsidRPr="00920A49">
        <w:rPr>
          <w:rFonts w:ascii="Times New Roman" w:eastAsia="Times New Roman" w:hAnsi="Times New Roman"/>
          <w:sz w:val="24"/>
          <w:szCs w:val="24"/>
          <w:lang w:eastAsia="ru-RU"/>
        </w:rPr>
        <w:t xml:space="preserve">. </w:t>
      </w:r>
      <w:r w:rsidR="003C31DA">
        <w:rPr>
          <w:rFonts w:ascii="Times New Roman" w:eastAsia="Times New Roman" w:hAnsi="Times New Roman"/>
          <w:sz w:val="24"/>
          <w:szCs w:val="24"/>
          <w:lang w:eastAsia="ru-RU"/>
        </w:rPr>
        <w:t>И</w:t>
      </w:r>
      <w:r w:rsidR="003C31DA" w:rsidRPr="00920A49">
        <w:rPr>
          <w:rFonts w:ascii="Times New Roman" w:eastAsia="Times New Roman" w:hAnsi="Times New Roman"/>
          <w:sz w:val="24"/>
          <w:szCs w:val="24"/>
          <w:lang w:eastAsia="ru-RU"/>
        </w:rPr>
        <w:t>меть возможность подключения сторонних базовых карт (OS</w:t>
      </w:r>
      <w:r w:rsidR="003C31DA">
        <w:rPr>
          <w:rFonts w:ascii="Times New Roman" w:eastAsia="Times New Roman" w:hAnsi="Times New Roman"/>
          <w:sz w:val="24"/>
          <w:szCs w:val="24"/>
          <w:lang w:eastAsia="ru-RU"/>
        </w:rPr>
        <w:t>M, Публичная кадастровая карта).</w:t>
      </w:r>
    </w:p>
    <w:p w:rsidR="003C31DA" w:rsidRPr="000C2B5E" w:rsidRDefault="003C31DA" w:rsidP="003C31DA">
      <w:pPr>
        <w:pStyle w:val="Default0"/>
        <w:spacing w:line="360" w:lineRule="auto"/>
        <w:ind w:firstLine="567"/>
        <w:jc w:val="both"/>
        <w:rPr>
          <w:lang w:eastAsia="ru-RU"/>
        </w:rPr>
      </w:pPr>
      <w:r>
        <w:lastRenderedPageBreak/>
        <w:t>В рамках разработки настоящей КСОДД предлагается разместить транспортные детекторы в ключев</w:t>
      </w:r>
      <w:r w:rsidR="00A97A68">
        <w:t>ом</w:t>
      </w:r>
      <w:r>
        <w:t xml:space="preserve"> узл</w:t>
      </w:r>
      <w:r w:rsidR="00A97A68">
        <w:t>е</w:t>
      </w:r>
      <w:r>
        <w:t xml:space="preserve"> дорожной сети </w:t>
      </w:r>
      <w:r w:rsidR="00A97A68">
        <w:t>Шлиссельбургского</w:t>
      </w:r>
      <w:r>
        <w:t xml:space="preserve"> городского </w:t>
      </w:r>
      <w:r w:rsidR="00A97A68">
        <w:t>поселения</w:t>
      </w:r>
      <w:r>
        <w:t xml:space="preserve">. </w:t>
      </w:r>
    </w:p>
    <w:p w:rsidR="00A97A68" w:rsidRDefault="00A97A68" w:rsidP="00A97A68">
      <w:pPr>
        <w:pStyle w:val="Default0"/>
        <w:spacing w:line="360" w:lineRule="auto"/>
        <w:ind w:firstLine="567"/>
        <w:jc w:val="both"/>
      </w:pPr>
      <w:r w:rsidRPr="000C2B5E">
        <w:t xml:space="preserve">В таблице </w:t>
      </w:r>
      <w:r>
        <w:t>3.7</w:t>
      </w:r>
      <w:r w:rsidRPr="000C2B5E">
        <w:t xml:space="preserve"> представлены места размещения транспортных детекторов на территории </w:t>
      </w:r>
      <w:r>
        <w:t>Шлиссельбургского</w:t>
      </w:r>
      <w:r w:rsidRPr="000C2B5E">
        <w:t xml:space="preserve"> городского </w:t>
      </w:r>
      <w:r>
        <w:t>поселения</w:t>
      </w:r>
      <w:r w:rsidRPr="000C2B5E">
        <w:t>.</w:t>
      </w:r>
      <w:r>
        <w:t xml:space="preserve"> Мероприятия планируются с перспективой на 10 лет.</w:t>
      </w:r>
    </w:p>
    <w:p w:rsidR="00A97A68" w:rsidRDefault="00A97A68" w:rsidP="00A97A68">
      <w:pPr>
        <w:pStyle w:val="Default0"/>
        <w:spacing w:line="360" w:lineRule="auto"/>
        <w:ind w:firstLine="567"/>
        <w:jc w:val="right"/>
      </w:pPr>
      <w:r w:rsidRPr="000C2B5E">
        <w:t xml:space="preserve">Таблица </w:t>
      </w:r>
      <w:r>
        <w:t xml:space="preserve">3.7 </w:t>
      </w:r>
      <w:r w:rsidRPr="000C2B5E">
        <w:t xml:space="preserve"> – Места размещения транспортных детекторов.</w:t>
      </w:r>
    </w:p>
    <w:tbl>
      <w:tblPr>
        <w:tblStyle w:val="12"/>
        <w:tblW w:w="0" w:type="auto"/>
        <w:tblLook w:val="04A0" w:firstRow="1" w:lastRow="0" w:firstColumn="1" w:lastColumn="0" w:noHBand="0" w:noVBand="1"/>
      </w:tblPr>
      <w:tblGrid>
        <w:gridCol w:w="698"/>
        <w:gridCol w:w="9355"/>
      </w:tblGrid>
      <w:tr w:rsidR="00A97A68" w:rsidTr="00E0393D">
        <w:trPr>
          <w:trHeight w:val="556"/>
        </w:trPr>
        <w:tc>
          <w:tcPr>
            <w:tcW w:w="698" w:type="dxa"/>
            <w:tcBorders>
              <w:top w:val="single" w:sz="4" w:space="0" w:color="auto"/>
              <w:left w:val="single" w:sz="4" w:space="0" w:color="auto"/>
              <w:bottom w:val="single" w:sz="4" w:space="0" w:color="auto"/>
              <w:right w:val="single" w:sz="4" w:space="0" w:color="auto"/>
            </w:tcBorders>
            <w:vAlign w:val="center"/>
            <w:hideMark/>
          </w:tcPr>
          <w:p w:rsidR="00A97A68" w:rsidRDefault="00A97A68" w:rsidP="00E0393D">
            <w:pPr>
              <w:pStyle w:val="Default0"/>
              <w:spacing w:line="360" w:lineRule="auto"/>
              <w:jc w:val="center"/>
              <w:rPr>
                <w:b/>
              </w:rPr>
            </w:pPr>
            <w:r>
              <w:rPr>
                <w:b/>
              </w:rPr>
              <w:t>№ п/п</w:t>
            </w:r>
          </w:p>
        </w:tc>
        <w:tc>
          <w:tcPr>
            <w:tcW w:w="9355" w:type="dxa"/>
            <w:tcBorders>
              <w:top w:val="single" w:sz="4" w:space="0" w:color="auto"/>
              <w:left w:val="single" w:sz="4" w:space="0" w:color="auto"/>
              <w:bottom w:val="single" w:sz="4" w:space="0" w:color="auto"/>
              <w:right w:val="single" w:sz="4" w:space="0" w:color="auto"/>
            </w:tcBorders>
            <w:vAlign w:val="center"/>
            <w:hideMark/>
          </w:tcPr>
          <w:p w:rsidR="00A97A68" w:rsidRDefault="00A97A68" w:rsidP="00E0393D">
            <w:pPr>
              <w:pStyle w:val="Default0"/>
              <w:spacing w:line="360" w:lineRule="auto"/>
              <w:jc w:val="center"/>
              <w:rPr>
                <w:b/>
              </w:rPr>
            </w:pPr>
            <w:r>
              <w:rPr>
                <w:b/>
              </w:rPr>
              <w:t>Место размещения</w:t>
            </w:r>
          </w:p>
        </w:tc>
      </w:tr>
      <w:tr w:rsidR="00A97A68" w:rsidTr="00E0393D">
        <w:tc>
          <w:tcPr>
            <w:tcW w:w="698" w:type="dxa"/>
            <w:tcBorders>
              <w:top w:val="single" w:sz="4" w:space="0" w:color="auto"/>
              <w:left w:val="single" w:sz="4" w:space="0" w:color="auto"/>
              <w:bottom w:val="single" w:sz="4" w:space="0" w:color="auto"/>
              <w:right w:val="single" w:sz="4" w:space="0" w:color="auto"/>
            </w:tcBorders>
            <w:vAlign w:val="center"/>
            <w:hideMark/>
          </w:tcPr>
          <w:p w:rsidR="00A97A68" w:rsidRDefault="00A97A68" w:rsidP="00E0393D">
            <w:pPr>
              <w:pStyle w:val="Default0"/>
              <w:spacing w:line="360" w:lineRule="auto"/>
              <w:jc w:val="center"/>
            </w:pPr>
            <w:r>
              <w:t>1</w:t>
            </w:r>
          </w:p>
        </w:tc>
        <w:tc>
          <w:tcPr>
            <w:tcW w:w="9355" w:type="dxa"/>
            <w:tcBorders>
              <w:top w:val="single" w:sz="4" w:space="0" w:color="auto"/>
              <w:left w:val="single" w:sz="4" w:space="0" w:color="auto"/>
              <w:bottom w:val="single" w:sz="4" w:space="0" w:color="auto"/>
              <w:right w:val="single" w:sz="4" w:space="0" w:color="auto"/>
            </w:tcBorders>
            <w:vAlign w:val="center"/>
            <w:hideMark/>
          </w:tcPr>
          <w:p w:rsidR="00A97A68" w:rsidRDefault="00A97A68" w:rsidP="00E0393D">
            <w:pPr>
              <w:pStyle w:val="Default0"/>
              <w:spacing w:line="360" w:lineRule="auto"/>
              <w:jc w:val="both"/>
              <w:rPr>
                <w:color w:val="auto"/>
              </w:rPr>
            </w:pPr>
            <w:r>
              <w:rPr>
                <w:color w:val="auto"/>
              </w:rPr>
              <w:t xml:space="preserve">Пересечение </w:t>
            </w:r>
            <w:r>
              <w:t>ул. Краснофлотская – Красный пр.</w:t>
            </w:r>
          </w:p>
        </w:tc>
      </w:tr>
    </w:tbl>
    <w:p w:rsidR="001F28BA" w:rsidRDefault="001F28BA" w:rsidP="001F28BA">
      <w:pPr>
        <w:rPr>
          <w:lang w:eastAsia="ru-RU"/>
        </w:rPr>
      </w:pPr>
    </w:p>
    <w:p w:rsidR="001F28BA" w:rsidRDefault="001F28BA" w:rsidP="001F28BA">
      <w:pPr>
        <w:pStyle w:val="30"/>
      </w:pPr>
      <w:bookmarkStart w:id="14" w:name="_Toc28076018"/>
      <w:r>
        <w:t>3.</w:t>
      </w:r>
      <w:r w:rsidR="00E37C32">
        <w:t>8</w:t>
      </w:r>
      <w:r>
        <w:t xml:space="preserve"> С</w:t>
      </w:r>
      <w:r w:rsidRPr="00053E67">
        <w:t>овершенствовани</w:t>
      </w:r>
      <w:r>
        <w:t>е</w:t>
      </w:r>
      <w:r w:rsidRPr="00053E67">
        <w:t xml:space="preserve"> системы информационного обеспечения участников дорожного движения</w:t>
      </w:r>
      <w:bookmarkEnd w:id="14"/>
    </w:p>
    <w:p w:rsidR="00771274" w:rsidRPr="007F4CE4" w:rsidRDefault="007D148B" w:rsidP="007F4CE4">
      <w:pPr>
        <w:spacing w:after="0" w:line="360" w:lineRule="auto"/>
        <w:ind w:firstLine="567"/>
        <w:jc w:val="both"/>
        <w:rPr>
          <w:rFonts w:ascii="Times New Roman" w:hAnsi="Times New Roman"/>
          <w:sz w:val="24"/>
          <w:szCs w:val="24"/>
        </w:rPr>
      </w:pPr>
      <w:r w:rsidRPr="007F4CE4">
        <w:rPr>
          <w:rFonts w:ascii="Times New Roman" w:hAnsi="Times New Roman"/>
          <w:sz w:val="24"/>
          <w:szCs w:val="24"/>
        </w:rPr>
        <w:t xml:space="preserve">Правильная организация информирования участников дорожного движения является необходимым условием обеспечения безопасного и эффективного дорожного движения. Более полно и четко представленная информация об условиях и требуемых режимах движения позволяет водителям быстрее принимать решения при выборе маршрута, также позволяет строить оптимальные маршруты движения, что помогает исключить перепробеги и нагрузку на </w:t>
      </w:r>
      <w:proofErr w:type="spellStart"/>
      <w:r w:rsidRPr="007F4CE4">
        <w:rPr>
          <w:rFonts w:ascii="Times New Roman" w:hAnsi="Times New Roman"/>
          <w:sz w:val="24"/>
          <w:szCs w:val="24"/>
        </w:rPr>
        <w:t>улично</w:t>
      </w:r>
      <w:proofErr w:type="spellEnd"/>
      <w:r w:rsidR="007F4CE4">
        <w:rPr>
          <w:rFonts w:ascii="Times New Roman" w:hAnsi="Times New Roman"/>
          <w:sz w:val="24"/>
          <w:szCs w:val="24"/>
        </w:rPr>
        <w:t xml:space="preserve"> – </w:t>
      </w:r>
      <w:r w:rsidRPr="007F4CE4">
        <w:rPr>
          <w:rFonts w:ascii="Times New Roman" w:hAnsi="Times New Roman"/>
          <w:sz w:val="24"/>
          <w:szCs w:val="24"/>
        </w:rPr>
        <w:t xml:space="preserve">дорожную сеть. Качественная информационная система позволяет также осуществлять быстрый и оптимальный подъезд к местам притяжения. Совершенствование существующей системы информационного обеспечения позволит легче ориентироваться в городе. Система информационного обеспечения в общем должна удовлетворять потребностям жителей и гостей города. Организационные мероприятия по информационному обеспечению произведены в полном объеме за исключением следующих: </w:t>
      </w:r>
    </w:p>
    <w:p w:rsidR="00771274" w:rsidRPr="007F4CE4" w:rsidRDefault="007D148B" w:rsidP="00E9097E">
      <w:pPr>
        <w:pStyle w:val="ac"/>
        <w:numPr>
          <w:ilvl w:val="0"/>
          <w:numId w:val="20"/>
        </w:numPr>
        <w:spacing w:after="0" w:line="360" w:lineRule="auto"/>
        <w:jc w:val="both"/>
        <w:rPr>
          <w:rFonts w:ascii="Times New Roman" w:hAnsi="Times New Roman"/>
          <w:sz w:val="24"/>
          <w:szCs w:val="24"/>
        </w:rPr>
      </w:pPr>
      <w:r w:rsidRPr="007F4CE4">
        <w:rPr>
          <w:rFonts w:ascii="Times New Roman" w:hAnsi="Times New Roman"/>
          <w:sz w:val="24"/>
          <w:szCs w:val="24"/>
        </w:rPr>
        <w:t xml:space="preserve">замена знака указателя направлений к администрации городского поселения; </w:t>
      </w:r>
    </w:p>
    <w:p w:rsidR="00771274" w:rsidRPr="007F4CE4" w:rsidRDefault="007D148B" w:rsidP="00E9097E">
      <w:pPr>
        <w:pStyle w:val="ac"/>
        <w:numPr>
          <w:ilvl w:val="0"/>
          <w:numId w:val="20"/>
        </w:numPr>
        <w:spacing w:after="0" w:line="360" w:lineRule="auto"/>
        <w:jc w:val="both"/>
        <w:rPr>
          <w:rFonts w:ascii="Times New Roman" w:hAnsi="Times New Roman"/>
          <w:sz w:val="24"/>
          <w:szCs w:val="24"/>
        </w:rPr>
      </w:pPr>
      <w:r w:rsidRPr="007F4CE4">
        <w:rPr>
          <w:rFonts w:ascii="Times New Roman" w:hAnsi="Times New Roman"/>
          <w:sz w:val="24"/>
          <w:szCs w:val="24"/>
        </w:rPr>
        <w:t xml:space="preserve">размещение навигационных щитов до объектов социального притяжения (стадион, пляж, музыкальная школа). </w:t>
      </w:r>
    </w:p>
    <w:p w:rsidR="001F28BA" w:rsidRPr="007F4CE4" w:rsidRDefault="007D148B" w:rsidP="007F4CE4">
      <w:pPr>
        <w:spacing w:after="0" w:line="360" w:lineRule="auto"/>
        <w:ind w:firstLine="567"/>
        <w:jc w:val="both"/>
        <w:rPr>
          <w:rFonts w:ascii="Times New Roman" w:hAnsi="Times New Roman"/>
          <w:sz w:val="24"/>
          <w:szCs w:val="24"/>
          <w:lang w:eastAsia="ru-RU"/>
        </w:rPr>
      </w:pPr>
      <w:r w:rsidRPr="007F4CE4">
        <w:rPr>
          <w:rFonts w:ascii="Times New Roman" w:hAnsi="Times New Roman"/>
          <w:sz w:val="24"/>
          <w:szCs w:val="24"/>
        </w:rPr>
        <w:t>Данные мероприятия позволят повысить уровень информационной обеспеченности жителей города и туристов.</w:t>
      </w:r>
    </w:p>
    <w:p w:rsidR="001F28BA" w:rsidRDefault="001F28BA" w:rsidP="001F28BA">
      <w:pPr>
        <w:pStyle w:val="30"/>
      </w:pPr>
      <w:bookmarkStart w:id="15" w:name="_Toc28076019"/>
      <w:r w:rsidRPr="008E78AD">
        <w:t>3.</w:t>
      </w:r>
      <w:r w:rsidR="00E37C32" w:rsidRPr="008E78AD">
        <w:t>9</w:t>
      </w:r>
      <w:r w:rsidRPr="008E78AD">
        <w:t xml:space="preserve"> Применение реверсивного движения</w:t>
      </w:r>
      <w:bookmarkEnd w:id="15"/>
    </w:p>
    <w:p w:rsidR="008E78AD" w:rsidRDefault="008E78AD" w:rsidP="008E78AD">
      <w:pPr>
        <w:spacing w:after="0" w:line="360" w:lineRule="auto"/>
        <w:ind w:firstLine="567"/>
        <w:jc w:val="both"/>
        <w:rPr>
          <w:rFonts w:ascii="Times New Roman" w:hAnsi="Times New Roman"/>
          <w:sz w:val="24"/>
          <w:szCs w:val="24"/>
        </w:rPr>
      </w:pPr>
      <w:r>
        <w:rPr>
          <w:rFonts w:ascii="Times New Roman" w:hAnsi="Times New Roman"/>
          <w:sz w:val="24"/>
          <w:szCs w:val="24"/>
        </w:rPr>
        <w:t>Реверсивное движение является одним из видов полосного регулирования дорожного движения. Благодаря реверсивному движению можно значительно повысить пропускную способность автомобильной дороги в требуемом направлении (например, в периоды пиковой нагрузки на УДС).</w:t>
      </w:r>
    </w:p>
    <w:p w:rsidR="008E78AD" w:rsidRDefault="008E78AD" w:rsidP="008E78AD">
      <w:pPr>
        <w:spacing w:after="0" w:line="360" w:lineRule="auto"/>
        <w:ind w:firstLine="567"/>
        <w:jc w:val="both"/>
        <w:rPr>
          <w:rFonts w:ascii="Times New Roman" w:hAnsi="Times New Roman"/>
          <w:sz w:val="24"/>
          <w:szCs w:val="24"/>
        </w:rPr>
      </w:pPr>
      <w:r>
        <w:rPr>
          <w:rFonts w:ascii="Times New Roman" w:hAnsi="Times New Roman"/>
          <w:sz w:val="24"/>
          <w:szCs w:val="24"/>
        </w:rPr>
        <w:t xml:space="preserve">Необходимость введения полос реверсивного движения возникает только при регулярно присутствующей ярко-выраженной неравномерности движения по направлениям («маятниковые потоки»). Ярко-выраженная неравномерность формируется, как правило, в пиковые периоды на подходах к городам (пики рекреационных корреспонденций: «город – пригород» в </w:t>
      </w:r>
      <w:r>
        <w:rPr>
          <w:rFonts w:ascii="Times New Roman" w:hAnsi="Times New Roman"/>
          <w:sz w:val="24"/>
          <w:szCs w:val="24"/>
        </w:rPr>
        <w:lastRenderedPageBreak/>
        <w:t>предвыходные и выходные дни, как правило, летнего времени), на магистральной УДС, обеспечивающей транспортную связь селитебных районов с районами деловой активности (например, «спальный район – центральная планировочная зона»).</w:t>
      </w:r>
    </w:p>
    <w:p w:rsidR="008E78AD" w:rsidRDefault="008E78AD" w:rsidP="008E78AD">
      <w:pPr>
        <w:spacing w:after="0" w:line="276" w:lineRule="auto"/>
        <w:ind w:firstLine="567"/>
        <w:jc w:val="both"/>
        <w:rPr>
          <w:rFonts w:ascii="Times New Roman" w:hAnsi="Times New Roman"/>
          <w:sz w:val="24"/>
          <w:szCs w:val="24"/>
          <w:u w:val="single"/>
        </w:rPr>
      </w:pPr>
      <w:r>
        <w:rPr>
          <w:rFonts w:ascii="Times New Roman" w:hAnsi="Times New Roman"/>
          <w:sz w:val="24"/>
          <w:szCs w:val="24"/>
          <w:u w:val="single"/>
        </w:rPr>
        <w:t>Условиями необходимости применения реверсивного движения являются:</w:t>
      </w:r>
    </w:p>
    <w:p w:rsidR="008E78AD" w:rsidRDefault="008E78AD" w:rsidP="00E9097E">
      <w:pPr>
        <w:pStyle w:val="ac"/>
        <w:numPr>
          <w:ilvl w:val="0"/>
          <w:numId w:val="21"/>
        </w:numPr>
        <w:spacing w:after="0" w:line="360" w:lineRule="auto"/>
        <w:jc w:val="both"/>
        <w:rPr>
          <w:rFonts w:ascii="Times New Roman" w:hAnsi="Times New Roman"/>
          <w:sz w:val="24"/>
          <w:szCs w:val="24"/>
        </w:rPr>
      </w:pPr>
      <w:r>
        <w:rPr>
          <w:rFonts w:ascii="Times New Roman" w:hAnsi="Times New Roman"/>
          <w:sz w:val="24"/>
          <w:szCs w:val="24"/>
        </w:rPr>
        <w:t>превышение интенсивности движения транспортного потока какого-либо направления по сравнению со встречным направлением более чем на 500 ед. в час;</w:t>
      </w:r>
    </w:p>
    <w:p w:rsidR="008E78AD" w:rsidRDefault="008E78AD" w:rsidP="00E9097E">
      <w:pPr>
        <w:pStyle w:val="ac"/>
        <w:numPr>
          <w:ilvl w:val="0"/>
          <w:numId w:val="21"/>
        </w:numPr>
        <w:spacing w:after="0" w:line="360" w:lineRule="auto"/>
        <w:jc w:val="both"/>
        <w:rPr>
          <w:rFonts w:ascii="Times New Roman" w:hAnsi="Times New Roman"/>
          <w:sz w:val="24"/>
          <w:szCs w:val="24"/>
        </w:rPr>
      </w:pPr>
      <w:r>
        <w:rPr>
          <w:rFonts w:ascii="Times New Roman" w:hAnsi="Times New Roman"/>
          <w:sz w:val="24"/>
          <w:szCs w:val="24"/>
        </w:rPr>
        <w:t>указанная неравномерность носит постоянный характер, проявляясь в течение суток или дней недели;</w:t>
      </w:r>
    </w:p>
    <w:p w:rsidR="008E78AD" w:rsidRDefault="008E78AD" w:rsidP="00E9097E">
      <w:pPr>
        <w:pStyle w:val="ac"/>
        <w:numPr>
          <w:ilvl w:val="0"/>
          <w:numId w:val="21"/>
        </w:numPr>
        <w:spacing w:after="0" w:line="360" w:lineRule="auto"/>
        <w:jc w:val="both"/>
        <w:rPr>
          <w:rFonts w:ascii="Times New Roman" w:hAnsi="Times New Roman"/>
          <w:sz w:val="24"/>
          <w:szCs w:val="24"/>
        </w:rPr>
      </w:pPr>
      <w:r>
        <w:rPr>
          <w:rFonts w:ascii="Times New Roman" w:hAnsi="Times New Roman"/>
          <w:sz w:val="24"/>
          <w:szCs w:val="24"/>
        </w:rPr>
        <w:t>интенсивность движения в пиковые периоды составляет более 500 ед. в час на каждую полосу в наиболее загруженном направлении;</w:t>
      </w:r>
    </w:p>
    <w:p w:rsidR="008E78AD" w:rsidRDefault="008E78AD" w:rsidP="00E9097E">
      <w:pPr>
        <w:pStyle w:val="ac"/>
        <w:numPr>
          <w:ilvl w:val="0"/>
          <w:numId w:val="21"/>
        </w:numPr>
        <w:spacing w:after="0" w:line="360" w:lineRule="auto"/>
        <w:jc w:val="both"/>
        <w:rPr>
          <w:rFonts w:ascii="Times New Roman" w:hAnsi="Times New Roman"/>
          <w:sz w:val="24"/>
          <w:szCs w:val="24"/>
        </w:rPr>
      </w:pPr>
      <w:r>
        <w:rPr>
          <w:rFonts w:ascii="Times New Roman" w:hAnsi="Times New Roman"/>
          <w:sz w:val="24"/>
          <w:szCs w:val="24"/>
        </w:rPr>
        <w:t>обязательным условием организации полос реверсивного движения является наличие 3 и более полос на проезжей части, используемых для движения в обоих направлениях.</w:t>
      </w:r>
    </w:p>
    <w:p w:rsidR="008E78AD" w:rsidRDefault="008E78AD" w:rsidP="008E78AD">
      <w:pPr>
        <w:spacing w:after="0" w:line="276" w:lineRule="auto"/>
        <w:ind w:firstLine="567"/>
        <w:jc w:val="both"/>
        <w:rPr>
          <w:rFonts w:ascii="Times New Roman" w:hAnsi="Times New Roman"/>
          <w:b/>
          <w:i/>
          <w:sz w:val="24"/>
          <w:szCs w:val="24"/>
        </w:rPr>
      </w:pPr>
      <w:r>
        <w:rPr>
          <w:rFonts w:ascii="Times New Roman" w:hAnsi="Times New Roman"/>
          <w:sz w:val="24"/>
          <w:szCs w:val="24"/>
          <w:u w:val="single"/>
        </w:rPr>
        <w:t>Реверсивное движение реализуется с помощью</w:t>
      </w:r>
      <w:r>
        <w:rPr>
          <w:rFonts w:ascii="Times New Roman" w:hAnsi="Times New Roman"/>
          <w:b/>
          <w:i/>
          <w:sz w:val="24"/>
          <w:szCs w:val="24"/>
        </w:rPr>
        <w:t>:</w:t>
      </w:r>
    </w:p>
    <w:p w:rsidR="008E78AD" w:rsidRDefault="008E78AD" w:rsidP="00E9097E">
      <w:pPr>
        <w:pStyle w:val="ac"/>
        <w:numPr>
          <w:ilvl w:val="0"/>
          <w:numId w:val="22"/>
        </w:numPr>
        <w:spacing w:after="0" w:line="360" w:lineRule="auto"/>
        <w:jc w:val="both"/>
        <w:rPr>
          <w:rFonts w:ascii="Times New Roman" w:hAnsi="Times New Roman"/>
          <w:sz w:val="24"/>
          <w:szCs w:val="24"/>
        </w:rPr>
      </w:pPr>
      <w:r>
        <w:rPr>
          <w:rFonts w:ascii="Times New Roman" w:hAnsi="Times New Roman"/>
          <w:sz w:val="24"/>
          <w:szCs w:val="24"/>
        </w:rPr>
        <w:t xml:space="preserve">ТСОДД </w:t>
      </w:r>
      <w:r w:rsidRPr="00E96FB7">
        <w:rPr>
          <w:rFonts w:ascii="Times New Roman" w:hAnsi="Times New Roman"/>
          <w:sz w:val="24"/>
          <w:szCs w:val="24"/>
        </w:rPr>
        <w:t>(дорожные знаки 5.8</w:t>
      </w:r>
      <w:r w:rsidRPr="00E96FB7">
        <w:rPr>
          <w:rFonts w:ascii="Times New Roman" w:hAnsi="Times New Roman"/>
          <w:color w:val="222222"/>
          <w:sz w:val="24"/>
          <w:szCs w:val="24"/>
          <w:shd w:val="clear" w:color="auto" w:fill="FFFFFF"/>
        </w:rPr>
        <w:t xml:space="preserve"> «Реверсивное движение», 5.9 «Конец реверсивного движения», </w:t>
      </w:r>
      <w:r w:rsidRPr="00E96FB7">
        <w:rPr>
          <w:rFonts w:ascii="Times New Roman" w:hAnsi="Times New Roman"/>
          <w:sz w:val="24"/>
          <w:szCs w:val="24"/>
        </w:rPr>
        <w:t>5.10 «</w:t>
      </w:r>
      <w:r w:rsidRPr="00E96FB7">
        <w:rPr>
          <w:rFonts w:ascii="Times New Roman" w:hAnsi="Times New Roman"/>
          <w:color w:val="222222"/>
          <w:sz w:val="24"/>
          <w:szCs w:val="24"/>
          <w:shd w:val="clear" w:color="auto" w:fill="FFFFFF"/>
        </w:rPr>
        <w:t>Выезд на дорогу с реверсивным движением»</w:t>
      </w:r>
      <w:r w:rsidRPr="00E96FB7">
        <w:rPr>
          <w:rFonts w:ascii="Times New Roman" w:hAnsi="Times New Roman"/>
          <w:sz w:val="24"/>
          <w:szCs w:val="24"/>
        </w:rPr>
        <w:t>),</w:t>
      </w:r>
      <w:r>
        <w:rPr>
          <w:rFonts w:ascii="Times New Roman" w:hAnsi="Times New Roman"/>
          <w:sz w:val="24"/>
          <w:szCs w:val="24"/>
        </w:rPr>
        <w:t xml:space="preserve"> а также дорожным знаком 5.15.7 </w:t>
      </w:r>
      <w:r w:rsidRPr="00E96FB7">
        <w:rPr>
          <w:rFonts w:ascii="Times New Roman" w:hAnsi="Times New Roman"/>
          <w:sz w:val="24"/>
          <w:szCs w:val="24"/>
        </w:rPr>
        <w:t>«</w:t>
      </w:r>
      <w:r w:rsidRPr="00E96FB7">
        <w:rPr>
          <w:rFonts w:ascii="Times New Roman" w:hAnsi="Times New Roman"/>
          <w:color w:val="222222"/>
          <w:sz w:val="24"/>
          <w:szCs w:val="24"/>
          <w:shd w:val="clear" w:color="auto" w:fill="FFFFFF"/>
        </w:rPr>
        <w:t>Направление движения по полосам»</w:t>
      </w:r>
      <w:r>
        <w:rPr>
          <w:rFonts w:ascii="Times New Roman" w:hAnsi="Times New Roman"/>
          <w:sz w:val="24"/>
          <w:szCs w:val="24"/>
        </w:rPr>
        <w:t xml:space="preserve"> в управляемом варианте исполнения; </w:t>
      </w:r>
    </w:p>
    <w:p w:rsidR="008E78AD" w:rsidRDefault="008E78AD" w:rsidP="00E9097E">
      <w:pPr>
        <w:pStyle w:val="ac"/>
        <w:numPr>
          <w:ilvl w:val="0"/>
          <w:numId w:val="22"/>
        </w:numPr>
        <w:spacing w:after="0" w:line="360" w:lineRule="auto"/>
        <w:jc w:val="both"/>
        <w:rPr>
          <w:rFonts w:ascii="Times New Roman" w:hAnsi="Times New Roman"/>
          <w:sz w:val="24"/>
          <w:szCs w:val="24"/>
        </w:rPr>
      </w:pPr>
      <w:r>
        <w:rPr>
          <w:rFonts w:ascii="Times New Roman" w:hAnsi="Times New Roman"/>
          <w:sz w:val="24"/>
          <w:szCs w:val="24"/>
        </w:rPr>
        <w:t>горизонтальной дорожной разметкой (1.9).</w:t>
      </w:r>
    </w:p>
    <w:p w:rsidR="008E78AD" w:rsidRDefault="008E78AD" w:rsidP="008E78AD">
      <w:pPr>
        <w:spacing w:after="0" w:line="360" w:lineRule="auto"/>
        <w:ind w:firstLine="567"/>
        <w:jc w:val="both"/>
        <w:rPr>
          <w:rFonts w:ascii="Times New Roman" w:hAnsi="Times New Roman"/>
          <w:sz w:val="24"/>
          <w:szCs w:val="24"/>
        </w:rPr>
      </w:pPr>
      <w:r>
        <w:rPr>
          <w:rFonts w:ascii="Times New Roman" w:hAnsi="Times New Roman"/>
          <w:sz w:val="24"/>
          <w:szCs w:val="24"/>
        </w:rPr>
        <w:t>Динамическое управление реверсивным движением (выбор направления реализации и периодичность) осуществляется с помощью светофорных объектов типов Т4 и Т4Ж, устанавливаемых над полосами реверсивного участка дороги.</w:t>
      </w:r>
    </w:p>
    <w:p w:rsidR="008E78AD" w:rsidRDefault="008E78AD" w:rsidP="008E78AD">
      <w:pPr>
        <w:spacing w:after="0" w:line="360" w:lineRule="auto"/>
        <w:ind w:firstLine="567"/>
        <w:jc w:val="both"/>
        <w:rPr>
          <w:rFonts w:ascii="Times New Roman" w:hAnsi="Times New Roman"/>
          <w:sz w:val="24"/>
          <w:szCs w:val="24"/>
        </w:rPr>
      </w:pPr>
      <w:r>
        <w:rPr>
          <w:rFonts w:ascii="Times New Roman" w:hAnsi="Times New Roman"/>
          <w:sz w:val="24"/>
          <w:szCs w:val="24"/>
        </w:rPr>
        <w:t>В Шлиссельбургском городском поселении условия для организации реверсивного движения отсутствуют, поэтому применение реверсивного движения нецелесообразно.</w:t>
      </w:r>
    </w:p>
    <w:p w:rsidR="001F28BA" w:rsidRDefault="00C206A2" w:rsidP="00C206A2">
      <w:pPr>
        <w:pStyle w:val="30"/>
      </w:pPr>
      <w:bookmarkStart w:id="16" w:name="_Toc28076020"/>
      <w:r w:rsidRPr="005C3407">
        <w:t>3.1</w:t>
      </w:r>
      <w:r w:rsidR="00E37C32" w:rsidRPr="005C3407">
        <w:t>0</w:t>
      </w:r>
      <w:r w:rsidRPr="005C3407">
        <w:t xml:space="preserve"> Организация движения маршрутных транспортных средств, включая обеспечение приоритетных условий их движения</w:t>
      </w:r>
      <w:bookmarkEnd w:id="16"/>
    </w:p>
    <w:p w:rsidR="004D435E" w:rsidRDefault="004D435E" w:rsidP="004D435E">
      <w:pPr>
        <w:pStyle w:val="Default0"/>
        <w:spacing w:line="360" w:lineRule="auto"/>
        <w:ind w:firstLine="567"/>
        <w:jc w:val="both"/>
      </w:pPr>
      <w:r w:rsidRPr="00424A16">
        <w:t xml:space="preserve">Массовые перевозки маршрутным пассажирским транспортом, их быстрота, безопасность и экономичность имеют решающее значение для удобства населения. </w:t>
      </w:r>
    </w:p>
    <w:p w:rsidR="004D435E" w:rsidRPr="00424A16" w:rsidRDefault="004D435E" w:rsidP="004D435E">
      <w:pPr>
        <w:pStyle w:val="Default0"/>
        <w:spacing w:line="360" w:lineRule="auto"/>
        <w:ind w:firstLine="567"/>
        <w:jc w:val="both"/>
      </w:pPr>
      <w:r w:rsidRPr="00424A16">
        <w:t>Необходимыми условиями обеспечения комфорта и безопасности массовых пассажирских перевозок являются: исправные пассажирские транспортные средства, соответствующие дорожным условиям и объему перевозок; высокая квалификация и дисциплинированность водителей и всего служебного персонала; дороги, отвечающие нормативным требованиям; техническая оснащенность остановок общественного транспорта; рациональная организация движения с предоставлением в необходимых случаях приоритета общественному маршрутному транспорту.</w:t>
      </w:r>
    </w:p>
    <w:p w:rsidR="004D435E" w:rsidRPr="00424A16" w:rsidRDefault="004D435E" w:rsidP="004D435E">
      <w:pPr>
        <w:pStyle w:val="Default0"/>
        <w:spacing w:line="360" w:lineRule="auto"/>
        <w:ind w:firstLine="567"/>
        <w:jc w:val="both"/>
      </w:pPr>
      <w:r w:rsidRPr="00424A16">
        <w:t xml:space="preserve">В </w:t>
      </w:r>
      <w:r w:rsidR="00C97BD4">
        <w:t>Шлиссельбургском</w:t>
      </w:r>
      <w:r>
        <w:t xml:space="preserve"> городском </w:t>
      </w:r>
      <w:r w:rsidR="00C97BD4">
        <w:t>поселении</w:t>
      </w:r>
      <w:r w:rsidRPr="00424A16">
        <w:t xml:space="preserve"> применяется комбинированный режим движения маршрутного транспорта, доказывающий свою эффективность. Такой режим движения </w:t>
      </w:r>
      <w:r w:rsidRPr="00424A16">
        <w:lastRenderedPageBreak/>
        <w:t>предполагает рациональное использование подвижного состава и труда водителей, снижение затрат времени пассажирами на перевозки и предусматривает изменения в расписании движения маршрутных транспортных средств в зависимости от дня недели (рабочие или выходные) и в различные периоды суток.</w:t>
      </w:r>
    </w:p>
    <w:p w:rsidR="004D435E" w:rsidRDefault="004D435E" w:rsidP="004D435E">
      <w:pPr>
        <w:autoSpaceDE w:val="0"/>
        <w:autoSpaceDN w:val="0"/>
        <w:adjustRightInd w:val="0"/>
        <w:spacing w:after="0" w:line="360" w:lineRule="auto"/>
        <w:ind w:firstLine="567"/>
        <w:jc w:val="both"/>
        <w:rPr>
          <w:rFonts w:ascii="Times New Roman" w:hAnsi="Times New Roman"/>
          <w:color w:val="000000"/>
          <w:sz w:val="24"/>
          <w:szCs w:val="24"/>
        </w:rPr>
      </w:pPr>
      <w:r w:rsidRPr="00FD14A5">
        <w:rPr>
          <w:rFonts w:ascii="Times New Roman" w:hAnsi="Times New Roman"/>
          <w:color w:val="000000"/>
          <w:sz w:val="24"/>
          <w:szCs w:val="24"/>
        </w:rPr>
        <w:t xml:space="preserve">Перечень мероприятий по оптимизации системы пассажирских перевозок на территории </w:t>
      </w:r>
      <w:r w:rsidR="00C97BD4" w:rsidRPr="00C97BD4">
        <w:rPr>
          <w:rFonts w:ascii="Times New Roman" w:hAnsi="Times New Roman"/>
          <w:sz w:val="24"/>
          <w:szCs w:val="24"/>
        </w:rPr>
        <w:t>Шлиссельбургского городского поселения</w:t>
      </w:r>
      <w:r w:rsidR="00C97BD4">
        <w:rPr>
          <w:rFonts w:ascii="Times New Roman" w:hAnsi="Times New Roman"/>
          <w:color w:val="000000"/>
          <w:sz w:val="24"/>
          <w:szCs w:val="24"/>
        </w:rPr>
        <w:t xml:space="preserve"> </w:t>
      </w:r>
      <w:r>
        <w:rPr>
          <w:rFonts w:ascii="Times New Roman" w:hAnsi="Times New Roman"/>
          <w:color w:val="000000"/>
          <w:sz w:val="24"/>
          <w:szCs w:val="24"/>
        </w:rPr>
        <w:t>в рамках КСОДД пред</w:t>
      </w:r>
      <w:r w:rsidRPr="00FD14A5">
        <w:rPr>
          <w:rFonts w:ascii="Times New Roman" w:hAnsi="Times New Roman"/>
          <w:color w:val="000000"/>
          <w:sz w:val="24"/>
          <w:szCs w:val="24"/>
        </w:rPr>
        <w:t xml:space="preserve">ставлен в таблице </w:t>
      </w:r>
      <w:r w:rsidR="00C97BD4">
        <w:rPr>
          <w:rFonts w:ascii="Times New Roman" w:hAnsi="Times New Roman"/>
          <w:color w:val="000000"/>
          <w:sz w:val="24"/>
          <w:szCs w:val="24"/>
        </w:rPr>
        <w:t>3.10.1</w:t>
      </w:r>
      <w:r w:rsidRPr="00FD14A5">
        <w:rPr>
          <w:rFonts w:ascii="Times New Roman" w:hAnsi="Times New Roman"/>
          <w:color w:val="000000"/>
          <w:sz w:val="24"/>
          <w:szCs w:val="24"/>
        </w:rPr>
        <w:t xml:space="preserve"> </w:t>
      </w:r>
    </w:p>
    <w:p w:rsidR="004D435E" w:rsidRPr="00562020" w:rsidRDefault="004D435E" w:rsidP="004D435E">
      <w:pPr>
        <w:spacing w:after="0" w:line="360" w:lineRule="auto"/>
        <w:ind w:left="709"/>
        <w:jc w:val="right"/>
        <w:rPr>
          <w:rFonts w:ascii="Times New Roman" w:hAnsi="Times New Roman"/>
          <w:color w:val="000000"/>
          <w:sz w:val="24"/>
          <w:szCs w:val="24"/>
        </w:rPr>
      </w:pPr>
      <w:r w:rsidRPr="00FD14A5">
        <w:rPr>
          <w:rFonts w:ascii="Times New Roman" w:hAnsi="Times New Roman"/>
          <w:color w:val="000000"/>
          <w:sz w:val="24"/>
          <w:szCs w:val="24"/>
        </w:rPr>
        <w:t xml:space="preserve">Таблица </w:t>
      </w:r>
      <w:r w:rsidR="00E0393D">
        <w:rPr>
          <w:rFonts w:ascii="Times New Roman" w:hAnsi="Times New Roman"/>
          <w:color w:val="000000"/>
          <w:sz w:val="24"/>
          <w:szCs w:val="24"/>
        </w:rPr>
        <w:t>3.10</w:t>
      </w:r>
      <w:r>
        <w:rPr>
          <w:rFonts w:ascii="Times New Roman" w:hAnsi="Times New Roman"/>
          <w:color w:val="000000"/>
          <w:sz w:val="24"/>
          <w:szCs w:val="24"/>
        </w:rPr>
        <w:t>.1</w:t>
      </w:r>
      <w:r w:rsidRPr="00FD14A5">
        <w:rPr>
          <w:rFonts w:ascii="Times New Roman" w:hAnsi="Times New Roman"/>
          <w:color w:val="000000"/>
          <w:sz w:val="24"/>
          <w:szCs w:val="24"/>
        </w:rPr>
        <w:t xml:space="preserve"> – Перечень мероприятий по оптимизации системы пассажирских перевозок </w:t>
      </w:r>
      <w:r w:rsidRPr="00562020">
        <w:rPr>
          <w:rFonts w:ascii="Times New Roman" w:hAnsi="Times New Roman"/>
          <w:color w:val="000000"/>
          <w:sz w:val="24"/>
          <w:szCs w:val="24"/>
        </w:rPr>
        <w:t xml:space="preserve">на </w:t>
      </w:r>
      <w:r w:rsidRPr="00F9348D">
        <w:rPr>
          <w:rFonts w:ascii="Times New Roman" w:hAnsi="Times New Roman"/>
          <w:color w:val="000000"/>
          <w:sz w:val="24"/>
          <w:szCs w:val="24"/>
        </w:rPr>
        <w:t xml:space="preserve">территории </w:t>
      </w:r>
      <w:r w:rsidR="00C97BD4" w:rsidRPr="00C97BD4">
        <w:rPr>
          <w:rFonts w:ascii="Times New Roman" w:hAnsi="Times New Roman"/>
          <w:sz w:val="24"/>
          <w:szCs w:val="24"/>
        </w:rPr>
        <w:t>Шлиссельбургского городского поселения</w:t>
      </w:r>
      <w:r w:rsidRPr="00562020">
        <w:rPr>
          <w:rFonts w:ascii="Times New Roman" w:hAnsi="Times New Roman"/>
          <w:color w:val="000000"/>
          <w:sz w:val="24"/>
          <w:szCs w:val="24"/>
        </w:rPr>
        <w:t xml:space="preserve"> в рамках КСОДД.</w:t>
      </w:r>
    </w:p>
    <w:tbl>
      <w:tblPr>
        <w:tblStyle w:val="12"/>
        <w:tblW w:w="0" w:type="auto"/>
        <w:tblInd w:w="-5" w:type="dxa"/>
        <w:tblLook w:val="04A0" w:firstRow="1" w:lastRow="0" w:firstColumn="1" w:lastColumn="0" w:noHBand="0" w:noVBand="1"/>
      </w:tblPr>
      <w:tblGrid>
        <w:gridCol w:w="562"/>
        <w:gridCol w:w="5830"/>
        <w:gridCol w:w="3666"/>
      </w:tblGrid>
      <w:tr w:rsidR="004D435E" w:rsidTr="00E0393D">
        <w:tc>
          <w:tcPr>
            <w:tcW w:w="562" w:type="dxa"/>
          </w:tcPr>
          <w:p w:rsidR="004D435E" w:rsidRPr="00562020" w:rsidRDefault="004D435E" w:rsidP="007B5989">
            <w:pPr>
              <w:autoSpaceDE w:val="0"/>
              <w:autoSpaceDN w:val="0"/>
              <w:adjustRightInd w:val="0"/>
              <w:spacing w:after="0" w:line="276" w:lineRule="auto"/>
              <w:jc w:val="center"/>
              <w:rPr>
                <w:rFonts w:ascii="Times New Roman" w:hAnsi="Times New Roman"/>
                <w:color w:val="000000"/>
                <w:sz w:val="24"/>
                <w:szCs w:val="24"/>
              </w:rPr>
            </w:pPr>
            <w:r w:rsidRPr="00562020">
              <w:rPr>
                <w:rFonts w:ascii="Times New Roman" w:hAnsi="Times New Roman"/>
                <w:color w:val="000000"/>
                <w:sz w:val="24"/>
                <w:szCs w:val="24"/>
              </w:rPr>
              <w:t>№</w:t>
            </w:r>
          </w:p>
          <w:p w:rsidR="004D435E" w:rsidRPr="00562020" w:rsidRDefault="004D435E" w:rsidP="007B5989">
            <w:pPr>
              <w:spacing w:after="0" w:line="276" w:lineRule="auto"/>
              <w:jc w:val="center"/>
              <w:rPr>
                <w:rFonts w:ascii="Times New Roman" w:hAnsi="Times New Roman"/>
                <w:sz w:val="24"/>
                <w:szCs w:val="24"/>
              </w:rPr>
            </w:pPr>
            <w:r w:rsidRPr="00562020">
              <w:rPr>
                <w:rFonts w:ascii="Times New Roman" w:hAnsi="Times New Roman"/>
                <w:color w:val="000000"/>
                <w:sz w:val="24"/>
                <w:szCs w:val="24"/>
              </w:rPr>
              <w:t>п/п</w:t>
            </w:r>
          </w:p>
        </w:tc>
        <w:tc>
          <w:tcPr>
            <w:tcW w:w="5830" w:type="dxa"/>
          </w:tcPr>
          <w:p w:rsidR="004D435E" w:rsidRPr="00562020" w:rsidRDefault="004D435E" w:rsidP="007B5989">
            <w:pPr>
              <w:spacing w:after="0" w:line="276" w:lineRule="auto"/>
              <w:jc w:val="center"/>
              <w:rPr>
                <w:rFonts w:ascii="Times New Roman" w:hAnsi="Times New Roman"/>
                <w:sz w:val="24"/>
                <w:szCs w:val="24"/>
              </w:rPr>
            </w:pPr>
            <w:r w:rsidRPr="00562020">
              <w:rPr>
                <w:rFonts w:ascii="Times New Roman" w:hAnsi="Times New Roman"/>
                <w:sz w:val="24"/>
                <w:szCs w:val="24"/>
              </w:rPr>
              <w:t>Наименование мероприятия</w:t>
            </w:r>
          </w:p>
        </w:tc>
        <w:tc>
          <w:tcPr>
            <w:tcW w:w="3666" w:type="dxa"/>
          </w:tcPr>
          <w:p w:rsidR="004D435E" w:rsidRPr="00562020" w:rsidRDefault="004D435E" w:rsidP="007B5989">
            <w:pPr>
              <w:autoSpaceDE w:val="0"/>
              <w:autoSpaceDN w:val="0"/>
              <w:adjustRightInd w:val="0"/>
              <w:spacing w:after="0" w:line="276" w:lineRule="auto"/>
              <w:jc w:val="center"/>
              <w:rPr>
                <w:rFonts w:ascii="Times New Roman" w:hAnsi="Times New Roman"/>
                <w:color w:val="000000"/>
                <w:sz w:val="24"/>
                <w:szCs w:val="24"/>
              </w:rPr>
            </w:pPr>
            <w:r w:rsidRPr="00562020">
              <w:rPr>
                <w:rFonts w:ascii="Times New Roman" w:hAnsi="Times New Roman"/>
                <w:color w:val="000000"/>
                <w:sz w:val="24"/>
                <w:szCs w:val="24"/>
              </w:rPr>
              <w:t>Срок</w:t>
            </w:r>
          </w:p>
          <w:p w:rsidR="004D435E" w:rsidRPr="00336890" w:rsidRDefault="004D435E" w:rsidP="007B5989">
            <w:pPr>
              <w:spacing w:after="0" w:line="276" w:lineRule="auto"/>
              <w:jc w:val="center"/>
              <w:rPr>
                <w:rFonts w:ascii="Times New Roman" w:hAnsi="Times New Roman"/>
                <w:sz w:val="24"/>
                <w:szCs w:val="24"/>
              </w:rPr>
            </w:pPr>
            <w:r w:rsidRPr="00562020">
              <w:rPr>
                <w:rFonts w:ascii="Times New Roman" w:hAnsi="Times New Roman"/>
                <w:color w:val="000000"/>
                <w:sz w:val="24"/>
                <w:szCs w:val="24"/>
              </w:rPr>
              <w:t>реализации</w:t>
            </w:r>
          </w:p>
        </w:tc>
      </w:tr>
      <w:tr w:rsidR="004D435E" w:rsidTr="00E0393D">
        <w:tc>
          <w:tcPr>
            <w:tcW w:w="562" w:type="dxa"/>
          </w:tcPr>
          <w:p w:rsidR="004D435E" w:rsidRPr="00336890" w:rsidRDefault="004D435E" w:rsidP="007B5989">
            <w:pPr>
              <w:spacing w:after="0" w:line="276" w:lineRule="auto"/>
              <w:jc w:val="center"/>
              <w:rPr>
                <w:rFonts w:ascii="Times New Roman" w:hAnsi="Times New Roman"/>
                <w:sz w:val="24"/>
                <w:szCs w:val="24"/>
              </w:rPr>
            </w:pPr>
            <w:r w:rsidRPr="00336890">
              <w:rPr>
                <w:rFonts w:ascii="Times New Roman" w:hAnsi="Times New Roman"/>
                <w:sz w:val="24"/>
                <w:szCs w:val="24"/>
              </w:rPr>
              <w:t>1</w:t>
            </w:r>
          </w:p>
        </w:tc>
        <w:tc>
          <w:tcPr>
            <w:tcW w:w="5830" w:type="dxa"/>
          </w:tcPr>
          <w:p w:rsidR="004D435E" w:rsidRPr="00336890" w:rsidRDefault="004D435E" w:rsidP="007B5989">
            <w:pPr>
              <w:spacing w:after="0" w:line="276" w:lineRule="auto"/>
              <w:rPr>
                <w:rFonts w:ascii="Times New Roman" w:hAnsi="Times New Roman"/>
                <w:sz w:val="24"/>
                <w:szCs w:val="24"/>
              </w:rPr>
            </w:pPr>
            <w:r>
              <w:rPr>
                <w:rFonts w:ascii="Times New Roman" w:hAnsi="Times New Roman"/>
                <w:sz w:val="24"/>
                <w:szCs w:val="24"/>
              </w:rPr>
              <w:t>О</w:t>
            </w:r>
            <w:r w:rsidRPr="00336890">
              <w:rPr>
                <w:rFonts w:ascii="Times New Roman" w:hAnsi="Times New Roman"/>
                <w:sz w:val="24"/>
                <w:szCs w:val="24"/>
              </w:rPr>
              <w:t>бустройство и рек</w:t>
            </w:r>
            <w:r>
              <w:rPr>
                <w:rFonts w:ascii="Times New Roman" w:hAnsi="Times New Roman"/>
                <w:sz w:val="24"/>
                <w:szCs w:val="24"/>
              </w:rPr>
              <w:t>онструкция остановок обществен</w:t>
            </w:r>
            <w:r w:rsidRPr="00336890">
              <w:rPr>
                <w:rFonts w:ascii="Times New Roman" w:hAnsi="Times New Roman"/>
                <w:sz w:val="24"/>
                <w:szCs w:val="24"/>
              </w:rPr>
              <w:t>ного транспорта в соответствие со стандартами РФ</w:t>
            </w:r>
            <w:r>
              <w:rPr>
                <w:rFonts w:ascii="Times New Roman" w:hAnsi="Times New Roman"/>
                <w:sz w:val="24"/>
                <w:szCs w:val="24"/>
              </w:rPr>
              <w:t xml:space="preserve">. </w:t>
            </w:r>
          </w:p>
        </w:tc>
        <w:tc>
          <w:tcPr>
            <w:tcW w:w="3666" w:type="dxa"/>
          </w:tcPr>
          <w:p w:rsidR="004D435E" w:rsidRPr="00336890" w:rsidRDefault="004D435E" w:rsidP="007B5989">
            <w:pPr>
              <w:spacing w:after="0" w:line="276" w:lineRule="auto"/>
              <w:jc w:val="center"/>
              <w:rPr>
                <w:rFonts w:ascii="Times New Roman" w:hAnsi="Times New Roman"/>
                <w:sz w:val="24"/>
                <w:szCs w:val="24"/>
              </w:rPr>
            </w:pPr>
            <w:r w:rsidRPr="00336890">
              <w:rPr>
                <w:rFonts w:ascii="Times New Roman" w:hAnsi="Times New Roman"/>
                <w:sz w:val="24"/>
                <w:szCs w:val="24"/>
              </w:rPr>
              <w:t>20</w:t>
            </w:r>
            <w:r>
              <w:rPr>
                <w:rFonts w:ascii="Times New Roman" w:hAnsi="Times New Roman"/>
                <w:sz w:val="24"/>
                <w:szCs w:val="24"/>
              </w:rPr>
              <w:t>20-2030</w:t>
            </w:r>
          </w:p>
        </w:tc>
      </w:tr>
      <w:tr w:rsidR="004D435E" w:rsidTr="00E0393D">
        <w:tc>
          <w:tcPr>
            <w:tcW w:w="562" w:type="dxa"/>
          </w:tcPr>
          <w:p w:rsidR="004D435E" w:rsidRPr="00336890" w:rsidRDefault="004D435E" w:rsidP="007B5989">
            <w:pPr>
              <w:spacing w:after="0" w:line="276" w:lineRule="auto"/>
              <w:jc w:val="center"/>
              <w:rPr>
                <w:rFonts w:ascii="Times New Roman" w:hAnsi="Times New Roman"/>
                <w:sz w:val="24"/>
                <w:szCs w:val="24"/>
              </w:rPr>
            </w:pPr>
            <w:r>
              <w:rPr>
                <w:rFonts w:ascii="Times New Roman" w:hAnsi="Times New Roman"/>
                <w:sz w:val="24"/>
                <w:szCs w:val="24"/>
              </w:rPr>
              <w:t>2</w:t>
            </w:r>
          </w:p>
        </w:tc>
        <w:tc>
          <w:tcPr>
            <w:tcW w:w="5830" w:type="dxa"/>
          </w:tcPr>
          <w:p w:rsidR="004D435E" w:rsidRPr="00336890" w:rsidRDefault="004D435E" w:rsidP="007B5989">
            <w:pPr>
              <w:autoSpaceDE w:val="0"/>
              <w:autoSpaceDN w:val="0"/>
              <w:adjustRightInd w:val="0"/>
              <w:spacing w:after="0" w:line="276" w:lineRule="auto"/>
              <w:rPr>
                <w:rFonts w:ascii="Times New Roman" w:hAnsi="Times New Roman"/>
                <w:color w:val="000000"/>
                <w:sz w:val="24"/>
                <w:szCs w:val="24"/>
              </w:rPr>
            </w:pPr>
            <w:r w:rsidRPr="00FD14A5">
              <w:rPr>
                <w:rFonts w:ascii="Times New Roman" w:hAnsi="Times New Roman"/>
                <w:color w:val="000000"/>
                <w:sz w:val="24"/>
                <w:szCs w:val="24"/>
              </w:rPr>
              <w:t xml:space="preserve">Разработка Проекта оптимизации общественного транспорта </w:t>
            </w:r>
            <w:r w:rsidR="00C97BD4" w:rsidRPr="00C97BD4">
              <w:rPr>
                <w:rFonts w:ascii="Times New Roman" w:hAnsi="Times New Roman"/>
                <w:sz w:val="24"/>
                <w:szCs w:val="24"/>
              </w:rPr>
              <w:t>Шлиссельбургского городского поселения</w:t>
            </w:r>
          </w:p>
        </w:tc>
        <w:tc>
          <w:tcPr>
            <w:tcW w:w="3666" w:type="dxa"/>
          </w:tcPr>
          <w:p w:rsidR="004D435E" w:rsidRPr="00336890" w:rsidRDefault="004D435E" w:rsidP="007B5989">
            <w:pPr>
              <w:spacing w:after="0" w:line="276" w:lineRule="auto"/>
              <w:jc w:val="center"/>
              <w:rPr>
                <w:rFonts w:ascii="Times New Roman" w:hAnsi="Times New Roman"/>
                <w:sz w:val="24"/>
                <w:szCs w:val="24"/>
              </w:rPr>
            </w:pPr>
            <w:r w:rsidRPr="00336890">
              <w:rPr>
                <w:rFonts w:ascii="Times New Roman" w:hAnsi="Times New Roman"/>
                <w:sz w:val="24"/>
                <w:szCs w:val="24"/>
              </w:rPr>
              <w:t>20</w:t>
            </w:r>
            <w:r>
              <w:rPr>
                <w:rFonts w:ascii="Times New Roman" w:hAnsi="Times New Roman"/>
                <w:sz w:val="24"/>
                <w:szCs w:val="24"/>
              </w:rPr>
              <w:t>20-2025</w:t>
            </w:r>
          </w:p>
        </w:tc>
      </w:tr>
      <w:tr w:rsidR="004D435E" w:rsidTr="00E0393D">
        <w:tc>
          <w:tcPr>
            <w:tcW w:w="562" w:type="dxa"/>
          </w:tcPr>
          <w:p w:rsidR="004D435E" w:rsidRPr="00336890" w:rsidRDefault="004D435E" w:rsidP="007B5989">
            <w:pPr>
              <w:spacing w:after="0" w:line="276" w:lineRule="auto"/>
              <w:jc w:val="center"/>
              <w:rPr>
                <w:rFonts w:ascii="Times New Roman" w:hAnsi="Times New Roman"/>
                <w:sz w:val="24"/>
                <w:szCs w:val="24"/>
              </w:rPr>
            </w:pPr>
            <w:r>
              <w:rPr>
                <w:rFonts w:ascii="Times New Roman" w:hAnsi="Times New Roman"/>
                <w:sz w:val="24"/>
                <w:szCs w:val="24"/>
              </w:rPr>
              <w:t>3</w:t>
            </w:r>
          </w:p>
        </w:tc>
        <w:tc>
          <w:tcPr>
            <w:tcW w:w="5830" w:type="dxa"/>
          </w:tcPr>
          <w:p w:rsidR="004D435E" w:rsidRPr="00336890" w:rsidRDefault="004D435E" w:rsidP="007B5989">
            <w:pPr>
              <w:autoSpaceDE w:val="0"/>
              <w:autoSpaceDN w:val="0"/>
              <w:adjustRightInd w:val="0"/>
              <w:spacing w:after="0" w:line="276" w:lineRule="auto"/>
              <w:rPr>
                <w:rFonts w:ascii="Times New Roman" w:hAnsi="Times New Roman"/>
                <w:color w:val="000000"/>
                <w:sz w:val="24"/>
                <w:szCs w:val="24"/>
              </w:rPr>
            </w:pPr>
            <w:r w:rsidRPr="00FD14A5">
              <w:rPr>
                <w:rFonts w:ascii="Times New Roman" w:hAnsi="Times New Roman"/>
                <w:color w:val="000000"/>
                <w:sz w:val="24"/>
                <w:szCs w:val="24"/>
              </w:rPr>
              <w:t>Реализация мероприятий по созданию без</w:t>
            </w:r>
            <w:r>
              <w:rPr>
                <w:rFonts w:ascii="Times New Roman" w:hAnsi="Times New Roman"/>
                <w:color w:val="000000"/>
                <w:sz w:val="24"/>
                <w:szCs w:val="24"/>
              </w:rPr>
              <w:t xml:space="preserve"> </w:t>
            </w:r>
            <w:r w:rsidRPr="00FD14A5">
              <w:rPr>
                <w:rFonts w:ascii="Times New Roman" w:hAnsi="Times New Roman"/>
                <w:color w:val="000000"/>
                <w:sz w:val="24"/>
                <w:szCs w:val="24"/>
              </w:rPr>
              <w:t>барьерной среды для лиц с ограниченными физическими возм</w:t>
            </w:r>
            <w:r w:rsidRPr="00336890">
              <w:rPr>
                <w:rFonts w:ascii="Times New Roman" w:hAnsi="Times New Roman"/>
                <w:color w:val="000000"/>
                <w:sz w:val="24"/>
                <w:szCs w:val="24"/>
              </w:rPr>
              <w:t>ожностями на существующих остановочных пунктах</w:t>
            </w:r>
          </w:p>
        </w:tc>
        <w:tc>
          <w:tcPr>
            <w:tcW w:w="3666" w:type="dxa"/>
          </w:tcPr>
          <w:p w:rsidR="004D435E" w:rsidRPr="00336890" w:rsidRDefault="004D435E" w:rsidP="007B5989">
            <w:pPr>
              <w:spacing w:after="0" w:line="276" w:lineRule="auto"/>
              <w:jc w:val="center"/>
              <w:rPr>
                <w:rFonts w:ascii="Times New Roman" w:hAnsi="Times New Roman"/>
                <w:sz w:val="24"/>
                <w:szCs w:val="24"/>
              </w:rPr>
            </w:pPr>
            <w:r w:rsidRPr="00336890">
              <w:rPr>
                <w:rFonts w:ascii="Times New Roman" w:hAnsi="Times New Roman"/>
                <w:sz w:val="24"/>
                <w:szCs w:val="24"/>
              </w:rPr>
              <w:t>20</w:t>
            </w:r>
            <w:r>
              <w:rPr>
                <w:rFonts w:ascii="Times New Roman" w:hAnsi="Times New Roman"/>
                <w:sz w:val="24"/>
                <w:szCs w:val="24"/>
              </w:rPr>
              <w:t>20-2035</w:t>
            </w:r>
          </w:p>
        </w:tc>
      </w:tr>
    </w:tbl>
    <w:p w:rsidR="004D435E" w:rsidRDefault="004D435E" w:rsidP="004D435E">
      <w:pPr>
        <w:spacing w:after="0" w:line="360" w:lineRule="auto"/>
        <w:ind w:left="709"/>
        <w:jc w:val="both"/>
        <w:rPr>
          <w:rFonts w:ascii="Times New Roman" w:hAnsi="Times New Roman"/>
          <w:b/>
          <w:sz w:val="28"/>
          <w:szCs w:val="28"/>
        </w:rPr>
      </w:pPr>
    </w:p>
    <w:p w:rsidR="004D435E" w:rsidRDefault="004D435E" w:rsidP="004D435E">
      <w:pPr>
        <w:pStyle w:val="Default0"/>
        <w:spacing w:line="360" w:lineRule="auto"/>
        <w:ind w:firstLine="567"/>
        <w:jc w:val="both"/>
      </w:pPr>
      <w:r w:rsidRPr="00424A16">
        <w:t xml:space="preserve">При анализе </w:t>
      </w:r>
      <w:r>
        <w:t>полученных данных натурных обследований</w:t>
      </w:r>
      <w:r w:rsidRPr="00336890">
        <w:t>, было выявлено, что ряд остановочных пунктов на тер</w:t>
      </w:r>
      <w:r>
        <w:t xml:space="preserve">ритории </w:t>
      </w:r>
      <w:r w:rsidR="00C97BD4">
        <w:t>города</w:t>
      </w:r>
      <w:r>
        <w:t xml:space="preserve"> не отвечают нормам </w:t>
      </w:r>
      <w:r w:rsidRPr="00336890">
        <w:t>ОСТ 218.1.002-2003</w:t>
      </w:r>
      <w:r>
        <w:t xml:space="preserve">, </w:t>
      </w:r>
      <w:r w:rsidRPr="002A09E0">
        <w:t>СП 34.13330.2012, ТПР 503-05-8.84</w:t>
      </w:r>
      <w:r w:rsidRPr="00336890">
        <w:t>.</w:t>
      </w:r>
    </w:p>
    <w:p w:rsidR="004D435E" w:rsidRPr="000255AE" w:rsidRDefault="004D435E" w:rsidP="004D435E">
      <w:pPr>
        <w:spacing w:after="0" w:line="360" w:lineRule="auto"/>
        <w:ind w:firstLine="567"/>
        <w:jc w:val="both"/>
        <w:rPr>
          <w:rFonts w:ascii="Times New Roman" w:hAnsi="Times New Roman"/>
          <w:sz w:val="24"/>
          <w:szCs w:val="24"/>
        </w:rPr>
      </w:pPr>
      <w:r w:rsidRPr="000255AE">
        <w:rPr>
          <w:rFonts w:ascii="Times New Roman" w:hAnsi="Times New Roman"/>
          <w:sz w:val="24"/>
          <w:szCs w:val="24"/>
        </w:rPr>
        <w:t xml:space="preserve">Необходимо обустроить остановочные павильоны общественного транспорта в соответствии с нормативами, в части: </w:t>
      </w:r>
    </w:p>
    <w:p w:rsidR="004D435E" w:rsidRPr="000255A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t xml:space="preserve">1. Остановочная площадка и посадочная площадка: </w:t>
      </w:r>
    </w:p>
    <w:p w:rsidR="004D435E" w:rsidRPr="000255A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t xml:space="preserve">- устройство а/б покрытия 42 </w:t>
      </w:r>
      <w:r>
        <w:rPr>
          <w:rFonts w:ascii="Times New Roman" w:hAnsi="Times New Roman"/>
          <w:sz w:val="24"/>
          <w:szCs w:val="24"/>
        </w:rPr>
        <w:t>м2 (</w:t>
      </w:r>
      <w:r w:rsidRPr="000255AE">
        <w:rPr>
          <w:rFonts w:ascii="Times New Roman" w:hAnsi="Times New Roman"/>
          <w:sz w:val="24"/>
          <w:szCs w:val="24"/>
        </w:rPr>
        <w:t xml:space="preserve">д=13, ш=3, 4 м2-под павильон); </w:t>
      </w:r>
    </w:p>
    <w:p w:rsidR="004D435E" w:rsidRPr="000255A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t xml:space="preserve">2. Площадка ожидания (вне населенного пункта): </w:t>
      </w:r>
    </w:p>
    <w:p w:rsidR="004D435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t xml:space="preserve">- устройство а/б покрытия 13 м2; </w:t>
      </w:r>
    </w:p>
    <w:p w:rsidR="004D435E" w:rsidRPr="000255A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t xml:space="preserve">3.Заездной "карман": </w:t>
      </w:r>
    </w:p>
    <w:p w:rsidR="004D435E" w:rsidRPr="000255A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t xml:space="preserve">- устройство а/б покрытия - 165 м2*2стороны=330 м2; </w:t>
      </w:r>
    </w:p>
    <w:p w:rsidR="004D435E" w:rsidRPr="000255A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t xml:space="preserve">- установка бордюрного камня 90 м*2 стороны; </w:t>
      </w:r>
    </w:p>
    <w:p w:rsidR="004D435E" w:rsidRPr="000255AE" w:rsidRDefault="004D435E" w:rsidP="004D435E">
      <w:pPr>
        <w:spacing w:after="0" w:line="360" w:lineRule="auto"/>
        <w:ind w:firstLine="709"/>
        <w:jc w:val="both"/>
        <w:rPr>
          <w:rFonts w:ascii="Times New Roman" w:hAnsi="Times New Roman"/>
          <w:sz w:val="24"/>
          <w:szCs w:val="24"/>
        </w:rPr>
      </w:pPr>
      <w:r>
        <w:rPr>
          <w:rFonts w:ascii="Times New Roman" w:hAnsi="Times New Roman"/>
          <w:sz w:val="24"/>
          <w:szCs w:val="24"/>
        </w:rPr>
        <w:t>4</w:t>
      </w:r>
      <w:r w:rsidRPr="000255AE">
        <w:rPr>
          <w:rFonts w:ascii="Times New Roman" w:hAnsi="Times New Roman"/>
          <w:sz w:val="24"/>
          <w:szCs w:val="24"/>
        </w:rPr>
        <w:t xml:space="preserve">. Боковая разделительная полоса шириной ширина 0,75 м (для дорог I - III категорий); </w:t>
      </w:r>
    </w:p>
    <w:p w:rsidR="004D435E" w:rsidRPr="000255AE" w:rsidRDefault="004D435E" w:rsidP="004D435E">
      <w:pPr>
        <w:spacing w:after="0" w:line="360" w:lineRule="auto"/>
        <w:ind w:firstLine="709"/>
        <w:jc w:val="both"/>
        <w:rPr>
          <w:rFonts w:ascii="Times New Roman" w:hAnsi="Times New Roman"/>
          <w:sz w:val="24"/>
          <w:szCs w:val="24"/>
        </w:rPr>
      </w:pPr>
      <w:r>
        <w:rPr>
          <w:rFonts w:ascii="Times New Roman" w:hAnsi="Times New Roman"/>
          <w:sz w:val="24"/>
          <w:szCs w:val="24"/>
        </w:rPr>
        <w:t>5</w:t>
      </w:r>
      <w:r w:rsidRPr="000255AE">
        <w:rPr>
          <w:rFonts w:ascii="Times New Roman" w:hAnsi="Times New Roman"/>
          <w:sz w:val="24"/>
          <w:szCs w:val="24"/>
        </w:rPr>
        <w:t xml:space="preserve">.Тротуары и пешеходные дорожки: </w:t>
      </w:r>
    </w:p>
    <w:p w:rsidR="004D435E" w:rsidRPr="000255A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t xml:space="preserve">- устройство а/б покрытия ~ 75 м2 (Ш-1.5 м, д-50м); </w:t>
      </w:r>
    </w:p>
    <w:p w:rsidR="004D435E" w:rsidRPr="000255A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t xml:space="preserve">- установка бордюрного камня ~ 103 м*2 стороны; </w:t>
      </w:r>
    </w:p>
    <w:p w:rsidR="004D435E" w:rsidRPr="000255AE" w:rsidRDefault="004D435E" w:rsidP="004D435E">
      <w:pPr>
        <w:spacing w:after="0" w:line="360" w:lineRule="auto"/>
        <w:ind w:firstLine="709"/>
        <w:jc w:val="both"/>
        <w:rPr>
          <w:rFonts w:ascii="Times New Roman" w:hAnsi="Times New Roman"/>
          <w:sz w:val="24"/>
          <w:szCs w:val="24"/>
        </w:rPr>
      </w:pPr>
      <w:r>
        <w:rPr>
          <w:rFonts w:ascii="Times New Roman" w:hAnsi="Times New Roman"/>
          <w:sz w:val="24"/>
          <w:szCs w:val="24"/>
        </w:rPr>
        <w:t>6</w:t>
      </w:r>
      <w:r w:rsidRPr="000255AE">
        <w:rPr>
          <w:rFonts w:ascii="Times New Roman" w:hAnsi="Times New Roman"/>
          <w:sz w:val="24"/>
          <w:szCs w:val="24"/>
        </w:rPr>
        <w:t xml:space="preserve">. Пешеходный переход: </w:t>
      </w:r>
    </w:p>
    <w:p w:rsidR="004D435E" w:rsidRPr="000255A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t xml:space="preserve">- нанесение разметки 24 м2; </w:t>
      </w:r>
    </w:p>
    <w:p w:rsidR="004D435E" w:rsidRPr="000255A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lastRenderedPageBreak/>
        <w:t>- установка 2 знаков 5.19.1</w:t>
      </w:r>
      <w:r>
        <w:rPr>
          <w:rFonts w:ascii="Times New Roman" w:hAnsi="Times New Roman"/>
          <w:sz w:val="24"/>
          <w:szCs w:val="24"/>
        </w:rPr>
        <w:t xml:space="preserve"> «Пешеходный переход»</w:t>
      </w:r>
      <w:r w:rsidRPr="000255AE">
        <w:rPr>
          <w:rFonts w:ascii="Times New Roman" w:hAnsi="Times New Roman"/>
          <w:sz w:val="24"/>
          <w:szCs w:val="24"/>
        </w:rPr>
        <w:t xml:space="preserve"> и 2 знаков 5.19.2</w:t>
      </w:r>
      <w:r>
        <w:rPr>
          <w:rFonts w:ascii="Times New Roman" w:hAnsi="Times New Roman"/>
          <w:sz w:val="24"/>
          <w:szCs w:val="24"/>
        </w:rPr>
        <w:t xml:space="preserve"> «Пешеходный переход»</w:t>
      </w:r>
      <w:r w:rsidRPr="000255AE">
        <w:rPr>
          <w:rFonts w:ascii="Times New Roman" w:hAnsi="Times New Roman"/>
          <w:sz w:val="24"/>
          <w:szCs w:val="24"/>
        </w:rPr>
        <w:t xml:space="preserve"> всего 4 </w:t>
      </w:r>
      <w:proofErr w:type="spellStart"/>
      <w:r w:rsidRPr="000255AE">
        <w:rPr>
          <w:rFonts w:ascii="Times New Roman" w:hAnsi="Times New Roman"/>
          <w:sz w:val="24"/>
          <w:szCs w:val="24"/>
        </w:rPr>
        <w:t>шт</w:t>
      </w:r>
      <w:proofErr w:type="spellEnd"/>
      <w:r w:rsidRPr="000255AE">
        <w:rPr>
          <w:rFonts w:ascii="Times New Roman" w:hAnsi="Times New Roman"/>
          <w:sz w:val="24"/>
          <w:szCs w:val="24"/>
        </w:rPr>
        <w:t xml:space="preserve">; </w:t>
      </w:r>
    </w:p>
    <w:p w:rsidR="004D435E" w:rsidRPr="000255AE" w:rsidRDefault="004D435E" w:rsidP="004D435E">
      <w:pPr>
        <w:spacing w:after="0" w:line="360" w:lineRule="auto"/>
        <w:ind w:firstLine="709"/>
        <w:jc w:val="both"/>
        <w:rPr>
          <w:rFonts w:ascii="Times New Roman" w:hAnsi="Times New Roman"/>
          <w:sz w:val="24"/>
          <w:szCs w:val="24"/>
        </w:rPr>
      </w:pPr>
      <w:r>
        <w:rPr>
          <w:rFonts w:ascii="Times New Roman" w:hAnsi="Times New Roman"/>
          <w:sz w:val="24"/>
          <w:szCs w:val="24"/>
        </w:rPr>
        <w:t>7</w:t>
      </w:r>
      <w:r w:rsidRPr="000255AE">
        <w:rPr>
          <w:rFonts w:ascii="Times New Roman" w:hAnsi="Times New Roman"/>
          <w:sz w:val="24"/>
          <w:szCs w:val="24"/>
        </w:rPr>
        <w:t xml:space="preserve">. Автопавильон (1 шт.); </w:t>
      </w:r>
    </w:p>
    <w:p w:rsidR="004D435E" w:rsidRPr="000255AE" w:rsidRDefault="004D435E" w:rsidP="004D435E">
      <w:pPr>
        <w:spacing w:after="0" w:line="360" w:lineRule="auto"/>
        <w:ind w:firstLine="709"/>
        <w:jc w:val="both"/>
        <w:rPr>
          <w:rFonts w:ascii="Times New Roman" w:hAnsi="Times New Roman"/>
          <w:sz w:val="24"/>
          <w:szCs w:val="24"/>
        </w:rPr>
      </w:pPr>
      <w:r>
        <w:rPr>
          <w:rFonts w:ascii="Times New Roman" w:hAnsi="Times New Roman"/>
          <w:sz w:val="24"/>
          <w:szCs w:val="24"/>
        </w:rPr>
        <w:t>8</w:t>
      </w:r>
      <w:r w:rsidRPr="000255AE">
        <w:rPr>
          <w:rFonts w:ascii="Times New Roman" w:hAnsi="Times New Roman"/>
          <w:sz w:val="24"/>
          <w:szCs w:val="24"/>
        </w:rPr>
        <w:t xml:space="preserve">. Скамьи (2 шт.); </w:t>
      </w:r>
    </w:p>
    <w:p w:rsidR="004D435E" w:rsidRPr="000255AE" w:rsidRDefault="004D435E" w:rsidP="004D435E">
      <w:pPr>
        <w:spacing w:after="0" w:line="360" w:lineRule="auto"/>
        <w:ind w:firstLine="709"/>
        <w:jc w:val="both"/>
        <w:rPr>
          <w:rFonts w:ascii="Times New Roman" w:hAnsi="Times New Roman"/>
          <w:sz w:val="24"/>
          <w:szCs w:val="24"/>
        </w:rPr>
      </w:pPr>
      <w:r>
        <w:rPr>
          <w:rFonts w:ascii="Times New Roman" w:hAnsi="Times New Roman"/>
          <w:sz w:val="24"/>
          <w:szCs w:val="24"/>
        </w:rPr>
        <w:t>9</w:t>
      </w:r>
      <w:r w:rsidRPr="000255AE">
        <w:rPr>
          <w:rFonts w:ascii="Times New Roman" w:hAnsi="Times New Roman"/>
          <w:sz w:val="24"/>
          <w:szCs w:val="24"/>
        </w:rPr>
        <w:t xml:space="preserve">. Урны для мусора (2 шт.); </w:t>
      </w:r>
    </w:p>
    <w:p w:rsidR="004D435E" w:rsidRPr="000255AE" w:rsidRDefault="004D435E" w:rsidP="004D435E">
      <w:pPr>
        <w:spacing w:after="0" w:line="360" w:lineRule="auto"/>
        <w:ind w:firstLine="709"/>
        <w:jc w:val="both"/>
        <w:rPr>
          <w:rFonts w:ascii="Times New Roman" w:hAnsi="Times New Roman"/>
          <w:sz w:val="24"/>
          <w:szCs w:val="24"/>
        </w:rPr>
      </w:pPr>
      <w:r>
        <w:rPr>
          <w:rFonts w:ascii="Times New Roman" w:hAnsi="Times New Roman"/>
          <w:sz w:val="24"/>
          <w:szCs w:val="24"/>
        </w:rPr>
        <w:t>10</w:t>
      </w:r>
      <w:r w:rsidRPr="000255AE">
        <w:rPr>
          <w:rFonts w:ascii="Times New Roman" w:hAnsi="Times New Roman"/>
          <w:sz w:val="24"/>
          <w:szCs w:val="24"/>
        </w:rPr>
        <w:t>.Технические средства организации дорожного движения (дорожные знаки (4 знака 5.16</w:t>
      </w:r>
      <w:r>
        <w:rPr>
          <w:rFonts w:ascii="Times New Roman" w:hAnsi="Times New Roman"/>
          <w:sz w:val="24"/>
          <w:szCs w:val="24"/>
        </w:rPr>
        <w:t xml:space="preserve"> </w:t>
      </w:r>
      <w:r w:rsidRPr="00942E7A">
        <w:rPr>
          <w:rFonts w:ascii="Times New Roman" w:hAnsi="Times New Roman"/>
          <w:sz w:val="24"/>
          <w:szCs w:val="24"/>
        </w:rPr>
        <w:t>«</w:t>
      </w:r>
      <w:r w:rsidRPr="00942E7A">
        <w:rPr>
          <w:rFonts w:ascii="Times New Roman" w:hAnsi="Times New Roman"/>
          <w:color w:val="222222"/>
          <w:sz w:val="24"/>
          <w:szCs w:val="24"/>
          <w:shd w:val="clear" w:color="auto" w:fill="FFFFFF"/>
        </w:rPr>
        <w:t>Место остановки автобуса и (или) троллейбуса»</w:t>
      </w:r>
      <w:r w:rsidRPr="00942E7A">
        <w:rPr>
          <w:rFonts w:ascii="Times New Roman" w:hAnsi="Times New Roman"/>
          <w:sz w:val="24"/>
          <w:szCs w:val="24"/>
        </w:rPr>
        <w:t>),</w:t>
      </w:r>
      <w:r w:rsidRPr="000255AE">
        <w:rPr>
          <w:rFonts w:ascii="Times New Roman" w:hAnsi="Times New Roman"/>
          <w:sz w:val="24"/>
          <w:szCs w:val="24"/>
        </w:rPr>
        <w:t xml:space="preserve"> разметка (1.1-40 м, 1.11-140 м), ограждения); </w:t>
      </w:r>
    </w:p>
    <w:p w:rsidR="004D435E" w:rsidRPr="000255AE" w:rsidRDefault="004D435E" w:rsidP="004D435E">
      <w:pPr>
        <w:spacing w:after="0" w:line="360" w:lineRule="auto"/>
        <w:ind w:firstLine="709"/>
        <w:jc w:val="both"/>
        <w:rPr>
          <w:rFonts w:ascii="Times New Roman" w:hAnsi="Times New Roman"/>
          <w:sz w:val="24"/>
          <w:szCs w:val="24"/>
        </w:rPr>
      </w:pPr>
      <w:r w:rsidRPr="000255AE">
        <w:rPr>
          <w:rFonts w:ascii="Times New Roman" w:hAnsi="Times New Roman"/>
          <w:sz w:val="24"/>
          <w:szCs w:val="24"/>
        </w:rPr>
        <w:t>1</w:t>
      </w:r>
      <w:r>
        <w:rPr>
          <w:rFonts w:ascii="Times New Roman" w:hAnsi="Times New Roman"/>
          <w:sz w:val="24"/>
          <w:szCs w:val="24"/>
        </w:rPr>
        <w:t>1</w:t>
      </w:r>
      <w:r w:rsidRPr="000255AE">
        <w:rPr>
          <w:rFonts w:ascii="Times New Roman" w:hAnsi="Times New Roman"/>
          <w:sz w:val="24"/>
          <w:szCs w:val="24"/>
        </w:rPr>
        <w:t xml:space="preserve">. Освещение (при расстоянии до места возможного подключения к распределительным сетям не более 500 м). </w:t>
      </w:r>
    </w:p>
    <w:p w:rsidR="00C206A2" w:rsidRDefault="004D435E" w:rsidP="004D435E">
      <w:pPr>
        <w:rPr>
          <w:lang w:eastAsia="ru-RU"/>
        </w:rPr>
      </w:pPr>
      <w:r w:rsidRPr="000255AE">
        <w:rPr>
          <w:rFonts w:ascii="Times New Roman" w:hAnsi="Times New Roman"/>
          <w:sz w:val="24"/>
          <w:szCs w:val="24"/>
        </w:rPr>
        <w:t xml:space="preserve">При реконструкции, в зависимости от расположения остановочного комплекса, обустройство следует выполнять в соответствии со схемой, приведенной на рисунке </w:t>
      </w:r>
      <w:r w:rsidR="00E0393D">
        <w:rPr>
          <w:rFonts w:ascii="Times New Roman" w:hAnsi="Times New Roman"/>
          <w:sz w:val="24"/>
          <w:szCs w:val="24"/>
        </w:rPr>
        <w:t>3.10</w:t>
      </w:r>
      <w:r>
        <w:rPr>
          <w:rFonts w:ascii="Times New Roman" w:hAnsi="Times New Roman"/>
          <w:sz w:val="24"/>
          <w:szCs w:val="24"/>
        </w:rPr>
        <w:t>.1</w:t>
      </w:r>
    </w:p>
    <w:p w:rsidR="00C97BD4" w:rsidRDefault="00C97BD4" w:rsidP="00E0393D">
      <w:pPr>
        <w:pStyle w:val="125"/>
        <w:ind w:firstLine="0"/>
        <w:jc w:val="center"/>
      </w:pPr>
      <w:r>
        <w:rPr>
          <w:noProof/>
        </w:rPr>
        <w:drawing>
          <wp:inline distT="0" distB="0" distL="0" distR="0" wp14:anchorId="11F8055E" wp14:editId="72F29C45">
            <wp:extent cx="6505504" cy="3648973"/>
            <wp:effectExtent l="0" t="0" r="0" b="8890"/>
            <wp:docPr id="2138" name="Рисунок 2138" descr="C:\Users\anonymous\AppData\Local\Microsoft\Windows\INetCache\Content.Word\ооооооооооооооооооо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nonymous\AppData\Local\Microsoft\Windows\INetCache\Content.Word\оооооооооооооооооооо.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3530" t="4624" r="1561" b="1769"/>
                    <a:stretch/>
                  </pic:blipFill>
                  <pic:spPr bwMode="auto">
                    <a:xfrm>
                      <a:off x="0" y="0"/>
                      <a:ext cx="6556748" cy="3677716"/>
                    </a:xfrm>
                    <a:prstGeom prst="rect">
                      <a:avLst/>
                    </a:prstGeom>
                    <a:noFill/>
                    <a:ln>
                      <a:noFill/>
                    </a:ln>
                    <a:extLst>
                      <a:ext uri="{53640926-AAD7-44D8-BBD7-CCE9431645EC}">
                        <a14:shadowObscured xmlns:a14="http://schemas.microsoft.com/office/drawing/2010/main"/>
                      </a:ext>
                    </a:extLst>
                  </pic:spPr>
                </pic:pic>
              </a:graphicData>
            </a:graphic>
          </wp:inline>
        </w:drawing>
      </w:r>
    </w:p>
    <w:p w:rsidR="00C97BD4" w:rsidRPr="00C97BD4" w:rsidRDefault="00C97BD4" w:rsidP="00E0393D">
      <w:pPr>
        <w:pStyle w:val="125"/>
        <w:spacing w:line="360" w:lineRule="auto"/>
        <w:ind w:firstLine="0"/>
        <w:jc w:val="center"/>
      </w:pPr>
      <w:r w:rsidRPr="00C97BD4">
        <w:t xml:space="preserve">Рис. </w:t>
      </w:r>
      <w:r w:rsidR="00E0393D">
        <w:t>3.10</w:t>
      </w:r>
      <w:r w:rsidRPr="00C97BD4">
        <w:t>.1 – Размещение остановочного объекта.</w:t>
      </w:r>
    </w:p>
    <w:p w:rsidR="00C97BD4" w:rsidRDefault="00E0393D" w:rsidP="00E0393D">
      <w:pPr>
        <w:pStyle w:val="125"/>
        <w:spacing w:line="360" w:lineRule="auto"/>
      </w:pPr>
      <w:r>
        <w:t>Основные о</w:t>
      </w:r>
      <w:r w:rsidRPr="00424A16">
        <w:t xml:space="preserve">становочные пункты, требующие приведения в нормативное состояние </w:t>
      </w:r>
      <w:r>
        <w:t xml:space="preserve">на расчетный период </w:t>
      </w:r>
      <w:r w:rsidRPr="00424A16">
        <w:t>представлены в таблице</w:t>
      </w:r>
      <w:r>
        <w:t xml:space="preserve"> 3.10.2</w:t>
      </w:r>
    </w:p>
    <w:p w:rsidR="00167BF0" w:rsidRDefault="00167BF0" w:rsidP="00E0393D">
      <w:pPr>
        <w:pStyle w:val="Default0"/>
        <w:spacing w:line="360" w:lineRule="auto"/>
        <w:ind w:firstLine="993"/>
        <w:jc w:val="right"/>
        <w:sectPr w:rsidR="00167BF0" w:rsidSect="00584868">
          <w:footerReference w:type="default" r:id="rId13"/>
          <w:pgSz w:w="11907" w:h="16840" w:code="9"/>
          <w:pgMar w:top="720" w:right="851" w:bottom="720" w:left="992" w:header="709" w:footer="404"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E0393D" w:rsidRPr="00167BF0" w:rsidRDefault="00E0393D" w:rsidP="007B5989">
      <w:pPr>
        <w:pStyle w:val="Default0"/>
        <w:spacing w:line="360" w:lineRule="auto"/>
        <w:ind w:firstLine="993"/>
        <w:jc w:val="right"/>
      </w:pPr>
      <w:r w:rsidRPr="00167BF0">
        <w:lastRenderedPageBreak/>
        <w:t xml:space="preserve">Таблица </w:t>
      </w:r>
      <w:r w:rsidR="00237C95" w:rsidRPr="00167BF0">
        <w:t>3.10</w:t>
      </w:r>
      <w:r w:rsidRPr="00167BF0">
        <w:t>.2 – Остановочные пункты, требующие приведения в нормативное состояние.</w:t>
      </w:r>
    </w:p>
    <w:tbl>
      <w:tblPr>
        <w:tblStyle w:val="12"/>
        <w:tblW w:w="5000" w:type="pct"/>
        <w:tblLook w:val="04A0" w:firstRow="1" w:lastRow="0" w:firstColumn="1" w:lastColumn="0" w:noHBand="0" w:noVBand="1"/>
      </w:tblPr>
      <w:tblGrid>
        <w:gridCol w:w="822"/>
        <w:gridCol w:w="4928"/>
        <w:gridCol w:w="2014"/>
        <w:gridCol w:w="1437"/>
        <w:gridCol w:w="1730"/>
        <w:gridCol w:w="1721"/>
        <w:gridCol w:w="1590"/>
        <w:gridCol w:w="1374"/>
      </w:tblGrid>
      <w:tr w:rsidR="007B5989" w:rsidRPr="00167BF0" w:rsidTr="007B5989">
        <w:trPr>
          <w:trHeight w:val="827"/>
        </w:trPr>
        <w:tc>
          <w:tcPr>
            <w:tcW w:w="263" w:type="pct"/>
          </w:tcPr>
          <w:p w:rsidR="00237C95" w:rsidRPr="00167BF0" w:rsidRDefault="00237C95" w:rsidP="00167BF0">
            <w:pPr>
              <w:pStyle w:val="Default0"/>
              <w:spacing w:line="276" w:lineRule="auto"/>
              <w:jc w:val="center"/>
              <w:rPr>
                <w:b/>
              </w:rPr>
            </w:pPr>
            <w:r w:rsidRPr="00167BF0">
              <w:rPr>
                <w:b/>
              </w:rPr>
              <w:t>№ п/п</w:t>
            </w:r>
          </w:p>
        </w:tc>
        <w:tc>
          <w:tcPr>
            <w:tcW w:w="1578" w:type="pct"/>
          </w:tcPr>
          <w:p w:rsidR="00237C95" w:rsidRPr="00167BF0" w:rsidRDefault="00237C95" w:rsidP="00167BF0">
            <w:pPr>
              <w:pStyle w:val="Default0"/>
              <w:spacing w:line="276" w:lineRule="auto"/>
              <w:jc w:val="center"/>
              <w:rPr>
                <w:b/>
              </w:rPr>
            </w:pPr>
            <w:r w:rsidRPr="00167BF0">
              <w:rPr>
                <w:b/>
              </w:rPr>
              <w:t>Название ООТ</w:t>
            </w:r>
          </w:p>
        </w:tc>
        <w:tc>
          <w:tcPr>
            <w:tcW w:w="645" w:type="pct"/>
          </w:tcPr>
          <w:p w:rsidR="00237C95" w:rsidRPr="00167BF0" w:rsidRDefault="00237C95" w:rsidP="00167BF0">
            <w:pPr>
              <w:pStyle w:val="Default0"/>
              <w:spacing w:line="276" w:lineRule="auto"/>
              <w:jc w:val="center"/>
              <w:rPr>
                <w:b/>
              </w:rPr>
            </w:pPr>
            <w:r w:rsidRPr="00167BF0">
              <w:rPr>
                <w:b/>
              </w:rPr>
              <w:t>Расположение (сторона)</w:t>
            </w:r>
          </w:p>
        </w:tc>
        <w:tc>
          <w:tcPr>
            <w:tcW w:w="460" w:type="pct"/>
          </w:tcPr>
          <w:p w:rsidR="00237C95" w:rsidRPr="00167BF0" w:rsidRDefault="00237C95" w:rsidP="00167BF0">
            <w:pPr>
              <w:pStyle w:val="Default0"/>
              <w:spacing w:line="276" w:lineRule="auto"/>
              <w:jc w:val="center"/>
              <w:rPr>
                <w:b/>
              </w:rPr>
            </w:pPr>
            <w:r w:rsidRPr="00167BF0">
              <w:rPr>
                <w:b/>
              </w:rPr>
              <w:t xml:space="preserve">Наличие знака 5.16 </w:t>
            </w:r>
          </w:p>
        </w:tc>
        <w:tc>
          <w:tcPr>
            <w:tcW w:w="554" w:type="pct"/>
          </w:tcPr>
          <w:p w:rsidR="00237C95" w:rsidRPr="00167BF0" w:rsidRDefault="00237C95" w:rsidP="00167BF0">
            <w:pPr>
              <w:pStyle w:val="Default0"/>
              <w:spacing w:line="276" w:lineRule="auto"/>
              <w:jc w:val="center"/>
              <w:rPr>
                <w:b/>
              </w:rPr>
            </w:pPr>
            <w:r w:rsidRPr="00167BF0">
              <w:rPr>
                <w:b/>
              </w:rPr>
              <w:t>Посадочная площадка</w:t>
            </w:r>
          </w:p>
        </w:tc>
        <w:tc>
          <w:tcPr>
            <w:tcW w:w="551" w:type="pct"/>
          </w:tcPr>
          <w:p w:rsidR="00237C95" w:rsidRPr="00167BF0" w:rsidRDefault="00237C95" w:rsidP="00167BF0">
            <w:pPr>
              <w:pStyle w:val="Default0"/>
              <w:spacing w:line="276" w:lineRule="auto"/>
              <w:jc w:val="center"/>
              <w:rPr>
                <w:b/>
              </w:rPr>
            </w:pPr>
            <w:r w:rsidRPr="00167BF0">
              <w:rPr>
                <w:b/>
              </w:rPr>
              <w:t>Наличие заездного кармана</w:t>
            </w:r>
          </w:p>
        </w:tc>
        <w:tc>
          <w:tcPr>
            <w:tcW w:w="509" w:type="pct"/>
          </w:tcPr>
          <w:p w:rsidR="00237C95" w:rsidRPr="00167BF0" w:rsidRDefault="00237C95" w:rsidP="00167BF0">
            <w:pPr>
              <w:pStyle w:val="Default0"/>
              <w:spacing w:line="276" w:lineRule="auto"/>
              <w:jc w:val="center"/>
              <w:rPr>
                <w:b/>
              </w:rPr>
            </w:pPr>
            <w:r w:rsidRPr="00167BF0">
              <w:rPr>
                <w:b/>
              </w:rPr>
              <w:t>Автобусный павильон</w:t>
            </w:r>
          </w:p>
        </w:tc>
        <w:tc>
          <w:tcPr>
            <w:tcW w:w="440" w:type="pct"/>
          </w:tcPr>
          <w:p w:rsidR="00237C95" w:rsidRPr="00167BF0" w:rsidRDefault="00237C95" w:rsidP="00167BF0">
            <w:pPr>
              <w:pStyle w:val="Default0"/>
              <w:spacing w:line="276" w:lineRule="auto"/>
              <w:jc w:val="center"/>
              <w:rPr>
                <w:b/>
              </w:rPr>
            </w:pPr>
            <w:r w:rsidRPr="00167BF0">
              <w:rPr>
                <w:b/>
              </w:rPr>
              <w:t>Наличие разметки</w:t>
            </w:r>
          </w:p>
        </w:tc>
      </w:tr>
      <w:tr w:rsidR="007B5989" w:rsidRPr="00167BF0" w:rsidTr="007B5989">
        <w:trPr>
          <w:trHeight w:val="413"/>
        </w:trPr>
        <w:tc>
          <w:tcPr>
            <w:tcW w:w="263" w:type="pct"/>
            <w:vAlign w:val="center"/>
          </w:tcPr>
          <w:p w:rsidR="00237C95" w:rsidRPr="00167BF0" w:rsidRDefault="00237C95" w:rsidP="007B5989">
            <w:pPr>
              <w:spacing w:after="0" w:line="276" w:lineRule="auto"/>
              <w:jc w:val="center"/>
              <w:rPr>
                <w:rFonts w:ascii="Times New Roman" w:eastAsia="Times New Roman" w:hAnsi="Times New Roman"/>
                <w:color w:val="000000"/>
                <w:sz w:val="24"/>
                <w:szCs w:val="24"/>
                <w:lang w:eastAsia="ru-RU"/>
              </w:rPr>
            </w:pPr>
            <w:r w:rsidRPr="00167BF0">
              <w:rPr>
                <w:rFonts w:ascii="Times New Roman" w:eastAsia="Times New Roman" w:hAnsi="Times New Roman"/>
                <w:color w:val="000000"/>
                <w:sz w:val="24"/>
                <w:szCs w:val="24"/>
                <w:lang w:eastAsia="ru-RU"/>
              </w:rPr>
              <w:t>1</w:t>
            </w:r>
          </w:p>
        </w:tc>
        <w:tc>
          <w:tcPr>
            <w:tcW w:w="1578" w:type="pct"/>
            <w:vAlign w:val="center"/>
          </w:tcPr>
          <w:p w:rsidR="00237C95" w:rsidRPr="00167BF0" w:rsidRDefault="00237C95" w:rsidP="00167BF0">
            <w:pPr>
              <w:spacing w:line="276" w:lineRule="auto"/>
              <w:rPr>
                <w:rFonts w:ascii="Times New Roman" w:hAnsi="Times New Roman"/>
                <w:sz w:val="24"/>
                <w:szCs w:val="24"/>
              </w:rPr>
            </w:pPr>
            <w:r w:rsidRPr="00167BF0">
              <w:rPr>
                <w:rFonts w:ascii="Times New Roman" w:hAnsi="Times New Roman"/>
                <w:sz w:val="24"/>
                <w:szCs w:val="24"/>
              </w:rPr>
              <w:t>ОП «Шлиссельбург Красная пл.»</w:t>
            </w:r>
          </w:p>
        </w:tc>
        <w:tc>
          <w:tcPr>
            <w:tcW w:w="645" w:type="pct"/>
          </w:tcPr>
          <w:p w:rsidR="00237C95" w:rsidRPr="00167BF0" w:rsidRDefault="00237C95" w:rsidP="00167BF0">
            <w:pPr>
              <w:pStyle w:val="Default0"/>
              <w:spacing w:line="276" w:lineRule="auto"/>
              <w:jc w:val="center"/>
            </w:pPr>
            <w:proofErr w:type="spellStart"/>
            <w:r w:rsidRPr="00167BF0">
              <w:t>Четн</w:t>
            </w:r>
            <w:proofErr w:type="spellEnd"/>
            <w:r w:rsidRPr="00167BF0">
              <w:t>/</w:t>
            </w:r>
            <w:proofErr w:type="spellStart"/>
            <w:r w:rsidRPr="00167BF0">
              <w:t>Нечетн</w:t>
            </w:r>
            <w:proofErr w:type="spellEnd"/>
          </w:p>
        </w:tc>
        <w:tc>
          <w:tcPr>
            <w:tcW w:w="460" w:type="pct"/>
          </w:tcPr>
          <w:p w:rsidR="00237C95" w:rsidRPr="00167BF0" w:rsidRDefault="00237C95" w:rsidP="00167BF0">
            <w:pPr>
              <w:pStyle w:val="Default0"/>
              <w:spacing w:line="276" w:lineRule="auto"/>
              <w:jc w:val="center"/>
            </w:pPr>
            <w:r w:rsidRPr="00167BF0">
              <w:t>+</w:t>
            </w:r>
            <w:r w:rsidR="00A25301" w:rsidRPr="00167BF0">
              <w:t>/+</w:t>
            </w:r>
          </w:p>
        </w:tc>
        <w:tc>
          <w:tcPr>
            <w:tcW w:w="554" w:type="pct"/>
          </w:tcPr>
          <w:p w:rsidR="00237C95" w:rsidRPr="00167BF0" w:rsidRDefault="00A25301" w:rsidP="00167BF0">
            <w:pPr>
              <w:pStyle w:val="Default0"/>
              <w:spacing w:line="276" w:lineRule="auto"/>
              <w:jc w:val="center"/>
            </w:pPr>
            <w:r w:rsidRPr="00167BF0">
              <w:t>+/+</w:t>
            </w:r>
          </w:p>
        </w:tc>
        <w:tc>
          <w:tcPr>
            <w:tcW w:w="551" w:type="pct"/>
          </w:tcPr>
          <w:p w:rsidR="00237C95" w:rsidRPr="00167BF0" w:rsidRDefault="005F2FD8" w:rsidP="00167BF0">
            <w:pPr>
              <w:pStyle w:val="Default0"/>
              <w:spacing w:line="276" w:lineRule="auto"/>
              <w:jc w:val="center"/>
            </w:pPr>
            <w:r w:rsidRPr="00167BF0">
              <w:t>-</w:t>
            </w:r>
            <w:r w:rsidR="00A25301" w:rsidRPr="00167BF0">
              <w:t>/</w:t>
            </w:r>
            <w:r w:rsidRPr="00167BF0">
              <w:t>+</w:t>
            </w:r>
          </w:p>
        </w:tc>
        <w:tc>
          <w:tcPr>
            <w:tcW w:w="509" w:type="pct"/>
          </w:tcPr>
          <w:p w:rsidR="00237C95" w:rsidRPr="00167BF0" w:rsidRDefault="00A25301" w:rsidP="00167BF0">
            <w:pPr>
              <w:pStyle w:val="Default0"/>
              <w:spacing w:line="276" w:lineRule="auto"/>
              <w:jc w:val="center"/>
            </w:pPr>
            <w:r w:rsidRPr="00167BF0">
              <w:t>+/</w:t>
            </w:r>
            <w:r w:rsidR="005F2FD8" w:rsidRPr="00167BF0">
              <w:t>+</w:t>
            </w:r>
          </w:p>
        </w:tc>
        <w:tc>
          <w:tcPr>
            <w:tcW w:w="440" w:type="pct"/>
          </w:tcPr>
          <w:p w:rsidR="00237C95" w:rsidRPr="00167BF0" w:rsidRDefault="00A25301" w:rsidP="00167BF0">
            <w:pPr>
              <w:pStyle w:val="Default0"/>
              <w:spacing w:line="276" w:lineRule="auto"/>
              <w:jc w:val="center"/>
            </w:pPr>
            <w:r w:rsidRPr="00167BF0">
              <w:t>-/-</w:t>
            </w:r>
          </w:p>
        </w:tc>
      </w:tr>
      <w:tr w:rsidR="007B5989" w:rsidRPr="00167BF0" w:rsidTr="007B5989">
        <w:trPr>
          <w:trHeight w:val="413"/>
        </w:trPr>
        <w:tc>
          <w:tcPr>
            <w:tcW w:w="263" w:type="pct"/>
            <w:vAlign w:val="center"/>
          </w:tcPr>
          <w:p w:rsidR="00237C95" w:rsidRPr="00167BF0" w:rsidRDefault="00237C95" w:rsidP="007B5989">
            <w:pPr>
              <w:spacing w:after="0" w:line="276" w:lineRule="auto"/>
              <w:jc w:val="center"/>
              <w:rPr>
                <w:rFonts w:ascii="Times New Roman" w:eastAsia="Times New Roman" w:hAnsi="Times New Roman"/>
                <w:color w:val="000000"/>
                <w:sz w:val="24"/>
                <w:szCs w:val="24"/>
                <w:lang w:eastAsia="ru-RU"/>
              </w:rPr>
            </w:pPr>
            <w:r w:rsidRPr="00167BF0">
              <w:rPr>
                <w:rFonts w:ascii="Times New Roman" w:eastAsia="Times New Roman" w:hAnsi="Times New Roman"/>
                <w:color w:val="000000"/>
                <w:sz w:val="24"/>
                <w:szCs w:val="24"/>
                <w:lang w:eastAsia="ru-RU"/>
              </w:rPr>
              <w:t>2</w:t>
            </w:r>
          </w:p>
        </w:tc>
        <w:tc>
          <w:tcPr>
            <w:tcW w:w="1578" w:type="pct"/>
            <w:vAlign w:val="center"/>
          </w:tcPr>
          <w:p w:rsidR="00237C95" w:rsidRPr="00167BF0" w:rsidRDefault="00237C95" w:rsidP="00167BF0">
            <w:pPr>
              <w:spacing w:after="0" w:line="276" w:lineRule="auto"/>
              <w:rPr>
                <w:rFonts w:ascii="Times New Roman" w:eastAsia="Times New Roman" w:hAnsi="Times New Roman"/>
                <w:color w:val="000000"/>
                <w:sz w:val="24"/>
                <w:szCs w:val="24"/>
                <w:lang w:eastAsia="ru-RU"/>
              </w:rPr>
            </w:pPr>
            <w:r w:rsidRPr="00167BF0">
              <w:rPr>
                <w:rFonts w:ascii="Times New Roman" w:hAnsi="Times New Roman"/>
                <w:sz w:val="24"/>
                <w:szCs w:val="24"/>
              </w:rPr>
              <w:t>ОП «Улица Кирова / Невский завод»</w:t>
            </w:r>
          </w:p>
        </w:tc>
        <w:tc>
          <w:tcPr>
            <w:tcW w:w="645" w:type="pct"/>
          </w:tcPr>
          <w:p w:rsidR="00237C95" w:rsidRPr="00167BF0" w:rsidRDefault="00237C95" w:rsidP="00167BF0">
            <w:pPr>
              <w:pStyle w:val="Default0"/>
              <w:spacing w:line="276" w:lineRule="auto"/>
              <w:jc w:val="center"/>
            </w:pPr>
            <w:proofErr w:type="spellStart"/>
            <w:r w:rsidRPr="00167BF0">
              <w:t>Четн</w:t>
            </w:r>
            <w:proofErr w:type="spellEnd"/>
            <w:r w:rsidRPr="00167BF0">
              <w:t>/</w:t>
            </w:r>
            <w:proofErr w:type="spellStart"/>
            <w:r w:rsidRPr="00167BF0">
              <w:t>Нечетн</w:t>
            </w:r>
            <w:proofErr w:type="spellEnd"/>
          </w:p>
        </w:tc>
        <w:tc>
          <w:tcPr>
            <w:tcW w:w="460" w:type="pct"/>
          </w:tcPr>
          <w:p w:rsidR="00237C95" w:rsidRPr="00167BF0" w:rsidRDefault="00237C95" w:rsidP="00167BF0">
            <w:pPr>
              <w:pStyle w:val="Default0"/>
              <w:spacing w:line="276" w:lineRule="auto"/>
              <w:jc w:val="center"/>
            </w:pPr>
            <w:r w:rsidRPr="00167BF0">
              <w:t>+</w:t>
            </w:r>
            <w:r w:rsidR="005F2FD8" w:rsidRPr="00167BF0">
              <w:t>/+</w:t>
            </w:r>
          </w:p>
        </w:tc>
        <w:tc>
          <w:tcPr>
            <w:tcW w:w="554" w:type="pct"/>
          </w:tcPr>
          <w:p w:rsidR="00237C95" w:rsidRPr="00167BF0" w:rsidRDefault="00237C95" w:rsidP="00167BF0">
            <w:pPr>
              <w:pStyle w:val="Default0"/>
              <w:spacing w:line="276" w:lineRule="auto"/>
              <w:jc w:val="center"/>
            </w:pPr>
            <w:r w:rsidRPr="00167BF0">
              <w:t>-</w:t>
            </w:r>
            <w:r w:rsidR="005F2FD8" w:rsidRPr="00167BF0">
              <w:t>/+</w:t>
            </w:r>
          </w:p>
        </w:tc>
        <w:tc>
          <w:tcPr>
            <w:tcW w:w="551" w:type="pct"/>
          </w:tcPr>
          <w:p w:rsidR="00237C95" w:rsidRPr="00167BF0" w:rsidRDefault="005F2FD8" w:rsidP="00167BF0">
            <w:pPr>
              <w:pStyle w:val="Default0"/>
              <w:spacing w:line="276" w:lineRule="auto"/>
              <w:jc w:val="center"/>
            </w:pPr>
            <w:r w:rsidRPr="00167BF0">
              <w:t>-/+</w:t>
            </w:r>
          </w:p>
        </w:tc>
        <w:tc>
          <w:tcPr>
            <w:tcW w:w="509" w:type="pct"/>
          </w:tcPr>
          <w:p w:rsidR="00237C95" w:rsidRPr="00167BF0" w:rsidRDefault="00237C95" w:rsidP="00167BF0">
            <w:pPr>
              <w:pStyle w:val="Default0"/>
              <w:spacing w:line="276" w:lineRule="auto"/>
              <w:jc w:val="center"/>
            </w:pPr>
            <w:r w:rsidRPr="00167BF0">
              <w:t>-</w:t>
            </w:r>
            <w:r w:rsidR="005F2FD8" w:rsidRPr="00167BF0">
              <w:t>/+</w:t>
            </w:r>
          </w:p>
        </w:tc>
        <w:tc>
          <w:tcPr>
            <w:tcW w:w="440" w:type="pct"/>
          </w:tcPr>
          <w:p w:rsidR="00237C95" w:rsidRPr="00167BF0" w:rsidRDefault="00237C95" w:rsidP="00167BF0">
            <w:pPr>
              <w:pStyle w:val="Default0"/>
              <w:spacing w:line="276" w:lineRule="auto"/>
              <w:jc w:val="center"/>
            </w:pPr>
            <w:r w:rsidRPr="00167BF0">
              <w:t>-</w:t>
            </w:r>
            <w:r w:rsidR="005F2FD8" w:rsidRPr="00167BF0">
              <w:t>/-</w:t>
            </w:r>
          </w:p>
        </w:tc>
      </w:tr>
      <w:tr w:rsidR="007B5989" w:rsidRPr="00167BF0" w:rsidTr="007B5989">
        <w:trPr>
          <w:trHeight w:val="413"/>
        </w:trPr>
        <w:tc>
          <w:tcPr>
            <w:tcW w:w="263" w:type="pct"/>
            <w:vAlign w:val="center"/>
          </w:tcPr>
          <w:p w:rsidR="00237C95" w:rsidRPr="00167BF0" w:rsidRDefault="00237C95" w:rsidP="007B5989">
            <w:pPr>
              <w:spacing w:after="0" w:line="276" w:lineRule="auto"/>
              <w:jc w:val="center"/>
              <w:rPr>
                <w:rFonts w:ascii="Times New Roman" w:eastAsia="Times New Roman" w:hAnsi="Times New Roman"/>
                <w:color w:val="000000"/>
                <w:sz w:val="24"/>
                <w:szCs w:val="24"/>
                <w:lang w:eastAsia="ru-RU"/>
              </w:rPr>
            </w:pPr>
            <w:r w:rsidRPr="00167BF0">
              <w:rPr>
                <w:rFonts w:ascii="Times New Roman" w:eastAsia="Times New Roman" w:hAnsi="Times New Roman"/>
                <w:color w:val="000000"/>
                <w:sz w:val="24"/>
                <w:szCs w:val="24"/>
                <w:lang w:eastAsia="ru-RU"/>
              </w:rPr>
              <w:t>3</w:t>
            </w:r>
          </w:p>
        </w:tc>
        <w:tc>
          <w:tcPr>
            <w:tcW w:w="1578" w:type="pct"/>
            <w:vAlign w:val="center"/>
          </w:tcPr>
          <w:p w:rsidR="00237C95" w:rsidRPr="00167BF0" w:rsidRDefault="00237C95" w:rsidP="00167BF0">
            <w:pPr>
              <w:spacing w:after="0" w:line="276" w:lineRule="auto"/>
              <w:rPr>
                <w:rFonts w:ascii="Times New Roman" w:hAnsi="Times New Roman"/>
                <w:sz w:val="24"/>
                <w:szCs w:val="24"/>
              </w:rPr>
            </w:pPr>
            <w:r w:rsidRPr="00167BF0">
              <w:rPr>
                <w:rFonts w:ascii="Times New Roman" w:hAnsi="Times New Roman"/>
                <w:sz w:val="24"/>
                <w:szCs w:val="24"/>
              </w:rPr>
              <w:t>ОП «Фабрика Мир»</w:t>
            </w:r>
          </w:p>
        </w:tc>
        <w:tc>
          <w:tcPr>
            <w:tcW w:w="645" w:type="pct"/>
          </w:tcPr>
          <w:p w:rsidR="00237C95" w:rsidRPr="00167BF0" w:rsidRDefault="00237C95" w:rsidP="00167BF0">
            <w:pPr>
              <w:pStyle w:val="Default0"/>
              <w:spacing w:line="276" w:lineRule="auto"/>
              <w:jc w:val="center"/>
            </w:pPr>
            <w:proofErr w:type="spellStart"/>
            <w:r w:rsidRPr="00167BF0">
              <w:t>Четн</w:t>
            </w:r>
            <w:proofErr w:type="spellEnd"/>
            <w:r w:rsidRPr="00167BF0">
              <w:t>/</w:t>
            </w:r>
            <w:proofErr w:type="spellStart"/>
            <w:r w:rsidRPr="00167BF0">
              <w:t>Нечетн</w:t>
            </w:r>
            <w:proofErr w:type="spellEnd"/>
          </w:p>
        </w:tc>
        <w:tc>
          <w:tcPr>
            <w:tcW w:w="460" w:type="pct"/>
          </w:tcPr>
          <w:p w:rsidR="00237C95" w:rsidRPr="00167BF0" w:rsidRDefault="00F41F14" w:rsidP="00167BF0">
            <w:pPr>
              <w:pStyle w:val="Default0"/>
              <w:spacing w:line="276" w:lineRule="auto"/>
              <w:jc w:val="center"/>
            </w:pPr>
            <w:r w:rsidRPr="00167BF0">
              <w:t>+/+</w:t>
            </w:r>
          </w:p>
        </w:tc>
        <w:tc>
          <w:tcPr>
            <w:tcW w:w="554" w:type="pct"/>
          </w:tcPr>
          <w:p w:rsidR="00237C95" w:rsidRPr="00167BF0" w:rsidRDefault="00F41F14" w:rsidP="00167BF0">
            <w:pPr>
              <w:pStyle w:val="Default0"/>
              <w:spacing w:line="276" w:lineRule="auto"/>
              <w:jc w:val="center"/>
            </w:pPr>
            <w:r w:rsidRPr="00167BF0">
              <w:t>+/+</w:t>
            </w:r>
          </w:p>
        </w:tc>
        <w:tc>
          <w:tcPr>
            <w:tcW w:w="551" w:type="pct"/>
          </w:tcPr>
          <w:p w:rsidR="00237C95" w:rsidRPr="00167BF0" w:rsidRDefault="00F41F14" w:rsidP="00167BF0">
            <w:pPr>
              <w:pStyle w:val="Default0"/>
              <w:spacing w:line="276" w:lineRule="auto"/>
              <w:jc w:val="center"/>
            </w:pPr>
            <w:r w:rsidRPr="00167BF0">
              <w:t>+/-</w:t>
            </w:r>
          </w:p>
        </w:tc>
        <w:tc>
          <w:tcPr>
            <w:tcW w:w="509" w:type="pct"/>
          </w:tcPr>
          <w:p w:rsidR="00237C95" w:rsidRPr="00167BF0" w:rsidRDefault="00F41F14" w:rsidP="00167BF0">
            <w:pPr>
              <w:pStyle w:val="Default0"/>
              <w:spacing w:line="276" w:lineRule="auto"/>
              <w:jc w:val="center"/>
            </w:pPr>
            <w:r w:rsidRPr="00167BF0">
              <w:t>+/+</w:t>
            </w:r>
          </w:p>
        </w:tc>
        <w:tc>
          <w:tcPr>
            <w:tcW w:w="440" w:type="pct"/>
          </w:tcPr>
          <w:p w:rsidR="00237C95" w:rsidRPr="00167BF0" w:rsidRDefault="00F41F14" w:rsidP="00167BF0">
            <w:pPr>
              <w:pStyle w:val="Default0"/>
              <w:spacing w:line="276" w:lineRule="auto"/>
              <w:jc w:val="center"/>
            </w:pPr>
            <w:r w:rsidRPr="00167BF0">
              <w:t>-/-</w:t>
            </w:r>
          </w:p>
        </w:tc>
      </w:tr>
      <w:tr w:rsidR="007B5989" w:rsidRPr="00167BF0" w:rsidTr="007B5989">
        <w:trPr>
          <w:trHeight w:val="413"/>
        </w:trPr>
        <w:tc>
          <w:tcPr>
            <w:tcW w:w="263" w:type="pct"/>
            <w:vAlign w:val="center"/>
          </w:tcPr>
          <w:p w:rsidR="00F41F14" w:rsidRPr="00167BF0" w:rsidRDefault="00F41F14" w:rsidP="007B5989">
            <w:pPr>
              <w:spacing w:after="0" w:line="276" w:lineRule="auto"/>
              <w:jc w:val="center"/>
              <w:rPr>
                <w:rFonts w:ascii="Times New Roman" w:eastAsia="Times New Roman" w:hAnsi="Times New Roman"/>
                <w:color w:val="000000"/>
                <w:sz w:val="24"/>
                <w:szCs w:val="24"/>
                <w:lang w:eastAsia="ru-RU"/>
              </w:rPr>
            </w:pPr>
            <w:r w:rsidRPr="00167BF0">
              <w:rPr>
                <w:rFonts w:ascii="Times New Roman" w:eastAsia="Times New Roman" w:hAnsi="Times New Roman"/>
                <w:color w:val="000000"/>
                <w:sz w:val="24"/>
                <w:szCs w:val="24"/>
                <w:lang w:eastAsia="ru-RU"/>
              </w:rPr>
              <w:t>4</w:t>
            </w:r>
          </w:p>
        </w:tc>
        <w:tc>
          <w:tcPr>
            <w:tcW w:w="1578" w:type="pct"/>
            <w:vAlign w:val="center"/>
          </w:tcPr>
          <w:p w:rsidR="00F41F14" w:rsidRPr="00167BF0" w:rsidRDefault="00F41F14" w:rsidP="00167BF0">
            <w:pPr>
              <w:spacing w:after="0" w:line="276" w:lineRule="auto"/>
              <w:rPr>
                <w:rFonts w:ascii="Times New Roman" w:hAnsi="Times New Roman"/>
                <w:sz w:val="24"/>
                <w:szCs w:val="24"/>
              </w:rPr>
            </w:pPr>
            <w:r w:rsidRPr="00167BF0">
              <w:rPr>
                <w:rFonts w:ascii="Times New Roman" w:hAnsi="Times New Roman"/>
                <w:sz w:val="24"/>
                <w:szCs w:val="24"/>
              </w:rPr>
              <w:t>ОП «Угольная гавань»</w:t>
            </w:r>
          </w:p>
        </w:tc>
        <w:tc>
          <w:tcPr>
            <w:tcW w:w="645" w:type="pct"/>
          </w:tcPr>
          <w:p w:rsidR="00F41F14" w:rsidRPr="00167BF0" w:rsidRDefault="00F41F14" w:rsidP="00167BF0">
            <w:pPr>
              <w:pStyle w:val="Default0"/>
              <w:spacing w:line="276" w:lineRule="auto"/>
              <w:jc w:val="center"/>
            </w:pPr>
            <w:proofErr w:type="spellStart"/>
            <w:r w:rsidRPr="00167BF0">
              <w:t>Четн</w:t>
            </w:r>
            <w:proofErr w:type="spellEnd"/>
            <w:r w:rsidRPr="00167BF0">
              <w:t>/</w:t>
            </w:r>
            <w:proofErr w:type="spellStart"/>
            <w:r w:rsidRPr="00167BF0">
              <w:t>Нечетн</w:t>
            </w:r>
            <w:proofErr w:type="spellEnd"/>
          </w:p>
        </w:tc>
        <w:tc>
          <w:tcPr>
            <w:tcW w:w="460" w:type="pct"/>
          </w:tcPr>
          <w:p w:rsidR="00F41F14" w:rsidRPr="00167BF0" w:rsidRDefault="00F41F14" w:rsidP="00167BF0">
            <w:pPr>
              <w:pStyle w:val="Default0"/>
              <w:spacing w:line="276" w:lineRule="auto"/>
              <w:jc w:val="center"/>
            </w:pPr>
            <w:r w:rsidRPr="00167BF0">
              <w:t>+/+</w:t>
            </w:r>
          </w:p>
        </w:tc>
        <w:tc>
          <w:tcPr>
            <w:tcW w:w="554" w:type="pct"/>
          </w:tcPr>
          <w:p w:rsidR="00F41F14" w:rsidRPr="00167BF0" w:rsidRDefault="00F41F14" w:rsidP="00167BF0">
            <w:pPr>
              <w:pStyle w:val="Default0"/>
              <w:spacing w:line="276" w:lineRule="auto"/>
              <w:jc w:val="center"/>
            </w:pPr>
            <w:r w:rsidRPr="00167BF0">
              <w:t>+/+</w:t>
            </w:r>
          </w:p>
        </w:tc>
        <w:tc>
          <w:tcPr>
            <w:tcW w:w="551" w:type="pct"/>
          </w:tcPr>
          <w:p w:rsidR="00F41F14" w:rsidRPr="00167BF0" w:rsidRDefault="00F41F14" w:rsidP="00167BF0">
            <w:pPr>
              <w:pStyle w:val="Default0"/>
              <w:spacing w:line="276" w:lineRule="auto"/>
              <w:jc w:val="center"/>
            </w:pPr>
            <w:r w:rsidRPr="00167BF0">
              <w:t>+/+</w:t>
            </w:r>
          </w:p>
        </w:tc>
        <w:tc>
          <w:tcPr>
            <w:tcW w:w="509" w:type="pct"/>
          </w:tcPr>
          <w:p w:rsidR="00F41F14" w:rsidRPr="00167BF0" w:rsidRDefault="00F41F14" w:rsidP="00167BF0">
            <w:pPr>
              <w:pStyle w:val="Default0"/>
              <w:spacing w:line="276" w:lineRule="auto"/>
              <w:jc w:val="center"/>
            </w:pPr>
            <w:r w:rsidRPr="00167BF0">
              <w:t>+/+</w:t>
            </w:r>
          </w:p>
        </w:tc>
        <w:tc>
          <w:tcPr>
            <w:tcW w:w="440" w:type="pct"/>
          </w:tcPr>
          <w:p w:rsidR="00F41F14" w:rsidRPr="00167BF0" w:rsidRDefault="00F41F14" w:rsidP="00167BF0">
            <w:pPr>
              <w:pStyle w:val="Default0"/>
              <w:spacing w:line="276" w:lineRule="auto"/>
              <w:jc w:val="center"/>
            </w:pPr>
            <w:r w:rsidRPr="00167BF0">
              <w:t>-/-</w:t>
            </w:r>
          </w:p>
        </w:tc>
      </w:tr>
      <w:tr w:rsidR="007B5989" w:rsidRPr="00167BF0" w:rsidTr="007B5989">
        <w:trPr>
          <w:trHeight w:val="413"/>
        </w:trPr>
        <w:tc>
          <w:tcPr>
            <w:tcW w:w="263" w:type="pct"/>
            <w:vAlign w:val="center"/>
          </w:tcPr>
          <w:p w:rsidR="00F41F14" w:rsidRPr="00167BF0" w:rsidRDefault="00F41F14" w:rsidP="007B5989">
            <w:pPr>
              <w:spacing w:after="0" w:line="276" w:lineRule="auto"/>
              <w:jc w:val="center"/>
              <w:rPr>
                <w:rFonts w:ascii="Times New Roman" w:eastAsia="Times New Roman" w:hAnsi="Times New Roman"/>
                <w:color w:val="000000"/>
                <w:sz w:val="24"/>
                <w:szCs w:val="24"/>
                <w:lang w:eastAsia="ru-RU"/>
              </w:rPr>
            </w:pPr>
            <w:r w:rsidRPr="00167BF0">
              <w:rPr>
                <w:rFonts w:ascii="Times New Roman" w:eastAsia="Times New Roman" w:hAnsi="Times New Roman"/>
                <w:color w:val="000000"/>
                <w:sz w:val="24"/>
                <w:szCs w:val="24"/>
                <w:lang w:eastAsia="ru-RU"/>
              </w:rPr>
              <w:t>5</w:t>
            </w:r>
          </w:p>
        </w:tc>
        <w:tc>
          <w:tcPr>
            <w:tcW w:w="1578" w:type="pct"/>
            <w:vAlign w:val="center"/>
          </w:tcPr>
          <w:p w:rsidR="00F41F14" w:rsidRPr="00167BF0" w:rsidRDefault="00F41F14" w:rsidP="00167BF0">
            <w:pPr>
              <w:spacing w:after="0" w:line="276" w:lineRule="auto"/>
              <w:rPr>
                <w:rFonts w:ascii="Times New Roman" w:hAnsi="Times New Roman"/>
                <w:sz w:val="24"/>
                <w:szCs w:val="24"/>
              </w:rPr>
            </w:pPr>
            <w:r w:rsidRPr="00167BF0">
              <w:rPr>
                <w:rFonts w:ascii="Times New Roman" w:hAnsi="Times New Roman"/>
                <w:sz w:val="24"/>
                <w:szCs w:val="24"/>
              </w:rPr>
              <w:t>ОП «Опытный завод»</w:t>
            </w:r>
          </w:p>
        </w:tc>
        <w:tc>
          <w:tcPr>
            <w:tcW w:w="645" w:type="pct"/>
          </w:tcPr>
          <w:p w:rsidR="00F41F14" w:rsidRPr="00167BF0" w:rsidRDefault="00F41F14" w:rsidP="00167BF0">
            <w:pPr>
              <w:pStyle w:val="Default0"/>
              <w:spacing w:line="276" w:lineRule="auto"/>
              <w:jc w:val="center"/>
            </w:pPr>
            <w:proofErr w:type="spellStart"/>
            <w:r w:rsidRPr="00167BF0">
              <w:t>Четн</w:t>
            </w:r>
            <w:proofErr w:type="spellEnd"/>
            <w:r w:rsidRPr="00167BF0">
              <w:t>/</w:t>
            </w:r>
            <w:proofErr w:type="spellStart"/>
            <w:r w:rsidRPr="00167BF0">
              <w:t>Нечетн</w:t>
            </w:r>
            <w:proofErr w:type="spellEnd"/>
          </w:p>
        </w:tc>
        <w:tc>
          <w:tcPr>
            <w:tcW w:w="460" w:type="pct"/>
          </w:tcPr>
          <w:p w:rsidR="00F41F14" w:rsidRPr="00167BF0" w:rsidRDefault="00F41F14" w:rsidP="00167BF0">
            <w:pPr>
              <w:pStyle w:val="Default0"/>
              <w:spacing w:line="276" w:lineRule="auto"/>
              <w:jc w:val="center"/>
            </w:pPr>
            <w:r w:rsidRPr="00167BF0">
              <w:t>+/+</w:t>
            </w:r>
          </w:p>
        </w:tc>
        <w:tc>
          <w:tcPr>
            <w:tcW w:w="554" w:type="pct"/>
          </w:tcPr>
          <w:p w:rsidR="00F41F14" w:rsidRPr="00167BF0" w:rsidRDefault="00F41F14" w:rsidP="00167BF0">
            <w:pPr>
              <w:pStyle w:val="Default0"/>
              <w:spacing w:line="276" w:lineRule="auto"/>
              <w:jc w:val="center"/>
            </w:pPr>
            <w:r w:rsidRPr="00167BF0">
              <w:t>+/+</w:t>
            </w:r>
          </w:p>
        </w:tc>
        <w:tc>
          <w:tcPr>
            <w:tcW w:w="551" w:type="pct"/>
          </w:tcPr>
          <w:p w:rsidR="00F41F14" w:rsidRPr="00167BF0" w:rsidRDefault="00F41F14" w:rsidP="00167BF0">
            <w:pPr>
              <w:pStyle w:val="Default0"/>
              <w:spacing w:line="276" w:lineRule="auto"/>
              <w:jc w:val="center"/>
            </w:pPr>
            <w:r w:rsidRPr="00167BF0">
              <w:t>+/+</w:t>
            </w:r>
          </w:p>
        </w:tc>
        <w:tc>
          <w:tcPr>
            <w:tcW w:w="509" w:type="pct"/>
          </w:tcPr>
          <w:p w:rsidR="00F41F14" w:rsidRPr="00167BF0" w:rsidRDefault="00F41F14" w:rsidP="00167BF0">
            <w:pPr>
              <w:pStyle w:val="Default0"/>
              <w:spacing w:line="276" w:lineRule="auto"/>
              <w:jc w:val="center"/>
            </w:pPr>
            <w:r w:rsidRPr="00167BF0">
              <w:t>-/+</w:t>
            </w:r>
          </w:p>
        </w:tc>
        <w:tc>
          <w:tcPr>
            <w:tcW w:w="440" w:type="pct"/>
          </w:tcPr>
          <w:p w:rsidR="00F41F14" w:rsidRPr="00167BF0" w:rsidRDefault="00F41F14" w:rsidP="00167BF0">
            <w:pPr>
              <w:pStyle w:val="Default0"/>
              <w:spacing w:line="276" w:lineRule="auto"/>
              <w:jc w:val="center"/>
            </w:pPr>
            <w:r w:rsidRPr="00167BF0">
              <w:t>-/-</w:t>
            </w:r>
          </w:p>
        </w:tc>
      </w:tr>
      <w:tr w:rsidR="007B5989" w:rsidRPr="00167BF0" w:rsidTr="007B5989">
        <w:trPr>
          <w:trHeight w:val="413"/>
        </w:trPr>
        <w:tc>
          <w:tcPr>
            <w:tcW w:w="263" w:type="pct"/>
            <w:vAlign w:val="center"/>
          </w:tcPr>
          <w:p w:rsidR="005F2FD8" w:rsidRPr="00167BF0" w:rsidRDefault="005F2FD8" w:rsidP="007B5989">
            <w:pPr>
              <w:spacing w:after="0" w:line="276" w:lineRule="auto"/>
              <w:jc w:val="center"/>
              <w:rPr>
                <w:rFonts w:ascii="Times New Roman" w:eastAsia="Times New Roman" w:hAnsi="Times New Roman"/>
                <w:color w:val="000000"/>
                <w:sz w:val="24"/>
                <w:szCs w:val="24"/>
                <w:lang w:eastAsia="ru-RU"/>
              </w:rPr>
            </w:pPr>
            <w:r w:rsidRPr="00167BF0">
              <w:rPr>
                <w:rFonts w:ascii="Times New Roman" w:eastAsia="Times New Roman" w:hAnsi="Times New Roman"/>
                <w:color w:val="000000"/>
                <w:sz w:val="24"/>
                <w:szCs w:val="24"/>
                <w:lang w:eastAsia="ru-RU"/>
              </w:rPr>
              <w:t>6</w:t>
            </w:r>
          </w:p>
        </w:tc>
        <w:tc>
          <w:tcPr>
            <w:tcW w:w="1578" w:type="pct"/>
            <w:vAlign w:val="center"/>
          </w:tcPr>
          <w:p w:rsidR="005F2FD8" w:rsidRPr="00167BF0" w:rsidRDefault="005F2FD8" w:rsidP="00167BF0">
            <w:pPr>
              <w:spacing w:after="0" w:line="276" w:lineRule="auto"/>
              <w:rPr>
                <w:rFonts w:ascii="Times New Roman" w:hAnsi="Times New Roman"/>
                <w:sz w:val="24"/>
                <w:szCs w:val="24"/>
              </w:rPr>
            </w:pPr>
            <w:r w:rsidRPr="00167BF0">
              <w:rPr>
                <w:rFonts w:ascii="Times New Roman" w:hAnsi="Times New Roman"/>
                <w:sz w:val="24"/>
                <w:szCs w:val="24"/>
              </w:rPr>
              <w:t>ОП «Музей-диорама»</w:t>
            </w:r>
          </w:p>
        </w:tc>
        <w:tc>
          <w:tcPr>
            <w:tcW w:w="645" w:type="pct"/>
          </w:tcPr>
          <w:p w:rsidR="005F2FD8" w:rsidRPr="00167BF0" w:rsidRDefault="005F2FD8" w:rsidP="00167BF0">
            <w:pPr>
              <w:pStyle w:val="Default0"/>
              <w:spacing w:line="276" w:lineRule="auto"/>
              <w:jc w:val="center"/>
            </w:pPr>
            <w:proofErr w:type="spellStart"/>
            <w:r w:rsidRPr="00167BF0">
              <w:t>Четн</w:t>
            </w:r>
            <w:proofErr w:type="spellEnd"/>
            <w:r w:rsidRPr="00167BF0">
              <w:t>/</w:t>
            </w:r>
            <w:proofErr w:type="spellStart"/>
            <w:r w:rsidRPr="00167BF0">
              <w:t>Нечетн</w:t>
            </w:r>
            <w:proofErr w:type="spellEnd"/>
          </w:p>
        </w:tc>
        <w:tc>
          <w:tcPr>
            <w:tcW w:w="460" w:type="pct"/>
          </w:tcPr>
          <w:p w:rsidR="005F2FD8" w:rsidRPr="00167BF0" w:rsidRDefault="005F2FD8" w:rsidP="00167BF0">
            <w:pPr>
              <w:pStyle w:val="Default0"/>
              <w:spacing w:line="276" w:lineRule="auto"/>
              <w:jc w:val="center"/>
            </w:pPr>
            <w:r w:rsidRPr="00167BF0">
              <w:t>+/+</w:t>
            </w:r>
          </w:p>
        </w:tc>
        <w:tc>
          <w:tcPr>
            <w:tcW w:w="554" w:type="pct"/>
          </w:tcPr>
          <w:p w:rsidR="005F2FD8" w:rsidRPr="00167BF0" w:rsidRDefault="005F2FD8" w:rsidP="00167BF0">
            <w:pPr>
              <w:pStyle w:val="Default0"/>
              <w:spacing w:line="276" w:lineRule="auto"/>
              <w:jc w:val="center"/>
            </w:pPr>
            <w:r w:rsidRPr="00167BF0">
              <w:t>+/+</w:t>
            </w:r>
          </w:p>
        </w:tc>
        <w:tc>
          <w:tcPr>
            <w:tcW w:w="551" w:type="pct"/>
          </w:tcPr>
          <w:p w:rsidR="005F2FD8" w:rsidRPr="00167BF0" w:rsidRDefault="005F2FD8" w:rsidP="00167BF0">
            <w:pPr>
              <w:pStyle w:val="Default0"/>
              <w:spacing w:line="276" w:lineRule="auto"/>
              <w:jc w:val="center"/>
            </w:pPr>
            <w:r w:rsidRPr="00167BF0">
              <w:t>+/+</w:t>
            </w:r>
          </w:p>
        </w:tc>
        <w:tc>
          <w:tcPr>
            <w:tcW w:w="509" w:type="pct"/>
          </w:tcPr>
          <w:p w:rsidR="005F2FD8" w:rsidRPr="00167BF0" w:rsidRDefault="005F2FD8" w:rsidP="00167BF0">
            <w:pPr>
              <w:pStyle w:val="Default0"/>
              <w:spacing w:line="276" w:lineRule="auto"/>
              <w:jc w:val="center"/>
            </w:pPr>
            <w:r w:rsidRPr="00167BF0">
              <w:t>+/-</w:t>
            </w:r>
          </w:p>
        </w:tc>
        <w:tc>
          <w:tcPr>
            <w:tcW w:w="440" w:type="pct"/>
          </w:tcPr>
          <w:p w:rsidR="005F2FD8" w:rsidRPr="00167BF0" w:rsidRDefault="005F2FD8" w:rsidP="00167BF0">
            <w:pPr>
              <w:pStyle w:val="Default0"/>
              <w:spacing w:line="276" w:lineRule="auto"/>
              <w:jc w:val="center"/>
            </w:pPr>
            <w:r w:rsidRPr="00167BF0">
              <w:t>-/-</w:t>
            </w:r>
          </w:p>
        </w:tc>
      </w:tr>
    </w:tbl>
    <w:p w:rsidR="00E0393D" w:rsidRPr="00167BF0" w:rsidRDefault="00E0393D" w:rsidP="00167BF0">
      <w:pPr>
        <w:pStyle w:val="125"/>
        <w:spacing w:line="276" w:lineRule="auto"/>
        <w:rPr>
          <w:szCs w:val="24"/>
        </w:rPr>
      </w:pPr>
    </w:p>
    <w:p w:rsidR="007B5989" w:rsidRDefault="007B5989" w:rsidP="007B5989">
      <w:pPr>
        <w:pStyle w:val="Default0"/>
        <w:spacing w:line="276" w:lineRule="auto"/>
        <w:jc w:val="both"/>
      </w:pPr>
      <w:r>
        <w:rPr>
          <w:sz w:val="28"/>
          <w:szCs w:val="28"/>
        </w:rPr>
        <w:t>*</w:t>
      </w:r>
      <w:r w:rsidRPr="00D84566">
        <w:rPr>
          <w:sz w:val="28"/>
          <w:szCs w:val="28"/>
        </w:rPr>
        <w:t>«</w:t>
      </w:r>
      <w:r>
        <w:rPr>
          <w:sz w:val="28"/>
          <w:szCs w:val="28"/>
        </w:rPr>
        <w:t>-</w:t>
      </w:r>
      <w:r w:rsidRPr="00D84566">
        <w:rPr>
          <w:sz w:val="28"/>
          <w:szCs w:val="28"/>
        </w:rPr>
        <w:t>»</w:t>
      </w:r>
      <w:r>
        <w:t xml:space="preserve"> - необходимо установить</w:t>
      </w:r>
    </w:p>
    <w:p w:rsidR="007B5989" w:rsidRDefault="007B5989" w:rsidP="007B5989">
      <w:pPr>
        <w:pStyle w:val="Default0"/>
        <w:spacing w:line="276" w:lineRule="auto"/>
        <w:jc w:val="both"/>
      </w:pPr>
      <w:r>
        <w:rPr>
          <w:sz w:val="28"/>
          <w:szCs w:val="28"/>
        </w:rPr>
        <w:t xml:space="preserve"> </w:t>
      </w:r>
      <w:r w:rsidRPr="00D84566">
        <w:rPr>
          <w:sz w:val="28"/>
          <w:szCs w:val="28"/>
        </w:rPr>
        <w:t>«</w:t>
      </w:r>
      <w:r>
        <w:rPr>
          <w:sz w:val="28"/>
          <w:szCs w:val="28"/>
        </w:rPr>
        <w:t>+</w:t>
      </w:r>
      <w:r w:rsidRPr="00D84566">
        <w:rPr>
          <w:sz w:val="28"/>
          <w:szCs w:val="28"/>
        </w:rPr>
        <w:t xml:space="preserve">» </w:t>
      </w:r>
      <w:r>
        <w:t>- на остановочном пункте имеется</w:t>
      </w:r>
    </w:p>
    <w:p w:rsidR="00167BF0" w:rsidRDefault="00167BF0" w:rsidP="004731DB">
      <w:pPr>
        <w:pStyle w:val="125"/>
      </w:pPr>
    </w:p>
    <w:p w:rsidR="007B5989" w:rsidRDefault="007B5989" w:rsidP="004731DB">
      <w:pPr>
        <w:pStyle w:val="125"/>
      </w:pPr>
    </w:p>
    <w:p w:rsidR="007B5989" w:rsidRDefault="007B5989" w:rsidP="004731DB">
      <w:pPr>
        <w:pStyle w:val="125"/>
        <w:sectPr w:rsidR="007B5989" w:rsidSect="00167BF0">
          <w:pgSz w:w="16840" w:h="11907" w:orient="landscape" w:code="9"/>
          <w:pgMar w:top="992" w:right="720" w:bottom="851" w:left="720" w:header="709" w:footer="403"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E0393D" w:rsidRDefault="00E0393D" w:rsidP="007B5989">
      <w:pPr>
        <w:pStyle w:val="125"/>
        <w:ind w:firstLine="0"/>
      </w:pPr>
    </w:p>
    <w:p w:rsidR="004731DB" w:rsidRPr="00AF31BA" w:rsidRDefault="004731DB" w:rsidP="007B5989">
      <w:pPr>
        <w:pStyle w:val="125"/>
        <w:spacing w:line="360" w:lineRule="auto"/>
        <w:ind w:firstLine="567"/>
      </w:pPr>
      <w:r w:rsidRPr="00AF31BA">
        <w:t>В связи со строительством новых жилых районов и развитием застройки индивидуальными жилыми домами радиусы о</w:t>
      </w:r>
      <w:r w:rsidR="00A83C82">
        <w:t xml:space="preserve">бслуживания возрастают до 2,5 – </w:t>
      </w:r>
      <w:r w:rsidRPr="00AF31BA">
        <w:t xml:space="preserve">3 км, что потребует организации внутригородского автобусного движения от новых районов к вновь организованным и существующим промышленным зонам. </w:t>
      </w:r>
      <w:r w:rsidR="00A83C82">
        <w:t>На рисунке 3.10.2 представлена схема движения междугородних автобусов и проектируемая схема движения внутреннего общественного транспорта с указанием новых автобусных остановок на маршруте.</w:t>
      </w:r>
    </w:p>
    <w:p w:rsidR="00DA194C" w:rsidRDefault="00DA194C" w:rsidP="00DA194C">
      <w:pPr>
        <w:pStyle w:val="125"/>
        <w:spacing w:line="360" w:lineRule="auto"/>
        <w:ind w:firstLine="0"/>
        <w:jc w:val="center"/>
      </w:pPr>
      <w:r>
        <w:rPr>
          <w:noProof/>
        </w:rPr>
        <w:drawing>
          <wp:inline distT="0" distB="0" distL="0" distR="0" wp14:anchorId="2C2FDB94" wp14:editId="43079328">
            <wp:extent cx="6374765" cy="6167755"/>
            <wp:effectExtent l="0" t="0" r="6985" b="4445"/>
            <wp:docPr id="6" name="Рисунок 6" descr="C:\Проекты\СПБ-Энерготех\Проекты\Шлиссенбург\3 раздел\картинки\общественный транспорт-Мод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СПБ-Энерготех\Проекты\Шлиссенбург\3 раздел\картинки\общественный транспорт-Модель.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74765" cy="6167755"/>
                    </a:xfrm>
                    <a:prstGeom prst="rect">
                      <a:avLst/>
                    </a:prstGeom>
                    <a:noFill/>
                    <a:ln>
                      <a:noFill/>
                    </a:ln>
                  </pic:spPr>
                </pic:pic>
              </a:graphicData>
            </a:graphic>
          </wp:inline>
        </w:drawing>
      </w:r>
    </w:p>
    <w:p w:rsidR="00DA194C" w:rsidRDefault="00A83C82" w:rsidP="00A83C82">
      <w:pPr>
        <w:pStyle w:val="125"/>
        <w:spacing w:line="360" w:lineRule="auto"/>
        <w:ind w:firstLine="0"/>
        <w:jc w:val="center"/>
      </w:pPr>
      <w:r>
        <w:t>Рис. 3.10.2 – схема движения междугородних автобусов и проектируемая схема движения внутреннего общественного транспорта</w:t>
      </w:r>
    </w:p>
    <w:p w:rsidR="004731DB" w:rsidRPr="00AF31BA" w:rsidRDefault="004731DB" w:rsidP="007B5989">
      <w:pPr>
        <w:pStyle w:val="125"/>
        <w:spacing w:line="360" w:lineRule="auto"/>
        <w:ind w:firstLine="567"/>
      </w:pPr>
      <w:r w:rsidRPr="00AF31BA">
        <w:t xml:space="preserve">Протяженность линии внутригородского автобусного сообщения составит </w:t>
      </w:r>
      <w:r w:rsidR="00A83C82">
        <w:t>10,34</w:t>
      </w:r>
      <w:r w:rsidRPr="00AF31BA">
        <w:t xml:space="preserve"> км, интервал движения составит 30 - 45 минут, в зависимости от интенсивности пассажиропотока. Во время своего движения автобус делает </w:t>
      </w:r>
      <w:r w:rsidR="00F506BB">
        <w:t>9</w:t>
      </w:r>
      <w:r w:rsidRPr="00AF31BA">
        <w:t xml:space="preserve"> останов</w:t>
      </w:r>
      <w:r w:rsidR="00F506BB">
        <w:t>ок</w:t>
      </w:r>
      <w:r w:rsidRPr="00AF31BA">
        <w:t xml:space="preserve">. Расстояние между остановочными пунктами колеблется в пределах 300 - </w:t>
      </w:r>
      <w:smartTag w:uri="urn:schemas-microsoft-com:office:smarttags" w:element="metricconverter">
        <w:smartTagPr>
          <w:attr w:name="ProductID" w:val="500 м"/>
        </w:smartTagPr>
        <w:r w:rsidRPr="00AF31BA">
          <w:t>500 м</w:t>
        </w:r>
      </w:smartTag>
      <w:r w:rsidRPr="00AF31BA">
        <w:t>.</w:t>
      </w:r>
    </w:p>
    <w:p w:rsidR="004731DB" w:rsidRPr="00AF31BA" w:rsidRDefault="004731DB" w:rsidP="007B5989">
      <w:pPr>
        <w:pStyle w:val="125"/>
        <w:spacing w:line="360" w:lineRule="auto"/>
        <w:ind w:firstLine="567"/>
      </w:pPr>
      <w:r w:rsidRPr="00AF31BA">
        <w:lastRenderedPageBreak/>
        <w:t xml:space="preserve">Радиус обслуживания в центральной части городского поселка составляет не более </w:t>
      </w:r>
      <w:smartTag w:uri="urn:schemas-microsoft-com:office:smarttags" w:element="metricconverter">
        <w:smartTagPr>
          <w:attr w:name="ProductID" w:val="250 м"/>
        </w:smartTagPr>
        <w:r w:rsidRPr="00AF31BA">
          <w:t>250 м</w:t>
        </w:r>
      </w:smartTag>
      <w:r w:rsidRPr="00AF31BA">
        <w:t xml:space="preserve">, в производственной зоне не более </w:t>
      </w:r>
      <w:smartTag w:uri="urn:schemas-microsoft-com:office:smarttags" w:element="metricconverter">
        <w:smartTagPr>
          <w:attr w:name="ProductID" w:val="400 м"/>
        </w:smartTagPr>
        <w:r w:rsidRPr="00AF31BA">
          <w:t>400 м</w:t>
        </w:r>
      </w:smartTag>
      <w:r w:rsidRPr="00AF31BA">
        <w:t xml:space="preserve">, а на остальной территории не более </w:t>
      </w:r>
      <w:smartTag w:uri="urn:schemas-microsoft-com:office:smarttags" w:element="metricconverter">
        <w:smartTagPr>
          <w:attr w:name="ProductID" w:val="500 м"/>
        </w:smartTagPr>
        <w:r w:rsidRPr="00AF31BA">
          <w:t>500 м</w:t>
        </w:r>
      </w:smartTag>
      <w:r w:rsidRPr="00AF31BA">
        <w:t xml:space="preserve">. </w:t>
      </w:r>
    </w:p>
    <w:p w:rsidR="004731DB" w:rsidRPr="00AF31BA" w:rsidRDefault="004731DB" w:rsidP="007B5989">
      <w:pPr>
        <w:pStyle w:val="125"/>
        <w:spacing w:line="360" w:lineRule="auto"/>
        <w:ind w:firstLine="567"/>
      </w:pPr>
      <w:r w:rsidRPr="00AF31BA">
        <w:t xml:space="preserve">В районах индивидуальной жилой застройки дальность подходов местами составляет </w:t>
      </w:r>
      <w:smartTag w:uri="urn:schemas-microsoft-com:office:smarttags" w:element="metricconverter">
        <w:smartTagPr>
          <w:attr w:name="ProductID" w:val="800 м"/>
        </w:smartTagPr>
        <w:r w:rsidRPr="00AF31BA">
          <w:t>800 м</w:t>
        </w:r>
      </w:smartTag>
      <w:r w:rsidRPr="00AF31BA">
        <w:t>, что не противоречит СП 42.13330.2011. Плотность сети линий наземного общественного пассажирского транспорта составит 1,6 км/км</w:t>
      </w:r>
      <w:r w:rsidRPr="00AF31BA">
        <w:rPr>
          <w:vertAlign w:val="superscript"/>
        </w:rPr>
        <w:t>2</w:t>
      </w:r>
      <w:r w:rsidRPr="00AF31BA">
        <w:t>.</w:t>
      </w:r>
    </w:p>
    <w:p w:rsidR="004731DB" w:rsidRDefault="004731DB" w:rsidP="00C206A2">
      <w:pPr>
        <w:rPr>
          <w:lang w:eastAsia="ru-RU"/>
        </w:rPr>
      </w:pPr>
    </w:p>
    <w:p w:rsidR="00C206A2" w:rsidRDefault="00C206A2" w:rsidP="00C206A2">
      <w:pPr>
        <w:pStyle w:val="30"/>
      </w:pPr>
      <w:bookmarkStart w:id="17" w:name="_Toc28076021"/>
      <w:r>
        <w:t>3.1</w:t>
      </w:r>
      <w:r w:rsidR="00E37C32">
        <w:t>1</w:t>
      </w:r>
      <w:r>
        <w:t xml:space="preserve"> О</w:t>
      </w:r>
      <w:r w:rsidRPr="00053E67">
        <w:t>рганизаци</w:t>
      </w:r>
      <w:r>
        <w:t>я</w:t>
      </w:r>
      <w:r w:rsidRPr="00053E67">
        <w:t xml:space="preserve"> пропуска транзитных транспортных потоков</w:t>
      </w:r>
      <w:bookmarkEnd w:id="17"/>
    </w:p>
    <w:p w:rsidR="00C206A2" w:rsidRPr="00EE3417" w:rsidRDefault="00771274" w:rsidP="00EE3417">
      <w:pPr>
        <w:spacing w:after="0" w:line="360" w:lineRule="auto"/>
        <w:ind w:firstLine="567"/>
        <w:jc w:val="both"/>
        <w:rPr>
          <w:rFonts w:ascii="Times New Roman" w:hAnsi="Times New Roman"/>
          <w:sz w:val="24"/>
          <w:szCs w:val="24"/>
          <w:lang w:eastAsia="ru-RU"/>
        </w:rPr>
      </w:pPr>
      <w:r w:rsidRPr="00EE3417">
        <w:rPr>
          <w:rFonts w:ascii="Times New Roman" w:hAnsi="Times New Roman"/>
          <w:sz w:val="24"/>
          <w:szCs w:val="24"/>
        </w:rPr>
        <w:t xml:space="preserve">Движение транзитного транспорта по территории города не осуществляется. Весь поток транзитного транспорта движется по </w:t>
      </w:r>
      <w:r w:rsidR="003B74FC">
        <w:rPr>
          <w:rFonts w:ascii="Times New Roman" w:hAnsi="Times New Roman"/>
          <w:sz w:val="24"/>
          <w:szCs w:val="24"/>
        </w:rPr>
        <w:t>трассе</w:t>
      </w:r>
      <w:r w:rsidRPr="00EE3417">
        <w:rPr>
          <w:rFonts w:ascii="Times New Roman" w:hAnsi="Times New Roman"/>
          <w:sz w:val="24"/>
          <w:szCs w:val="24"/>
        </w:rPr>
        <w:t xml:space="preserve"> </w:t>
      </w:r>
      <w:r w:rsidR="003B74FC">
        <w:rPr>
          <w:rFonts w:ascii="Times New Roman" w:hAnsi="Times New Roman"/>
          <w:sz w:val="24"/>
          <w:szCs w:val="24"/>
        </w:rPr>
        <w:t>Р-21 «Кола»</w:t>
      </w:r>
      <w:r w:rsidRPr="00EE3417">
        <w:rPr>
          <w:rFonts w:ascii="Times New Roman" w:hAnsi="Times New Roman"/>
          <w:sz w:val="24"/>
          <w:szCs w:val="24"/>
        </w:rPr>
        <w:t xml:space="preserve">. Влияние на загрузку дорожной сети </w:t>
      </w:r>
      <w:r w:rsidR="003B74FC">
        <w:rPr>
          <w:rFonts w:ascii="Times New Roman" w:hAnsi="Times New Roman"/>
          <w:sz w:val="24"/>
          <w:szCs w:val="24"/>
        </w:rPr>
        <w:t xml:space="preserve">Шлиссельбургского городского поселения </w:t>
      </w:r>
      <w:r w:rsidRPr="00EE3417">
        <w:rPr>
          <w:rFonts w:ascii="Times New Roman" w:hAnsi="Times New Roman"/>
          <w:sz w:val="24"/>
          <w:szCs w:val="24"/>
        </w:rPr>
        <w:t>транзитный транспорт не оказывает. В связи с этим мероприятий по организации движения транзитного транспорта не запланировано.</w:t>
      </w:r>
    </w:p>
    <w:p w:rsidR="00C206A2" w:rsidRDefault="00C206A2" w:rsidP="00C206A2">
      <w:pPr>
        <w:pStyle w:val="30"/>
      </w:pPr>
      <w:bookmarkStart w:id="18" w:name="_Toc28076022"/>
      <w:r w:rsidRPr="00A129B2">
        <w:t>3.1</w:t>
      </w:r>
      <w:r w:rsidR="00E37C32" w:rsidRPr="00A129B2">
        <w:t>2</w:t>
      </w:r>
      <w:r w:rsidRPr="00A129B2">
        <w:t xml:space="preserve"> Организация пропуска грузовых транспортных средств, включая предложения по организации движения транспортных средств, осуществляющих перевозку опасных, крупногабаритных и тяжеловесных грузов, а также по допустимым весогабаритным параметрам таких средств</w:t>
      </w:r>
      <w:bookmarkEnd w:id="18"/>
    </w:p>
    <w:p w:rsidR="00CA6126" w:rsidRPr="00107211" w:rsidRDefault="00CA6126" w:rsidP="00A129B2">
      <w:pPr>
        <w:spacing w:after="0" w:line="360" w:lineRule="auto"/>
        <w:ind w:firstLine="567"/>
        <w:jc w:val="both"/>
        <w:rPr>
          <w:rFonts w:ascii="Times New Roman" w:eastAsia="Times New Roman" w:hAnsi="Times New Roman"/>
          <w:sz w:val="24"/>
          <w:szCs w:val="24"/>
          <w:lang w:eastAsia="ru-RU"/>
        </w:rPr>
      </w:pPr>
      <w:r w:rsidRPr="00107211">
        <w:rPr>
          <w:rFonts w:ascii="Times New Roman" w:hAnsi="Times New Roman"/>
          <w:sz w:val="24"/>
          <w:szCs w:val="24"/>
        </w:rPr>
        <w:t xml:space="preserve">Грузовой автомобильный транспорт создает условия для экономического роста </w:t>
      </w:r>
      <w:r>
        <w:rPr>
          <w:rFonts w:ascii="Times New Roman" w:hAnsi="Times New Roman"/>
          <w:sz w:val="24"/>
          <w:szCs w:val="24"/>
        </w:rPr>
        <w:t>города</w:t>
      </w:r>
      <w:r w:rsidRPr="00107211">
        <w:rPr>
          <w:rFonts w:ascii="Times New Roman" w:hAnsi="Times New Roman"/>
          <w:sz w:val="24"/>
          <w:szCs w:val="24"/>
        </w:rPr>
        <w:t xml:space="preserve">. Автомобильным транспортом в России перевозится около 80 % общего объема грузов, перевозимых всеми видами транспорта, т. е. подавляющая часть грузов не может быть доставлена потребителям без автотранспорта. Однако, грузовой транспорт обладает рядом недостатков, таких как загрязнение окружающей среды и повышенная нагрузка на дорожное полотно, что приводит к образованию </w:t>
      </w:r>
      <w:proofErr w:type="spellStart"/>
      <w:r w:rsidRPr="00107211">
        <w:rPr>
          <w:rFonts w:ascii="Times New Roman" w:hAnsi="Times New Roman"/>
          <w:sz w:val="24"/>
          <w:szCs w:val="24"/>
        </w:rPr>
        <w:t>колейности</w:t>
      </w:r>
      <w:proofErr w:type="spellEnd"/>
      <w:r w:rsidRPr="00107211">
        <w:rPr>
          <w:rFonts w:ascii="Times New Roman" w:hAnsi="Times New Roman"/>
          <w:sz w:val="24"/>
          <w:szCs w:val="24"/>
        </w:rPr>
        <w:t xml:space="preserve"> и, в итоге, к росту уровня аварийности на дорогах.</w:t>
      </w:r>
    </w:p>
    <w:p w:rsidR="0093260C" w:rsidRDefault="00CA6126" w:rsidP="00CA6126">
      <w:pPr>
        <w:spacing w:after="0" w:line="360" w:lineRule="auto"/>
        <w:ind w:firstLine="567"/>
        <w:jc w:val="both"/>
        <w:rPr>
          <w:rFonts w:ascii="Times New Roman" w:hAnsi="Times New Roman"/>
          <w:sz w:val="24"/>
          <w:szCs w:val="24"/>
        </w:rPr>
      </w:pPr>
      <w:r>
        <w:rPr>
          <w:rFonts w:ascii="Times New Roman" w:hAnsi="Times New Roman"/>
          <w:sz w:val="24"/>
          <w:szCs w:val="24"/>
        </w:rPr>
        <w:t xml:space="preserve">Организация дорожного движения на территории </w:t>
      </w:r>
      <w:r w:rsidR="0093260C">
        <w:rPr>
          <w:rFonts w:ascii="Times New Roman" w:hAnsi="Times New Roman"/>
          <w:sz w:val="24"/>
          <w:szCs w:val="24"/>
        </w:rPr>
        <w:t>Шлиссельбургского</w:t>
      </w:r>
      <w:r>
        <w:rPr>
          <w:rFonts w:ascii="Times New Roman" w:hAnsi="Times New Roman"/>
          <w:sz w:val="24"/>
          <w:szCs w:val="24"/>
        </w:rPr>
        <w:t xml:space="preserve"> городского </w:t>
      </w:r>
      <w:r w:rsidR="0093260C">
        <w:rPr>
          <w:rFonts w:ascii="Times New Roman" w:hAnsi="Times New Roman"/>
          <w:sz w:val="24"/>
          <w:szCs w:val="24"/>
        </w:rPr>
        <w:t>поселения</w:t>
      </w:r>
      <w:r>
        <w:rPr>
          <w:rFonts w:ascii="Times New Roman" w:hAnsi="Times New Roman"/>
          <w:sz w:val="24"/>
          <w:szCs w:val="24"/>
        </w:rPr>
        <w:t xml:space="preserve"> определена таким образом, чтобы исключить движение грузовых автомобилей и автомобилей, осуществляющих перевозку крупногабаритных и опасных грузов, внутри </w:t>
      </w:r>
      <w:r w:rsidRPr="00B80E4D">
        <w:rPr>
          <w:rFonts w:ascii="Times New Roman" w:hAnsi="Times New Roman"/>
          <w:sz w:val="24"/>
          <w:szCs w:val="24"/>
        </w:rPr>
        <w:t>города</w:t>
      </w:r>
      <w:r w:rsidR="0093260C">
        <w:rPr>
          <w:rFonts w:ascii="Times New Roman" w:hAnsi="Times New Roman"/>
          <w:sz w:val="24"/>
          <w:szCs w:val="24"/>
        </w:rPr>
        <w:t>, за исключением ул. Красный тракт, ул. Малоневский Канал и ул. Староладожский Канал,</w:t>
      </w:r>
      <w:r w:rsidR="0093260C" w:rsidRPr="0093260C">
        <w:t xml:space="preserve"> </w:t>
      </w:r>
      <w:r w:rsidR="0093260C" w:rsidRPr="0093260C">
        <w:rPr>
          <w:rFonts w:ascii="Times New Roman" w:hAnsi="Times New Roman"/>
          <w:sz w:val="24"/>
          <w:szCs w:val="24"/>
        </w:rPr>
        <w:t>где проходит основной поток грузового автотранспорта</w:t>
      </w:r>
      <w:r w:rsidR="0093260C">
        <w:rPr>
          <w:rFonts w:ascii="Times New Roman" w:hAnsi="Times New Roman"/>
          <w:sz w:val="24"/>
          <w:szCs w:val="24"/>
        </w:rPr>
        <w:t>, что негативно сказывается на близлежащие территории</w:t>
      </w:r>
      <w:r w:rsidRPr="0093260C">
        <w:rPr>
          <w:rFonts w:ascii="Times New Roman" w:hAnsi="Times New Roman"/>
          <w:sz w:val="24"/>
          <w:szCs w:val="24"/>
        </w:rPr>
        <w:t xml:space="preserve">. </w:t>
      </w:r>
    </w:p>
    <w:p w:rsidR="005C3407" w:rsidRDefault="00CA6126" w:rsidP="0093260C">
      <w:pPr>
        <w:spacing w:after="0" w:line="360" w:lineRule="auto"/>
        <w:ind w:firstLine="567"/>
        <w:jc w:val="both"/>
        <w:rPr>
          <w:rFonts w:ascii="Times New Roman" w:hAnsi="Times New Roman"/>
          <w:sz w:val="24"/>
          <w:szCs w:val="24"/>
        </w:rPr>
      </w:pPr>
      <w:r w:rsidRPr="0093260C">
        <w:rPr>
          <w:rFonts w:ascii="Times New Roman" w:eastAsia="Times New Roman" w:hAnsi="Times New Roman"/>
          <w:sz w:val="24"/>
          <w:szCs w:val="24"/>
          <w:lang w:eastAsia="ru-RU"/>
        </w:rPr>
        <w:t>Для решения сложившейся ситуации, проектом КСОДД</w:t>
      </w:r>
      <w:r w:rsidR="0093260C" w:rsidRPr="0093260C">
        <w:rPr>
          <w:rFonts w:ascii="Times New Roman" w:eastAsia="Times New Roman" w:hAnsi="Times New Roman"/>
          <w:sz w:val="24"/>
          <w:szCs w:val="24"/>
          <w:lang w:eastAsia="ru-RU"/>
        </w:rPr>
        <w:t xml:space="preserve"> </w:t>
      </w:r>
      <w:r w:rsidRPr="0093260C">
        <w:rPr>
          <w:rFonts w:ascii="Times New Roman" w:hAnsi="Times New Roman"/>
          <w:sz w:val="24"/>
          <w:szCs w:val="24"/>
        </w:rPr>
        <w:t>предусматривается</w:t>
      </w:r>
      <w:r w:rsidR="005C3407">
        <w:rPr>
          <w:rFonts w:ascii="Times New Roman" w:hAnsi="Times New Roman"/>
          <w:sz w:val="24"/>
          <w:szCs w:val="24"/>
        </w:rPr>
        <w:t>:</w:t>
      </w:r>
    </w:p>
    <w:p w:rsidR="005C3407" w:rsidRPr="005C3407" w:rsidRDefault="005C3407" w:rsidP="00E9097E">
      <w:pPr>
        <w:pStyle w:val="ac"/>
        <w:numPr>
          <w:ilvl w:val="0"/>
          <w:numId w:val="32"/>
        </w:numPr>
        <w:spacing w:after="0" w:line="360" w:lineRule="auto"/>
        <w:jc w:val="both"/>
        <w:rPr>
          <w:rFonts w:ascii="Times New Roman" w:hAnsi="Times New Roman"/>
          <w:sz w:val="24"/>
          <w:szCs w:val="24"/>
        </w:rPr>
      </w:pPr>
      <w:r w:rsidRPr="005C3407">
        <w:rPr>
          <w:rFonts w:ascii="Times New Roman" w:hAnsi="Times New Roman"/>
          <w:sz w:val="24"/>
          <w:szCs w:val="24"/>
        </w:rPr>
        <w:t>Р</w:t>
      </w:r>
      <w:r w:rsidR="00CA6126" w:rsidRPr="005C3407">
        <w:rPr>
          <w:rFonts w:ascii="Times New Roman" w:hAnsi="Times New Roman"/>
          <w:sz w:val="24"/>
          <w:szCs w:val="24"/>
        </w:rPr>
        <w:t xml:space="preserve">еконструкция </w:t>
      </w:r>
      <w:r w:rsidR="00123971" w:rsidRPr="005C3407">
        <w:rPr>
          <w:rFonts w:ascii="Times New Roman" w:hAnsi="Times New Roman"/>
          <w:sz w:val="24"/>
          <w:szCs w:val="24"/>
        </w:rPr>
        <w:t xml:space="preserve">ул. </w:t>
      </w:r>
      <w:r w:rsidR="00CA6126" w:rsidRPr="005C3407">
        <w:rPr>
          <w:rFonts w:ascii="Times New Roman" w:hAnsi="Times New Roman"/>
          <w:sz w:val="24"/>
          <w:szCs w:val="24"/>
        </w:rPr>
        <w:t>Красный</w:t>
      </w:r>
      <w:r w:rsidR="0093260C" w:rsidRPr="005C3407">
        <w:rPr>
          <w:rFonts w:ascii="Times New Roman" w:hAnsi="Times New Roman"/>
          <w:sz w:val="24"/>
          <w:szCs w:val="24"/>
        </w:rPr>
        <w:t xml:space="preserve"> тракт</w:t>
      </w:r>
      <w:r w:rsidR="0053468F" w:rsidRPr="005C3407">
        <w:rPr>
          <w:rFonts w:ascii="Times New Roman" w:hAnsi="Times New Roman"/>
          <w:sz w:val="24"/>
          <w:szCs w:val="24"/>
        </w:rPr>
        <w:t xml:space="preserve"> (3,19 км)</w:t>
      </w:r>
      <w:r>
        <w:rPr>
          <w:rFonts w:ascii="Times New Roman" w:hAnsi="Times New Roman"/>
          <w:sz w:val="24"/>
          <w:szCs w:val="24"/>
        </w:rPr>
        <w:t>;</w:t>
      </w:r>
    </w:p>
    <w:p w:rsidR="005C3407" w:rsidRPr="005C3407" w:rsidRDefault="005C3407" w:rsidP="00E9097E">
      <w:pPr>
        <w:pStyle w:val="ac"/>
        <w:numPr>
          <w:ilvl w:val="0"/>
          <w:numId w:val="32"/>
        </w:numPr>
        <w:spacing w:after="0" w:line="360" w:lineRule="auto"/>
        <w:jc w:val="both"/>
        <w:rPr>
          <w:rFonts w:ascii="Times New Roman" w:hAnsi="Times New Roman"/>
          <w:sz w:val="24"/>
          <w:szCs w:val="24"/>
        </w:rPr>
      </w:pPr>
      <w:r w:rsidRPr="005C3407">
        <w:rPr>
          <w:rFonts w:ascii="Times New Roman" w:hAnsi="Times New Roman"/>
          <w:sz w:val="24"/>
          <w:szCs w:val="24"/>
        </w:rPr>
        <w:t xml:space="preserve">Реконструкция </w:t>
      </w:r>
      <w:r w:rsidR="0053468F" w:rsidRPr="005C3407">
        <w:rPr>
          <w:rFonts w:ascii="Times New Roman" w:hAnsi="Times New Roman"/>
          <w:sz w:val="24"/>
          <w:szCs w:val="24"/>
        </w:rPr>
        <w:t xml:space="preserve">ул. </w:t>
      </w:r>
      <w:r w:rsidR="0093260C" w:rsidRPr="005C3407">
        <w:rPr>
          <w:rFonts w:ascii="Times New Roman" w:hAnsi="Times New Roman"/>
          <w:sz w:val="24"/>
          <w:szCs w:val="24"/>
        </w:rPr>
        <w:t>Староладожский канал</w:t>
      </w:r>
      <w:r w:rsidR="0053468F" w:rsidRPr="005C3407">
        <w:rPr>
          <w:rFonts w:ascii="Times New Roman" w:hAnsi="Times New Roman"/>
          <w:sz w:val="24"/>
          <w:szCs w:val="24"/>
        </w:rPr>
        <w:t xml:space="preserve"> (1,61 км)</w:t>
      </w:r>
      <w:r w:rsidRPr="005C3407">
        <w:rPr>
          <w:rFonts w:ascii="Times New Roman" w:hAnsi="Times New Roman"/>
          <w:sz w:val="24"/>
          <w:szCs w:val="24"/>
        </w:rPr>
        <w:t>.</w:t>
      </w:r>
    </w:p>
    <w:p w:rsidR="0093260C" w:rsidRPr="0093260C" w:rsidRDefault="005C3407" w:rsidP="0093260C">
      <w:pPr>
        <w:spacing w:after="0" w:line="360" w:lineRule="auto"/>
        <w:ind w:firstLine="567"/>
        <w:jc w:val="both"/>
        <w:rPr>
          <w:rFonts w:ascii="Times New Roman" w:hAnsi="Times New Roman"/>
          <w:sz w:val="24"/>
          <w:szCs w:val="24"/>
        </w:rPr>
      </w:pPr>
      <w:r>
        <w:rPr>
          <w:rFonts w:ascii="Times New Roman" w:hAnsi="Times New Roman"/>
          <w:sz w:val="24"/>
          <w:szCs w:val="24"/>
        </w:rPr>
        <w:t xml:space="preserve">Это приведет к </w:t>
      </w:r>
      <w:r w:rsidR="00CA6126" w:rsidRPr="0093260C">
        <w:rPr>
          <w:rFonts w:ascii="Times New Roman" w:hAnsi="Times New Roman"/>
          <w:sz w:val="24"/>
          <w:szCs w:val="24"/>
        </w:rPr>
        <w:t>повышени</w:t>
      </w:r>
      <w:r>
        <w:rPr>
          <w:rFonts w:ascii="Times New Roman" w:hAnsi="Times New Roman"/>
          <w:sz w:val="24"/>
          <w:szCs w:val="24"/>
        </w:rPr>
        <w:t>ю</w:t>
      </w:r>
      <w:r w:rsidR="00CA6126" w:rsidRPr="0093260C">
        <w:rPr>
          <w:rFonts w:ascii="Times New Roman" w:hAnsi="Times New Roman"/>
          <w:sz w:val="24"/>
          <w:szCs w:val="24"/>
        </w:rPr>
        <w:t xml:space="preserve"> </w:t>
      </w:r>
      <w:r w:rsidR="0093260C">
        <w:rPr>
          <w:rFonts w:ascii="Times New Roman" w:hAnsi="Times New Roman"/>
          <w:sz w:val="24"/>
          <w:szCs w:val="24"/>
        </w:rPr>
        <w:t>их</w:t>
      </w:r>
      <w:r w:rsidR="00CA6126" w:rsidRPr="0093260C">
        <w:rPr>
          <w:rFonts w:ascii="Times New Roman" w:hAnsi="Times New Roman"/>
          <w:sz w:val="24"/>
          <w:szCs w:val="24"/>
        </w:rPr>
        <w:t xml:space="preserve"> пропускной способности для легково</w:t>
      </w:r>
      <w:r w:rsidR="0093260C" w:rsidRPr="0093260C">
        <w:rPr>
          <w:rFonts w:ascii="Times New Roman" w:hAnsi="Times New Roman"/>
          <w:sz w:val="24"/>
          <w:szCs w:val="24"/>
        </w:rPr>
        <w:t xml:space="preserve">го и грузового автотранспорта. </w:t>
      </w:r>
    </w:p>
    <w:p w:rsidR="005C3407" w:rsidRDefault="00CA6126" w:rsidP="0093260C">
      <w:pPr>
        <w:spacing w:after="0" w:line="360" w:lineRule="auto"/>
        <w:ind w:firstLine="567"/>
        <w:jc w:val="both"/>
        <w:rPr>
          <w:rFonts w:ascii="Times New Roman" w:hAnsi="Times New Roman"/>
          <w:sz w:val="24"/>
          <w:szCs w:val="24"/>
        </w:rPr>
      </w:pPr>
      <w:r w:rsidRPr="0093260C">
        <w:rPr>
          <w:rFonts w:ascii="Times New Roman" w:hAnsi="Times New Roman"/>
          <w:sz w:val="24"/>
          <w:szCs w:val="24"/>
        </w:rPr>
        <w:t xml:space="preserve">Так же </w:t>
      </w:r>
      <w:r w:rsidR="00784A5B" w:rsidRPr="0093260C">
        <w:rPr>
          <w:rFonts w:ascii="Times New Roman" w:eastAsia="Times New Roman" w:hAnsi="Times New Roman"/>
          <w:sz w:val="24"/>
          <w:szCs w:val="24"/>
          <w:lang w:eastAsia="ru-RU"/>
        </w:rPr>
        <w:t xml:space="preserve">проектом КСОДД </w:t>
      </w:r>
      <w:r w:rsidRPr="0093260C">
        <w:rPr>
          <w:rFonts w:ascii="Times New Roman" w:hAnsi="Times New Roman"/>
          <w:sz w:val="24"/>
          <w:szCs w:val="24"/>
        </w:rPr>
        <w:t>предусматривается</w:t>
      </w:r>
      <w:r w:rsidR="005C3407">
        <w:rPr>
          <w:rFonts w:ascii="Times New Roman" w:hAnsi="Times New Roman"/>
          <w:sz w:val="24"/>
          <w:szCs w:val="24"/>
        </w:rPr>
        <w:t>:</w:t>
      </w:r>
    </w:p>
    <w:p w:rsidR="005C3407" w:rsidRPr="00784A5B" w:rsidRDefault="00CA6126" w:rsidP="00E9097E">
      <w:pPr>
        <w:pStyle w:val="ac"/>
        <w:numPr>
          <w:ilvl w:val="0"/>
          <w:numId w:val="33"/>
        </w:numPr>
        <w:spacing w:after="0" w:line="360" w:lineRule="auto"/>
        <w:jc w:val="both"/>
        <w:rPr>
          <w:rFonts w:ascii="Times New Roman" w:hAnsi="Times New Roman"/>
          <w:sz w:val="24"/>
          <w:szCs w:val="24"/>
        </w:rPr>
      </w:pPr>
      <w:r w:rsidRPr="00784A5B">
        <w:rPr>
          <w:rFonts w:ascii="Times New Roman" w:hAnsi="Times New Roman"/>
          <w:sz w:val="24"/>
          <w:szCs w:val="24"/>
        </w:rPr>
        <w:t xml:space="preserve">реконструкция </w:t>
      </w:r>
      <w:proofErr w:type="spellStart"/>
      <w:r w:rsidRPr="00784A5B">
        <w:rPr>
          <w:rFonts w:ascii="Times New Roman" w:hAnsi="Times New Roman"/>
          <w:sz w:val="24"/>
          <w:szCs w:val="24"/>
        </w:rPr>
        <w:t>Ст</w:t>
      </w:r>
      <w:r w:rsidR="0093260C" w:rsidRPr="00784A5B">
        <w:rPr>
          <w:rFonts w:ascii="Times New Roman" w:hAnsi="Times New Roman"/>
          <w:sz w:val="24"/>
          <w:szCs w:val="24"/>
        </w:rPr>
        <w:t>аросинявинской</w:t>
      </w:r>
      <w:proofErr w:type="spellEnd"/>
      <w:r w:rsidR="0093260C" w:rsidRPr="00784A5B">
        <w:rPr>
          <w:rFonts w:ascii="Times New Roman" w:hAnsi="Times New Roman"/>
          <w:sz w:val="24"/>
          <w:szCs w:val="24"/>
        </w:rPr>
        <w:t xml:space="preserve"> дороги </w:t>
      </w:r>
      <w:r w:rsidR="0053468F" w:rsidRPr="00784A5B">
        <w:rPr>
          <w:rFonts w:ascii="Times New Roman" w:hAnsi="Times New Roman"/>
          <w:sz w:val="24"/>
          <w:szCs w:val="24"/>
        </w:rPr>
        <w:t>(3,1 км)</w:t>
      </w:r>
      <w:r w:rsidR="00784A5B" w:rsidRPr="00784A5B">
        <w:rPr>
          <w:rFonts w:ascii="Times New Roman" w:hAnsi="Times New Roman"/>
          <w:sz w:val="24"/>
          <w:szCs w:val="24"/>
        </w:rPr>
        <w:t xml:space="preserve"> и прокладка новой магистрали для обеспечения скоростной связи городского поселения с сетью внешних автомобильных дорог - автодорогой Шлиссельбург – Кировск;</w:t>
      </w:r>
    </w:p>
    <w:p w:rsidR="00784A5B" w:rsidRPr="00784A5B" w:rsidRDefault="00784A5B" w:rsidP="00E9097E">
      <w:pPr>
        <w:pStyle w:val="ac"/>
        <w:numPr>
          <w:ilvl w:val="0"/>
          <w:numId w:val="33"/>
        </w:numPr>
        <w:spacing w:after="0" w:line="360" w:lineRule="auto"/>
        <w:jc w:val="both"/>
        <w:rPr>
          <w:rFonts w:ascii="Times New Roman" w:hAnsi="Times New Roman"/>
          <w:sz w:val="24"/>
          <w:szCs w:val="24"/>
        </w:rPr>
      </w:pPr>
      <w:r w:rsidRPr="00784A5B">
        <w:rPr>
          <w:rFonts w:ascii="Times New Roman" w:hAnsi="Times New Roman"/>
          <w:sz w:val="24"/>
          <w:szCs w:val="24"/>
        </w:rPr>
        <w:lastRenderedPageBreak/>
        <w:t xml:space="preserve">строительство новой Магистрали 1 регулируемого движения на месте </w:t>
      </w:r>
      <w:proofErr w:type="spellStart"/>
      <w:r w:rsidRPr="00784A5B">
        <w:rPr>
          <w:rFonts w:ascii="Times New Roman" w:hAnsi="Times New Roman"/>
          <w:sz w:val="24"/>
          <w:szCs w:val="24"/>
        </w:rPr>
        <w:t>Леманского</w:t>
      </w:r>
      <w:proofErr w:type="spellEnd"/>
      <w:r w:rsidRPr="00784A5B">
        <w:rPr>
          <w:rFonts w:ascii="Times New Roman" w:hAnsi="Times New Roman"/>
          <w:sz w:val="24"/>
          <w:szCs w:val="24"/>
        </w:rPr>
        <w:t xml:space="preserve"> канала (4,</w:t>
      </w:r>
      <w:r w:rsidR="00610BE4">
        <w:rPr>
          <w:rFonts w:ascii="Times New Roman" w:hAnsi="Times New Roman"/>
          <w:sz w:val="24"/>
          <w:szCs w:val="24"/>
        </w:rPr>
        <w:t>49</w:t>
      </w:r>
      <w:r w:rsidRPr="00784A5B">
        <w:rPr>
          <w:rFonts w:ascii="Times New Roman" w:hAnsi="Times New Roman"/>
          <w:sz w:val="24"/>
          <w:szCs w:val="24"/>
        </w:rPr>
        <w:t xml:space="preserve"> км).</w:t>
      </w:r>
    </w:p>
    <w:p w:rsidR="00784A5B" w:rsidRPr="00784A5B" w:rsidRDefault="00784A5B" w:rsidP="00784A5B">
      <w:pPr>
        <w:spacing w:after="0" w:line="360" w:lineRule="auto"/>
        <w:jc w:val="both"/>
        <w:rPr>
          <w:rFonts w:ascii="Times New Roman" w:hAnsi="Times New Roman"/>
          <w:sz w:val="24"/>
          <w:szCs w:val="24"/>
        </w:rPr>
      </w:pPr>
      <w:r>
        <w:rPr>
          <w:rFonts w:ascii="Times New Roman" w:hAnsi="Times New Roman"/>
          <w:sz w:val="24"/>
          <w:szCs w:val="24"/>
        </w:rPr>
        <w:t>На рисунке 3.12 представлена схема движения грузового транспорта на 2035 год.</w:t>
      </w:r>
    </w:p>
    <w:p w:rsidR="00DA194C" w:rsidRDefault="00784A5B" w:rsidP="00784A5B">
      <w:pPr>
        <w:spacing w:after="0" w:line="360" w:lineRule="auto"/>
        <w:jc w:val="center"/>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6383655" cy="6159500"/>
            <wp:effectExtent l="0" t="0" r="0" b="0"/>
            <wp:docPr id="7" name="Рисунок 7" descr="C:\Проекты\СПБ-Энерготех\Проекты\Шлиссенбург\3 раздел\картинки\Груз движ-Мод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Проекты\СПБ-Энерготех\Проекты\Шлиссенбург\3 раздел\картинки\Груз движ-Модель.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83655" cy="6159500"/>
                    </a:xfrm>
                    <a:prstGeom prst="rect">
                      <a:avLst/>
                    </a:prstGeom>
                    <a:noFill/>
                    <a:ln>
                      <a:noFill/>
                    </a:ln>
                  </pic:spPr>
                </pic:pic>
              </a:graphicData>
            </a:graphic>
          </wp:inline>
        </w:drawing>
      </w:r>
    </w:p>
    <w:p w:rsidR="00784A5B" w:rsidRPr="0093260C" w:rsidRDefault="00784A5B" w:rsidP="00784A5B">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Рис. 3.12 – схема движения грузового транспорта на 2035 год.</w:t>
      </w:r>
    </w:p>
    <w:p w:rsidR="00CA6126" w:rsidRPr="00AF31BA" w:rsidRDefault="00CA6126" w:rsidP="00784A5B">
      <w:pPr>
        <w:pStyle w:val="125"/>
        <w:spacing w:line="360" w:lineRule="auto"/>
        <w:ind w:firstLine="567"/>
      </w:pPr>
      <w:r w:rsidRPr="00AF31BA">
        <w:t>Таким образом, формируется единый каркас автомобильных магистралей, по которым осуществляется связь между основными районами города, выходы на внешние автомобильные дороги и грузовое движение. Пересечение с улицами и дорогами осуществляется в один уровень.</w:t>
      </w:r>
    </w:p>
    <w:p w:rsidR="00CA6126" w:rsidRDefault="00CA6126" w:rsidP="00C206A2">
      <w:pPr>
        <w:rPr>
          <w:lang w:eastAsia="ru-RU"/>
        </w:rPr>
      </w:pPr>
    </w:p>
    <w:p w:rsidR="003E6DDA" w:rsidRDefault="003E6DDA">
      <w:pPr>
        <w:spacing w:after="0" w:line="240" w:lineRule="auto"/>
        <w:rPr>
          <w:rFonts w:ascii="Times New Roman" w:eastAsia="Times New Roman" w:hAnsi="Times New Roman"/>
          <w:b/>
          <w:sz w:val="24"/>
          <w:szCs w:val="20"/>
          <w:highlight w:val="yellow"/>
          <w:lang w:eastAsia="ru-RU"/>
        </w:rPr>
      </w:pPr>
      <w:r>
        <w:rPr>
          <w:highlight w:val="yellow"/>
        </w:rPr>
        <w:br w:type="page"/>
      </w:r>
    </w:p>
    <w:p w:rsidR="00C206A2" w:rsidRDefault="00C206A2" w:rsidP="00C206A2">
      <w:pPr>
        <w:pStyle w:val="30"/>
      </w:pPr>
      <w:bookmarkStart w:id="19" w:name="_Toc28076023"/>
      <w:r w:rsidRPr="003E6DDA">
        <w:lastRenderedPageBreak/>
        <w:t>3.1</w:t>
      </w:r>
      <w:r w:rsidR="00E37C32" w:rsidRPr="003E6DDA">
        <w:t>3</w:t>
      </w:r>
      <w:r w:rsidRPr="003E6DDA">
        <w:t xml:space="preserve"> О</w:t>
      </w:r>
      <w:r w:rsidRPr="003E6DDA">
        <w:rPr>
          <w:szCs w:val="22"/>
        </w:rPr>
        <w:t>граничени</w:t>
      </w:r>
      <w:r w:rsidRPr="003E6DDA">
        <w:t>е</w:t>
      </w:r>
      <w:r w:rsidRPr="003E6DDA">
        <w:rPr>
          <w:szCs w:val="22"/>
        </w:rPr>
        <w:t xml:space="preserve"> доступа транспортных средств на определенные территории</w:t>
      </w:r>
      <w:r w:rsidRPr="003E6DDA">
        <w:t xml:space="preserve"> (введение временных ограничений или прекращения движения транспортных средств)</w:t>
      </w:r>
      <w:bookmarkEnd w:id="19"/>
    </w:p>
    <w:p w:rsidR="006F1509" w:rsidRPr="003E6DDA" w:rsidRDefault="006F1509" w:rsidP="003E6DDA">
      <w:pPr>
        <w:spacing w:after="0" w:line="360" w:lineRule="auto"/>
        <w:ind w:firstLine="567"/>
        <w:jc w:val="both"/>
        <w:rPr>
          <w:rFonts w:ascii="Times New Roman" w:hAnsi="Times New Roman"/>
          <w:sz w:val="24"/>
          <w:szCs w:val="24"/>
        </w:rPr>
      </w:pPr>
      <w:r w:rsidRPr="003E6DDA">
        <w:rPr>
          <w:rFonts w:ascii="Times New Roman" w:hAnsi="Times New Roman"/>
          <w:sz w:val="24"/>
          <w:szCs w:val="24"/>
        </w:rPr>
        <w:t xml:space="preserve">Система ограничения доступа транспортных средств на определенные территории предназначена для решения следующих задач комплексной системы безопасности и жизнедеятельности: </w:t>
      </w:r>
    </w:p>
    <w:p w:rsidR="006F1509" w:rsidRPr="003E6DDA" w:rsidRDefault="006F1509" w:rsidP="00E9097E">
      <w:pPr>
        <w:pStyle w:val="ac"/>
        <w:numPr>
          <w:ilvl w:val="0"/>
          <w:numId w:val="34"/>
        </w:numPr>
        <w:spacing w:after="0" w:line="360" w:lineRule="auto"/>
        <w:jc w:val="both"/>
        <w:rPr>
          <w:rFonts w:ascii="Times New Roman" w:hAnsi="Times New Roman"/>
          <w:sz w:val="24"/>
          <w:szCs w:val="24"/>
        </w:rPr>
      </w:pPr>
      <w:r w:rsidRPr="003E6DDA">
        <w:rPr>
          <w:rFonts w:ascii="Times New Roman" w:hAnsi="Times New Roman"/>
          <w:sz w:val="24"/>
          <w:szCs w:val="24"/>
        </w:rPr>
        <w:t>организации безопасного движения автотранспортных средств на определенных территориях, нормализации транспортной обстановки и поддержания комфортного эксплуатационного уровня функционирования объектов;</w:t>
      </w:r>
    </w:p>
    <w:p w:rsidR="006F1509" w:rsidRPr="003E6DDA" w:rsidRDefault="006F1509" w:rsidP="00E9097E">
      <w:pPr>
        <w:pStyle w:val="ac"/>
        <w:numPr>
          <w:ilvl w:val="0"/>
          <w:numId w:val="34"/>
        </w:numPr>
        <w:spacing w:after="0" w:line="360" w:lineRule="auto"/>
        <w:jc w:val="both"/>
        <w:rPr>
          <w:rFonts w:ascii="Times New Roman" w:hAnsi="Times New Roman"/>
          <w:sz w:val="24"/>
          <w:szCs w:val="24"/>
        </w:rPr>
      </w:pPr>
      <w:r w:rsidRPr="003E6DDA">
        <w:rPr>
          <w:rFonts w:ascii="Times New Roman" w:hAnsi="Times New Roman"/>
          <w:sz w:val="24"/>
          <w:szCs w:val="24"/>
        </w:rPr>
        <w:t>предотвращения несанкционированного доступа транспортных средств;</w:t>
      </w:r>
    </w:p>
    <w:p w:rsidR="006F1509" w:rsidRPr="003E6DDA" w:rsidRDefault="006F1509" w:rsidP="00E9097E">
      <w:pPr>
        <w:pStyle w:val="ac"/>
        <w:numPr>
          <w:ilvl w:val="0"/>
          <w:numId w:val="34"/>
        </w:numPr>
        <w:spacing w:after="0" w:line="360" w:lineRule="auto"/>
        <w:jc w:val="both"/>
        <w:rPr>
          <w:rFonts w:ascii="Times New Roman" w:hAnsi="Times New Roman"/>
          <w:sz w:val="24"/>
          <w:szCs w:val="24"/>
        </w:rPr>
      </w:pPr>
      <w:r w:rsidRPr="003E6DDA">
        <w:rPr>
          <w:rFonts w:ascii="Times New Roman" w:hAnsi="Times New Roman"/>
          <w:sz w:val="24"/>
          <w:szCs w:val="24"/>
        </w:rPr>
        <w:t>организации санкционированного допуска и дифференциации автотранспортных средств;</w:t>
      </w:r>
    </w:p>
    <w:p w:rsidR="006F1509" w:rsidRPr="003E6DDA" w:rsidRDefault="006F1509" w:rsidP="00E9097E">
      <w:pPr>
        <w:pStyle w:val="ac"/>
        <w:numPr>
          <w:ilvl w:val="0"/>
          <w:numId w:val="34"/>
        </w:numPr>
        <w:spacing w:after="0" w:line="360" w:lineRule="auto"/>
        <w:jc w:val="both"/>
        <w:rPr>
          <w:rFonts w:ascii="Times New Roman" w:hAnsi="Times New Roman"/>
          <w:sz w:val="24"/>
          <w:szCs w:val="24"/>
        </w:rPr>
      </w:pPr>
      <w:r w:rsidRPr="003E6DDA">
        <w:rPr>
          <w:rFonts w:ascii="Times New Roman" w:hAnsi="Times New Roman"/>
          <w:sz w:val="24"/>
          <w:szCs w:val="24"/>
        </w:rPr>
        <w:t>диспетчеризации транспортного потока на определенных территориях;</w:t>
      </w:r>
    </w:p>
    <w:p w:rsidR="006F1509" w:rsidRPr="003E6DDA" w:rsidRDefault="006F1509" w:rsidP="00E9097E">
      <w:pPr>
        <w:pStyle w:val="ac"/>
        <w:numPr>
          <w:ilvl w:val="0"/>
          <w:numId w:val="34"/>
        </w:numPr>
        <w:spacing w:after="0" w:line="360" w:lineRule="auto"/>
        <w:jc w:val="both"/>
        <w:rPr>
          <w:rFonts w:ascii="Times New Roman" w:hAnsi="Times New Roman"/>
          <w:sz w:val="24"/>
          <w:szCs w:val="24"/>
        </w:rPr>
      </w:pPr>
      <w:r w:rsidRPr="003E6DDA">
        <w:rPr>
          <w:rFonts w:ascii="Times New Roman" w:hAnsi="Times New Roman"/>
          <w:sz w:val="24"/>
          <w:szCs w:val="24"/>
        </w:rPr>
        <w:t xml:space="preserve">обеспечения и создания необходимых условий для прибытия специальной техники при возникновении внештатных ситуаций. </w:t>
      </w:r>
    </w:p>
    <w:p w:rsidR="006F1509" w:rsidRPr="003E6DDA" w:rsidRDefault="006F1509" w:rsidP="003E6DDA">
      <w:pPr>
        <w:spacing w:after="0" w:line="360" w:lineRule="auto"/>
        <w:ind w:firstLine="567"/>
        <w:jc w:val="both"/>
        <w:rPr>
          <w:rFonts w:ascii="Times New Roman" w:hAnsi="Times New Roman"/>
          <w:sz w:val="24"/>
          <w:szCs w:val="24"/>
        </w:rPr>
      </w:pPr>
      <w:r w:rsidRPr="003E6DDA">
        <w:rPr>
          <w:rFonts w:ascii="Times New Roman" w:hAnsi="Times New Roman"/>
          <w:sz w:val="24"/>
          <w:szCs w:val="24"/>
        </w:rPr>
        <w:t>На территорию образовательных, медицинских, культурных и общественных мест запрещен въезд транспортных средств, перевозящих топливо, а также иные опасные для жизни и здоровья граждан грузы (за исключением перевозок, связанных с обеспечением жизнедеятельности объектов).</w:t>
      </w:r>
    </w:p>
    <w:p w:rsidR="006F1509" w:rsidRPr="003E6DDA" w:rsidRDefault="006F1509" w:rsidP="003E6DDA">
      <w:pPr>
        <w:spacing w:after="0" w:line="360" w:lineRule="auto"/>
        <w:ind w:firstLine="567"/>
        <w:jc w:val="both"/>
        <w:rPr>
          <w:rFonts w:ascii="Times New Roman" w:hAnsi="Times New Roman"/>
          <w:sz w:val="24"/>
          <w:szCs w:val="24"/>
        </w:rPr>
      </w:pPr>
      <w:r w:rsidRPr="003E6DDA">
        <w:rPr>
          <w:rFonts w:ascii="Times New Roman" w:hAnsi="Times New Roman"/>
          <w:sz w:val="24"/>
          <w:szCs w:val="24"/>
        </w:rPr>
        <w:t>Движение транспортных средств по определенным территориям осуществляется в соответствии с действующим проектом организации дорожного движения (ПОДД).</w:t>
      </w:r>
    </w:p>
    <w:p w:rsidR="006F1509" w:rsidRPr="003E6DDA" w:rsidRDefault="006F1509" w:rsidP="003E6DDA">
      <w:pPr>
        <w:spacing w:after="0" w:line="360" w:lineRule="auto"/>
        <w:ind w:firstLine="567"/>
        <w:jc w:val="both"/>
        <w:rPr>
          <w:rFonts w:ascii="Times New Roman" w:hAnsi="Times New Roman"/>
          <w:sz w:val="24"/>
          <w:szCs w:val="24"/>
        </w:rPr>
      </w:pPr>
      <w:r w:rsidRPr="003E6DDA">
        <w:rPr>
          <w:rFonts w:ascii="Times New Roman" w:hAnsi="Times New Roman"/>
          <w:sz w:val="24"/>
          <w:szCs w:val="24"/>
        </w:rPr>
        <w:t>Въезд на территорию производств осуществляется через контрольно-пропускные пункты (КПП).</w:t>
      </w:r>
    </w:p>
    <w:p w:rsidR="006F1509" w:rsidRPr="003E6DDA" w:rsidRDefault="006F1509" w:rsidP="003E6DDA">
      <w:pPr>
        <w:spacing w:after="0" w:line="360" w:lineRule="auto"/>
        <w:ind w:firstLine="567"/>
        <w:jc w:val="both"/>
        <w:rPr>
          <w:rFonts w:ascii="Times New Roman" w:hAnsi="Times New Roman"/>
          <w:sz w:val="24"/>
          <w:szCs w:val="24"/>
        </w:rPr>
      </w:pPr>
      <w:r w:rsidRPr="003E6DDA">
        <w:rPr>
          <w:rFonts w:ascii="Times New Roman" w:hAnsi="Times New Roman"/>
          <w:sz w:val="24"/>
          <w:szCs w:val="24"/>
        </w:rPr>
        <w:t>Сотрудники охраны, обеспечивающие допуск автотранспортных средств согласно настоящему Регламенту, имеют право досмотра автотранспорта на предмет провоза на территорию взрывчатых веществ, взрывных устройств, радиоактивных и иных запрещенных/ограниченных к свободному обороту предметов; водитель/экспедитор или иное уполномоченное лицо, находящееся в транспортном средстве, въезжающего на территорию предприятия, должен по первому требованию сотрудника охраны предоставить транспортное средство для его визуального осмотра. Отказ в предоставлении транспортного средства для осмотра является основанием для отказа в проезде транспортного средства на территорию предприятия и включения транспортного средства в «СТОП-ЛИСТ». При обнаружении запрещенных/ограниченных к свободному обороту предметов сотрудники охраны обязаны вызвать полицию.</w:t>
      </w:r>
    </w:p>
    <w:p w:rsidR="006F1509" w:rsidRPr="003E6DDA" w:rsidRDefault="006F1509" w:rsidP="003E6DDA">
      <w:pPr>
        <w:spacing w:after="0" w:line="360" w:lineRule="auto"/>
        <w:ind w:firstLine="567"/>
        <w:jc w:val="both"/>
        <w:rPr>
          <w:rFonts w:ascii="Times New Roman" w:hAnsi="Times New Roman"/>
          <w:sz w:val="24"/>
          <w:szCs w:val="24"/>
        </w:rPr>
      </w:pPr>
      <w:r w:rsidRPr="003E6DDA">
        <w:rPr>
          <w:rFonts w:ascii="Times New Roman" w:hAnsi="Times New Roman"/>
          <w:sz w:val="24"/>
          <w:szCs w:val="24"/>
        </w:rPr>
        <w:t>Стоянка, парковка транспортных средств на территории предприятий разрешена только на оборудованных паркингах и категорически запрещена на проездах и эстакадах.</w:t>
      </w:r>
    </w:p>
    <w:p w:rsidR="006F1509" w:rsidRPr="003E6DDA" w:rsidRDefault="006F1509" w:rsidP="003E6DDA">
      <w:pPr>
        <w:spacing w:after="0" w:line="360" w:lineRule="auto"/>
        <w:ind w:firstLine="567"/>
        <w:jc w:val="both"/>
        <w:rPr>
          <w:rFonts w:ascii="Times New Roman" w:hAnsi="Times New Roman"/>
          <w:sz w:val="24"/>
          <w:szCs w:val="24"/>
        </w:rPr>
      </w:pPr>
      <w:r w:rsidRPr="003E6DDA">
        <w:rPr>
          <w:rFonts w:ascii="Times New Roman" w:hAnsi="Times New Roman"/>
          <w:sz w:val="24"/>
          <w:szCs w:val="24"/>
        </w:rPr>
        <w:t>Схема проезда (разрешенные для въезда-выезда КПП) определяется для контрагента в каждом конкретном случае на основании заключенного с ним договора, предоставляющего право проезда на территорию предприятий.</w:t>
      </w:r>
    </w:p>
    <w:p w:rsidR="003E6DDA" w:rsidRDefault="003E6DDA" w:rsidP="003E6DDA">
      <w:pPr>
        <w:spacing w:after="0" w:line="360" w:lineRule="auto"/>
        <w:ind w:firstLine="567"/>
        <w:jc w:val="both"/>
        <w:rPr>
          <w:rFonts w:ascii="Times New Roman" w:hAnsi="Times New Roman"/>
          <w:color w:val="000000" w:themeColor="text1"/>
          <w:sz w:val="24"/>
          <w:szCs w:val="24"/>
        </w:rPr>
      </w:pPr>
      <w:r w:rsidRPr="00875A4B">
        <w:rPr>
          <w:rFonts w:ascii="Times New Roman" w:hAnsi="Times New Roman"/>
          <w:color w:val="000000" w:themeColor="text1"/>
          <w:sz w:val="24"/>
          <w:szCs w:val="24"/>
        </w:rPr>
        <w:lastRenderedPageBreak/>
        <w:t xml:space="preserve">Проектом предлагается ограничение доступа </w:t>
      </w:r>
      <w:r>
        <w:rPr>
          <w:rFonts w:ascii="Times New Roman" w:hAnsi="Times New Roman"/>
          <w:color w:val="000000" w:themeColor="text1"/>
          <w:sz w:val="24"/>
          <w:szCs w:val="24"/>
        </w:rPr>
        <w:t xml:space="preserve">грузового автотранспорта </w:t>
      </w:r>
      <w:r w:rsidRPr="00875A4B">
        <w:rPr>
          <w:rFonts w:ascii="Times New Roman" w:hAnsi="Times New Roman"/>
          <w:color w:val="000000" w:themeColor="text1"/>
          <w:sz w:val="24"/>
          <w:szCs w:val="24"/>
        </w:rPr>
        <w:t xml:space="preserve">на </w:t>
      </w:r>
      <w:r>
        <w:rPr>
          <w:rFonts w:ascii="Times New Roman" w:hAnsi="Times New Roman"/>
          <w:color w:val="000000" w:themeColor="text1"/>
          <w:sz w:val="24"/>
          <w:szCs w:val="24"/>
        </w:rPr>
        <w:t>все</w:t>
      </w:r>
      <w:r w:rsidRPr="00875A4B">
        <w:rPr>
          <w:rFonts w:ascii="Times New Roman" w:hAnsi="Times New Roman"/>
          <w:color w:val="000000" w:themeColor="text1"/>
          <w:sz w:val="24"/>
          <w:szCs w:val="24"/>
        </w:rPr>
        <w:t xml:space="preserve"> магистрал</w:t>
      </w:r>
      <w:r>
        <w:rPr>
          <w:rFonts w:ascii="Times New Roman" w:hAnsi="Times New Roman"/>
          <w:color w:val="000000" w:themeColor="text1"/>
          <w:sz w:val="24"/>
          <w:szCs w:val="24"/>
        </w:rPr>
        <w:t xml:space="preserve">и </w:t>
      </w:r>
      <w:r w:rsidRPr="00875A4B">
        <w:rPr>
          <w:rFonts w:ascii="Times New Roman" w:hAnsi="Times New Roman"/>
          <w:color w:val="000000" w:themeColor="text1"/>
          <w:sz w:val="24"/>
          <w:szCs w:val="24"/>
        </w:rPr>
        <w:t xml:space="preserve">центральной планировочной зоны </w:t>
      </w:r>
      <w:r>
        <w:rPr>
          <w:rFonts w:ascii="Times New Roman" w:hAnsi="Times New Roman"/>
          <w:color w:val="000000" w:themeColor="text1"/>
          <w:sz w:val="24"/>
          <w:szCs w:val="24"/>
        </w:rPr>
        <w:t>после строительства объездных дорог (раздел 3.12).</w:t>
      </w:r>
    </w:p>
    <w:p w:rsidR="003E6DDA" w:rsidRPr="00852FB1" w:rsidRDefault="003E6DDA" w:rsidP="003E6DDA">
      <w:pPr>
        <w:spacing w:after="0" w:line="360" w:lineRule="auto"/>
        <w:ind w:firstLine="567"/>
        <w:jc w:val="both"/>
        <w:rPr>
          <w:rFonts w:ascii="Times New Roman" w:hAnsi="Times New Roman"/>
          <w:color w:val="000000" w:themeColor="text1"/>
          <w:sz w:val="24"/>
          <w:szCs w:val="24"/>
        </w:rPr>
      </w:pPr>
      <w:r>
        <w:rPr>
          <w:rFonts w:ascii="Times New Roman" w:hAnsi="Times New Roman"/>
          <w:sz w:val="24"/>
          <w:szCs w:val="24"/>
        </w:rPr>
        <w:t xml:space="preserve">Так же, КСОДД предусматривает </w:t>
      </w:r>
      <w:r w:rsidRPr="007C03E8">
        <w:rPr>
          <w:rFonts w:ascii="Times New Roman" w:hAnsi="Times New Roman"/>
          <w:sz w:val="24"/>
          <w:szCs w:val="24"/>
        </w:rPr>
        <w:t>ограничение или полный отказ от возможности остановки и стоянки транспортных средств на наиболее загруженн</w:t>
      </w:r>
      <w:r>
        <w:rPr>
          <w:rFonts w:ascii="Times New Roman" w:hAnsi="Times New Roman"/>
          <w:sz w:val="24"/>
          <w:szCs w:val="24"/>
        </w:rPr>
        <w:t xml:space="preserve">ых участках улиц </w:t>
      </w:r>
      <w:r w:rsidRPr="00E05FD4">
        <w:rPr>
          <w:rFonts w:ascii="Times New Roman" w:hAnsi="Times New Roman"/>
          <w:sz w:val="24"/>
          <w:szCs w:val="24"/>
        </w:rPr>
        <w:t>(</w:t>
      </w:r>
      <w:r w:rsidRPr="00E05FD4">
        <w:rPr>
          <w:rFonts w:ascii="Times New Roman" w:hAnsi="Times New Roman"/>
          <w:color w:val="000000" w:themeColor="text1"/>
          <w:sz w:val="24"/>
          <w:szCs w:val="24"/>
        </w:rPr>
        <w:t>раздел 3.1</w:t>
      </w:r>
      <w:r>
        <w:rPr>
          <w:rFonts w:ascii="Times New Roman" w:hAnsi="Times New Roman"/>
          <w:color w:val="000000" w:themeColor="text1"/>
          <w:sz w:val="24"/>
          <w:szCs w:val="24"/>
        </w:rPr>
        <w:t>5</w:t>
      </w:r>
      <w:r w:rsidRPr="00E05FD4">
        <w:rPr>
          <w:rFonts w:ascii="Times New Roman" w:hAnsi="Times New Roman"/>
          <w:color w:val="000000" w:themeColor="text1"/>
          <w:sz w:val="24"/>
          <w:szCs w:val="24"/>
        </w:rPr>
        <w:t>).</w:t>
      </w:r>
      <w:r>
        <w:rPr>
          <w:rFonts w:ascii="Times New Roman" w:hAnsi="Times New Roman"/>
          <w:color w:val="000000" w:themeColor="text1"/>
          <w:sz w:val="24"/>
          <w:szCs w:val="24"/>
        </w:rPr>
        <w:t xml:space="preserve"> </w:t>
      </w:r>
      <w:r w:rsidRPr="00875A4B">
        <w:rPr>
          <w:rFonts w:ascii="Times New Roman" w:hAnsi="Times New Roman"/>
          <w:color w:val="000000" w:themeColor="text1"/>
          <w:sz w:val="24"/>
          <w:szCs w:val="24"/>
        </w:rPr>
        <w:t>Целью данного решения является</w:t>
      </w:r>
      <w:r w:rsidRPr="007C03E8">
        <w:rPr>
          <w:rFonts w:ascii="Times New Roman" w:hAnsi="Times New Roman"/>
          <w:sz w:val="24"/>
          <w:szCs w:val="24"/>
        </w:rPr>
        <w:t xml:space="preserve"> обеспечени</w:t>
      </w:r>
      <w:r>
        <w:rPr>
          <w:rFonts w:ascii="Times New Roman" w:hAnsi="Times New Roman"/>
          <w:sz w:val="24"/>
          <w:szCs w:val="24"/>
        </w:rPr>
        <w:t>е</w:t>
      </w:r>
      <w:r w:rsidRPr="007C03E8">
        <w:rPr>
          <w:rFonts w:ascii="Times New Roman" w:hAnsi="Times New Roman"/>
          <w:sz w:val="24"/>
          <w:szCs w:val="24"/>
        </w:rPr>
        <w:t xml:space="preserve"> эффективного использования ширины проезжей части</w:t>
      </w:r>
      <w:r>
        <w:rPr>
          <w:rFonts w:ascii="Times New Roman" w:hAnsi="Times New Roman"/>
          <w:sz w:val="24"/>
          <w:szCs w:val="24"/>
        </w:rPr>
        <w:t xml:space="preserve"> центральных улиц города. </w:t>
      </w:r>
    </w:p>
    <w:p w:rsidR="00C206A2" w:rsidRDefault="00C206A2" w:rsidP="00C206A2">
      <w:pPr>
        <w:rPr>
          <w:lang w:eastAsia="ru-RU"/>
        </w:rPr>
      </w:pPr>
    </w:p>
    <w:p w:rsidR="00C206A2" w:rsidRDefault="00C206A2" w:rsidP="00C206A2">
      <w:pPr>
        <w:pStyle w:val="30"/>
      </w:pPr>
      <w:bookmarkStart w:id="20" w:name="_Toc28076024"/>
      <w:r w:rsidRPr="00355FB3">
        <w:t>3.1</w:t>
      </w:r>
      <w:r w:rsidR="00E37C32" w:rsidRPr="00355FB3">
        <w:t>4</w:t>
      </w:r>
      <w:r w:rsidRPr="00355FB3">
        <w:t xml:space="preserve"> Скоростной режим движения транспортных средств на отдельных участках дорог или в различных зонах</w:t>
      </w:r>
      <w:bookmarkEnd w:id="20"/>
    </w:p>
    <w:p w:rsidR="009E6C23" w:rsidRPr="000E08D1" w:rsidRDefault="009E6C23" w:rsidP="009E6C23">
      <w:pPr>
        <w:shd w:val="clear" w:color="auto" w:fill="FFFFFF"/>
        <w:spacing w:after="0" w:line="360" w:lineRule="auto"/>
        <w:ind w:firstLine="567"/>
        <w:jc w:val="both"/>
        <w:rPr>
          <w:rFonts w:ascii="Times New Roman" w:hAnsi="Times New Roman"/>
          <w:sz w:val="24"/>
          <w:szCs w:val="24"/>
        </w:rPr>
      </w:pPr>
      <w:r w:rsidRPr="000E08D1">
        <w:rPr>
          <w:rFonts w:ascii="Times New Roman" w:hAnsi="Times New Roman"/>
          <w:color w:val="000000"/>
          <w:sz w:val="24"/>
          <w:szCs w:val="24"/>
        </w:rPr>
        <w:t>Оптимизация скоростей движения представляет собой воздействие на скоростной режим транспортных средств с целью повышения безопасности движения, пропускной способности или скорости сообщения. В зависимости от конкретных условий задача оптимизации может заключаться как в снижении, так и повышении существующего скоростного режима.</w:t>
      </w:r>
    </w:p>
    <w:p w:rsidR="009E6C23" w:rsidRPr="000E08D1" w:rsidRDefault="009E6C23" w:rsidP="009E6C23">
      <w:pPr>
        <w:shd w:val="clear" w:color="auto" w:fill="FFFFFF"/>
        <w:spacing w:after="0" w:line="360" w:lineRule="auto"/>
        <w:ind w:firstLine="567"/>
        <w:jc w:val="both"/>
        <w:rPr>
          <w:rFonts w:ascii="Times New Roman" w:hAnsi="Times New Roman"/>
          <w:sz w:val="24"/>
          <w:szCs w:val="24"/>
        </w:rPr>
      </w:pPr>
      <w:r w:rsidRPr="000E08D1">
        <w:rPr>
          <w:rFonts w:ascii="Times New Roman" w:hAnsi="Times New Roman"/>
          <w:color w:val="000000"/>
          <w:sz w:val="24"/>
          <w:szCs w:val="24"/>
        </w:rPr>
        <w:t>Основными мероприятиями, направленными на оптимизацию скоростного режима, являются следующие:</w:t>
      </w:r>
    </w:p>
    <w:p w:rsidR="009E6C23" w:rsidRPr="000E08D1" w:rsidRDefault="009E6C23" w:rsidP="00E9097E">
      <w:pPr>
        <w:widowControl w:val="0"/>
        <w:numPr>
          <w:ilvl w:val="0"/>
          <w:numId w:val="35"/>
        </w:numPr>
        <w:shd w:val="clear" w:color="auto" w:fill="FFFFFF"/>
        <w:tabs>
          <w:tab w:val="left" w:pos="494"/>
        </w:tabs>
        <w:autoSpaceDE w:val="0"/>
        <w:autoSpaceDN w:val="0"/>
        <w:adjustRightInd w:val="0"/>
        <w:spacing w:after="0" w:line="360" w:lineRule="auto"/>
        <w:ind w:left="1134" w:hanging="425"/>
        <w:jc w:val="both"/>
        <w:rPr>
          <w:rFonts w:ascii="Times New Roman" w:hAnsi="Times New Roman"/>
          <w:color w:val="000000"/>
          <w:sz w:val="24"/>
          <w:szCs w:val="24"/>
        </w:rPr>
      </w:pPr>
      <w:r w:rsidRPr="000E08D1">
        <w:rPr>
          <w:rFonts w:ascii="Times New Roman" w:hAnsi="Times New Roman"/>
          <w:color w:val="000000"/>
          <w:sz w:val="24"/>
          <w:szCs w:val="24"/>
        </w:rPr>
        <w:t>ограничение скоростного режима по условиям безопасности или на скоростных дорогах для повышения пропускной способности;</w:t>
      </w:r>
    </w:p>
    <w:p w:rsidR="009E6C23" w:rsidRPr="000E08D1" w:rsidRDefault="009E6C23" w:rsidP="00E9097E">
      <w:pPr>
        <w:widowControl w:val="0"/>
        <w:numPr>
          <w:ilvl w:val="0"/>
          <w:numId w:val="35"/>
        </w:numPr>
        <w:shd w:val="clear" w:color="auto" w:fill="FFFFFF"/>
        <w:tabs>
          <w:tab w:val="left" w:pos="494"/>
        </w:tabs>
        <w:autoSpaceDE w:val="0"/>
        <w:autoSpaceDN w:val="0"/>
        <w:adjustRightInd w:val="0"/>
        <w:spacing w:after="0" w:line="360" w:lineRule="auto"/>
        <w:ind w:left="1134" w:hanging="425"/>
        <w:jc w:val="both"/>
        <w:rPr>
          <w:rFonts w:ascii="Times New Roman" w:hAnsi="Times New Roman"/>
          <w:color w:val="000000"/>
          <w:sz w:val="24"/>
          <w:szCs w:val="24"/>
        </w:rPr>
      </w:pPr>
      <w:r w:rsidRPr="000E08D1">
        <w:rPr>
          <w:rFonts w:ascii="Times New Roman" w:hAnsi="Times New Roman"/>
          <w:color w:val="000000"/>
          <w:sz w:val="24"/>
          <w:szCs w:val="24"/>
        </w:rPr>
        <w:t>выполнение мероприятий, ликвидирующих опасные участки или предусматривающих реконструкцию дороги для повышения максимально разрешенной скорости движения;</w:t>
      </w:r>
    </w:p>
    <w:p w:rsidR="009E6C23" w:rsidRDefault="009E6C23" w:rsidP="00E9097E">
      <w:pPr>
        <w:widowControl w:val="0"/>
        <w:numPr>
          <w:ilvl w:val="0"/>
          <w:numId w:val="35"/>
        </w:numPr>
        <w:shd w:val="clear" w:color="auto" w:fill="FFFFFF"/>
        <w:tabs>
          <w:tab w:val="left" w:pos="494"/>
        </w:tabs>
        <w:autoSpaceDE w:val="0"/>
        <w:autoSpaceDN w:val="0"/>
        <w:adjustRightInd w:val="0"/>
        <w:spacing w:after="0" w:line="360" w:lineRule="auto"/>
        <w:ind w:left="1134" w:hanging="425"/>
        <w:jc w:val="both"/>
        <w:rPr>
          <w:rFonts w:ascii="Times New Roman" w:hAnsi="Times New Roman"/>
          <w:color w:val="000000"/>
          <w:sz w:val="24"/>
          <w:szCs w:val="24"/>
        </w:rPr>
      </w:pPr>
      <w:r w:rsidRPr="000E08D1">
        <w:rPr>
          <w:rFonts w:ascii="Times New Roman" w:hAnsi="Times New Roman"/>
          <w:color w:val="000000"/>
          <w:sz w:val="24"/>
          <w:szCs w:val="24"/>
        </w:rPr>
        <w:t>выполнение мероприятий по «успокоению движения», позволяющих выровнять скоростной режим транспортного потока и не допустить превышения транспортными средствами разрешенной максимальной скорости;</w:t>
      </w:r>
    </w:p>
    <w:p w:rsidR="009E6C23" w:rsidRPr="000E08D1" w:rsidRDefault="009E6C23" w:rsidP="00E9097E">
      <w:pPr>
        <w:widowControl w:val="0"/>
        <w:numPr>
          <w:ilvl w:val="0"/>
          <w:numId w:val="35"/>
        </w:numPr>
        <w:shd w:val="clear" w:color="auto" w:fill="FFFFFF"/>
        <w:tabs>
          <w:tab w:val="left" w:pos="494"/>
        </w:tabs>
        <w:autoSpaceDE w:val="0"/>
        <w:autoSpaceDN w:val="0"/>
        <w:adjustRightInd w:val="0"/>
        <w:spacing w:after="0" w:line="360" w:lineRule="auto"/>
        <w:ind w:left="1134" w:hanging="425"/>
        <w:jc w:val="both"/>
        <w:rPr>
          <w:rFonts w:ascii="Times New Roman" w:hAnsi="Times New Roman"/>
          <w:color w:val="000000"/>
          <w:sz w:val="24"/>
          <w:szCs w:val="24"/>
        </w:rPr>
      </w:pPr>
      <w:r w:rsidRPr="000E08D1">
        <w:rPr>
          <w:rFonts w:ascii="Times New Roman" w:hAnsi="Times New Roman"/>
          <w:color w:val="000000"/>
          <w:sz w:val="24"/>
          <w:szCs w:val="24"/>
        </w:rPr>
        <w:t>выделение зон с определенным скоростным режимом.</w:t>
      </w:r>
    </w:p>
    <w:p w:rsidR="009E6C23" w:rsidRPr="000E08D1" w:rsidRDefault="009E6C23" w:rsidP="009E6C23">
      <w:pPr>
        <w:shd w:val="clear" w:color="auto" w:fill="FFFFFF"/>
        <w:tabs>
          <w:tab w:val="left" w:pos="456"/>
        </w:tabs>
        <w:spacing w:after="0" w:line="360" w:lineRule="auto"/>
        <w:ind w:firstLine="567"/>
        <w:jc w:val="both"/>
        <w:rPr>
          <w:rFonts w:ascii="Times New Roman" w:hAnsi="Times New Roman"/>
          <w:color w:val="000000"/>
          <w:sz w:val="24"/>
          <w:szCs w:val="24"/>
        </w:rPr>
      </w:pPr>
      <w:r w:rsidRPr="000E08D1">
        <w:rPr>
          <w:rFonts w:ascii="Times New Roman" w:hAnsi="Times New Roman"/>
          <w:b/>
          <w:bCs/>
          <w:color w:val="000000"/>
          <w:sz w:val="24"/>
          <w:szCs w:val="24"/>
        </w:rPr>
        <w:t xml:space="preserve">Ограничение скоростного режима. </w:t>
      </w:r>
      <w:r w:rsidRPr="000E08D1">
        <w:rPr>
          <w:rFonts w:ascii="Times New Roman" w:hAnsi="Times New Roman"/>
          <w:color w:val="000000"/>
          <w:sz w:val="24"/>
          <w:szCs w:val="24"/>
        </w:rPr>
        <w:t xml:space="preserve">Равномерность скорости, как каждого отдельного автомобиля, так и транспортного потока сокращает внутренние помехи в нем и является важным условием безопасности дорожного движения. </w:t>
      </w:r>
    </w:p>
    <w:p w:rsidR="009E6C23" w:rsidRDefault="009E6C23" w:rsidP="009E6C23">
      <w:pPr>
        <w:shd w:val="clear" w:color="auto" w:fill="FFFFFF"/>
        <w:tabs>
          <w:tab w:val="left" w:pos="456"/>
        </w:tabs>
        <w:spacing w:after="0" w:line="360" w:lineRule="auto"/>
        <w:ind w:firstLine="567"/>
        <w:jc w:val="both"/>
        <w:rPr>
          <w:rFonts w:ascii="Times New Roman" w:hAnsi="Times New Roman"/>
          <w:color w:val="000000"/>
          <w:sz w:val="24"/>
          <w:szCs w:val="24"/>
        </w:rPr>
      </w:pPr>
      <w:r w:rsidRPr="000E08D1">
        <w:rPr>
          <w:rFonts w:ascii="Times New Roman" w:hAnsi="Times New Roman"/>
          <w:color w:val="000000"/>
          <w:sz w:val="24"/>
          <w:szCs w:val="24"/>
        </w:rPr>
        <w:t>В городах эта задача успешно решается при применении современных автоматизированных систем регулирования движения. В частности, оптимизация скорости в определенной степени обеспечивается при выравнивании состава транспортного потока на дороге или полосе движения.</w:t>
      </w:r>
    </w:p>
    <w:p w:rsidR="009E6C23" w:rsidRDefault="009E6C23" w:rsidP="00355FB3">
      <w:pPr>
        <w:shd w:val="clear" w:color="auto" w:fill="FFFFFF"/>
        <w:tabs>
          <w:tab w:val="left" w:pos="456"/>
        </w:tabs>
        <w:spacing w:after="0" w:line="360" w:lineRule="auto"/>
        <w:ind w:firstLine="567"/>
        <w:jc w:val="both"/>
        <w:rPr>
          <w:rFonts w:ascii="Times New Roman" w:hAnsi="Times New Roman"/>
          <w:sz w:val="24"/>
          <w:szCs w:val="24"/>
        </w:rPr>
      </w:pPr>
      <w:r w:rsidRPr="00C25DA1">
        <w:rPr>
          <w:rFonts w:ascii="Times New Roman" w:hAnsi="Times New Roman"/>
          <w:sz w:val="24"/>
          <w:szCs w:val="24"/>
        </w:rPr>
        <w:t>На данном этапе разработки КСОДД не предусматривается изменение скоростного дви</w:t>
      </w:r>
      <w:r>
        <w:rPr>
          <w:rFonts w:ascii="Times New Roman" w:hAnsi="Times New Roman"/>
          <w:sz w:val="24"/>
          <w:szCs w:val="24"/>
        </w:rPr>
        <w:t>жения автотранспорта.</w:t>
      </w:r>
      <w:r w:rsidR="00355FB3" w:rsidRPr="00355FB3">
        <w:rPr>
          <w:rFonts w:ascii="Times New Roman" w:hAnsi="Times New Roman"/>
          <w:sz w:val="24"/>
          <w:szCs w:val="24"/>
        </w:rPr>
        <w:t xml:space="preserve"> </w:t>
      </w:r>
      <w:r w:rsidR="00355FB3">
        <w:rPr>
          <w:rFonts w:ascii="Times New Roman" w:hAnsi="Times New Roman"/>
          <w:sz w:val="24"/>
          <w:szCs w:val="24"/>
        </w:rPr>
        <w:t>Дополнительных знаков на момент разработки КСОДД на территории Шлиссельбургского городского поселения не требуется.</w:t>
      </w:r>
    </w:p>
    <w:p w:rsidR="009E6C23" w:rsidRPr="000E08D1" w:rsidRDefault="00355FB3" w:rsidP="009E6C23">
      <w:pPr>
        <w:shd w:val="clear" w:color="auto" w:fill="FFFFFF"/>
        <w:tabs>
          <w:tab w:val="left" w:pos="456"/>
        </w:tabs>
        <w:spacing w:after="0" w:line="360" w:lineRule="auto"/>
        <w:ind w:firstLine="567"/>
        <w:jc w:val="both"/>
        <w:rPr>
          <w:rFonts w:ascii="Times New Roman" w:hAnsi="Times New Roman"/>
          <w:sz w:val="24"/>
          <w:szCs w:val="24"/>
        </w:rPr>
      </w:pPr>
      <w:r>
        <w:rPr>
          <w:rFonts w:ascii="Times New Roman" w:hAnsi="Times New Roman"/>
          <w:sz w:val="24"/>
          <w:szCs w:val="24"/>
        </w:rPr>
        <w:t xml:space="preserve">Ограничения скоростного режима необходимо устанавливать на новых автомобильных дорогах в зависимости от их категории и значения. </w:t>
      </w:r>
    </w:p>
    <w:p w:rsidR="009E6C23" w:rsidRDefault="009E6C23" w:rsidP="009E6C23">
      <w:pPr>
        <w:rPr>
          <w:rFonts w:ascii="Times New Roman" w:eastAsia="Times New Roman" w:hAnsi="Times New Roman"/>
          <w:lang w:eastAsia="ru-RU"/>
        </w:rPr>
      </w:pPr>
    </w:p>
    <w:p w:rsidR="00C206A2" w:rsidRDefault="00C206A2" w:rsidP="00C206A2">
      <w:pPr>
        <w:pStyle w:val="30"/>
      </w:pPr>
      <w:bookmarkStart w:id="21" w:name="_Toc28076025"/>
      <w:r w:rsidRPr="003E6B2D">
        <w:lastRenderedPageBreak/>
        <w:t>3.1</w:t>
      </w:r>
      <w:r w:rsidR="00E37C32" w:rsidRPr="003E6B2D">
        <w:t>5</w:t>
      </w:r>
      <w:r w:rsidRPr="003E6B2D">
        <w:t xml:space="preserve"> Формирование единого парковочного пространства (размещение гаражей, стоянок, парковок (парковочных мест) и иных подобных сооружений) (Развитие парковочного пространства (в том числе за пределами дорог)</w:t>
      </w:r>
      <w:bookmarkEnd w:id="21"/>
    </w:p>
    <w:p w:rsidR="00C21B5E" w:rsidRPr="00C21B5E" w:rsidRDefault="00C21B5E" w:rsidP="00C21B5E">
      <w:pPr>
        <w:pStyle w:val="125"/>
        <w:spacing w:line="360" w:lineRule="auto"/>
        <w:ind w:firstLine="0"/>
        <w:rPr>
          <w:szCs w:val="24"/>
        </w:rPr>
      </w:pPr>
      <w:r w:rsidRPr="00C21B5E">
        <w:rPr>
          <w:szCs w:val="24"/>
        </w:rPr>
        <w:t>Для обеспечения населения системами хранения индивидуального автотранспорта, его технического обслуживания предлагается дифференцировать территорию города по зонам. Под системой хранения автотр</w:t>
      </w:r>
      <w:r>
        <w:rPr>
          <w:szCs w:val="24"/>
        </w:rPr>
        <w:t xml:space="preserve">анспорта понимается комбинация </w:t>
      </w:r>
      <w:r w:rsidRPr="00C21B5E">
        <w:rPr>
          <w:szCs w:val="24"/>
        </w:rPr>
        <w:t>сооружений для хранения автотранспорта, включающая в себя как встроенно-пристроенные и отдельно стоящие гаражи, так и открытые парковки для временного хранения автотранспорта.</w:t>
      </w:r>
    </w:p>
    <w:p w:rsidR="00C21B5E" w:rsidRPr="00C21B5E" w:rsidRDefault="00C21B5E" w:rsidP="00C21B5E">
      <w:pPr>
        <w:pStyle w:val="125"/>
        <w:spacing w:line="360" w:lineRule="auto"/>
        <w:ind w:firstLine="0"/>
        <w:rPr>
          <w:szCs w:val="24"/>
        </w:rPr>
      </w:pPr>
      <w:r w:rsidRPr="00C21B5E">
        <w:rPr>
          <w:szCs w:val="24"/>
        </w:rPr>
        <w:t>Для территории МО Шлиссельбург</w:t>
      </w:r>
      <w:r>
        <w:rPr>
          <w:szCs w:val="24"/>
        </w:rPr>
        <w:t>ское городское поселение</w:t>
      </w:r>
      <w:r w:rsidRPr="00C21B5E">
        <w:rPr>
          <w:szCs w:val="24"/>
        </w:rPr>
        <w:t xml:space="preserve"> определен</w:t>
      </w:r>
      <w:r>
        <w:rPr>
          <w:szCs w:val="24"/>
        </w:rPr>
        <w:t>ы</w:t>
      </w:r>
      <w:r w:rsidRPr="00C21B5E">
        <w:rPr>
          <w:szCs w:val="24"/>
        </w:rPr>
        <w:t xml:space="preserve"> зон</w:t>
      </w:r>
      <w:r>
        <w:rPr>
          <w:szCs w:val="24"/>
        </w:rPr>
        <w:t>ы</w:t>
      </w:r>
      <w:r w:rsidRPr="00C21B5E">
        <w:rPr>
          <w:szCs w:val="24"/>
        </w:rPr>
        <w:t xml:space="preserve"> с различными системами хране</w:t>
      </w:r>
      <w:r>
        <w:rPr>
          <w:szCs w:val="24"/>
        </w:rPr>
        <w:t>ния индивидуальных автомобилей:</w:t>
      </w:r>
    </w:p>
    <w:p w:rsidR="00C21B5E" w:rsidRPr="00033C48" w:rsidRDefault="00C21B5E" w:rsidP="00033C48">
      <w:pPr>
        <w:pStyle w:val="125"/>
        <w:spacing w:line="360" w:lineRule="auto"/>
        <w:ind w:firstLine="567"/>
        <w:rPr>
          <w:szCs w:val="24"/>
          <w:u w:val="single"/>
        </w:rPr>
      </w:pPr>
      <w:r w:rsidRPr="00033C48">
        <w:rPr>
          <w:szCs w:val="24"/>
          <w:u w:val="single"/>
        </w:rPr>
        <w:t>1) Зона жилой малоэтажной застройки с количеством этажей не более трех.</w:t>
      </w:r>
    </w:p>
    <w:p w:rsidR="00C21B5E" w:rsidRPr="00C21B5E" w:rsidRDefault="00C21B5E" w:rsidP="00033C48">
      <w:pPr>
        <w:pStyle w:val="125"/>
        <w:spacing w:line="360" w:lineRule="auto"/>
        <w:ind w:firstLine="567"/>
        <w:rPr>
          <w:szCs w:val="24"/>
        </w:rPr>
      </w:pPr>
      <w:r w:rsidRPr="00C21B5E">
        <w:rPr>
          <w:szCs w:val="24"/>
        </w:rPr>
        <w:t>Автомобили должны храниться на придомовых участках, либо во встроенно-пристроенных гаражах жилых домов. Должны быть предусмотрены стоянки у общественных зданий.</w:t>
      </w:r>
    </w:p>
    <w:p w:rsidR="00C21B5E" w:rsidRPr="00033C48" w:rsidRDefault="00C21B5E" w:rsidP="00033C48">
      <w:pPr>
        <w:pStyle w:val="125"/>
        <w:spacing w:line="360" w:lineRule="auto"/>
        <w:ind w:firstLine="567"/>
        <w:rPr>
          <w:szCs w:val="24"/>
          <w:u w:val="single"/>
        </w:rPr>
      </w:pPr>
      <w:r w:rsidRPr="00033C48">
        <w:rPr>
          <w:szCs w:val="24"/>
          <w:u w:val="single"/>
        </w:rPr>
        <w:t xml:space="preserve">2) Зона многоэтажной многоквартирной и </w:t>
      </w:r>
      <w:proofErr w:type="spellStart"/>
      <w:r w:rsidRPr="00033C48">
        <w:rPr>
          <w:szCs w:val="24"/>
          <w:u w:val="single"/>
        </w:rPr>
        <w:t>среднеэтажной</w:t>
      </w:r>
      <w:proofErr w:type="spellEnd"/>
      <w:r w:rsidRPr="00033C48">
        <w:rPr>
          <w:szCs w:val="24"/>
          <w:u w:val="single"/>
        </w:rPr>
        <w:t xml:space="preserve"> многоквартирной жилой застройки.</w:t>
      </w:r>
    </w:p>
    <w:p w:rsidR="00C21B5E" w:rsidRPr="00C21B5E" w:rsidRDefault="00C21B5E" w:rsidP="00033C48">
      <w:pPr>
        <w:pStyle w:val="125"/>
        <w:spacing w:line="360" w:lineRule="auto"/>
        <w:ind w:firstLine="567"/>
        <w:rPr>
          <w:szCs w:val="24"/>
        </w:rPr>
      </w:pPr>
      <w:r w:rsidRPr="00C21B5E">
        <w:rPr>
          <w:szCs w:val="24"/>
        </w:rPr>
        <w:t xml:space="preserve">Хранение автомобилей на постоянной основе должно осуществляться в многоэтажных паркингах, во встроенных и пристроенных гаражах-стоянках, на открытых парковках, исходя из расчета потребного числа автомобилей жителей. Допускается частичное </w:t>
      </w:r>
      <w:r w:rsidR="00033C48">
        <w:rPr>
          <w:szCs w:val="24"/>
        </w:rPr>
        <w:t xml:space="preserve">размещение стоящих автомобилей </w:t>
      </w:r>
      <w:r w:rsidRPr="00C21B5E">
        <w:rPr>
          <w:szCs w:val="24"/>
        </w:rPr>
        <w:t xml:space="preserve">на сети внутриквартальных проездов, в существующих гаражных городках боксового типа. </w:t>
      </w:r>
    </w:p>
    <w:p w:rsidR="00C21B5E" w:rsidRPr="00C21B5E" w:rsidRDefault="00C21B5E" w:rsidP="00033C48">
      <w:pPr>
        <w:pStyle w:val="125"/>
        <w:spacing w:line="360" w:lineRule="auto"/>
        <w:ind w:firstLine="567"/>
        <w:rPr>
          <w:szCs w:val="24"/>
        </w:rPr>
      </w:pPr>
      <w:r w:rsidRPr="00C21B5E">
        <w:rPr>
          <w:szCs w:val="24"/>
        </w:rPr>
        <w:t>Проектная документация на строительство и реконструкцию зданий должна включать проект размещения автомобильных стоянок. Условия договора или разрешения на строительство должно включать в себя обязательство застройщика обеспечивать хранение автомобилей в процессе эксплуатации здания в пределах территории стоянки, определенной проектом, без использования территорий общего пользования.</w:t>
      </w:r>
    </w:p>
    <w:p w:rsidR="00C21B5E" w:rsidRPr="00033C48" w:rsidRDefault="00C21B5E" w:rsidP="00033C48">
      <w:pPr>
        <w:pStyle w:val="125"/>
        <w:spacing w:line="360" w:lineRule="auto"/>
        <w:ind w:firstLine="567"/>
        <w:rPr>
          <w:szCs w:val="24"/>
          <w:u w:val="single"/>
        </w:rPr>
      </w:pPr>
      <w:r w:rsidRPr="00033C48">
        <w:rPr>
          <w:szCs w:val="24"/>
          <w:u w:val="single"/>
        </w:rPr>
        <w:t>3) Общественно-деловые зоны</w:t>
      </w:r>
      <w:r w:rsidR="00033C48">
        <w:rPr>
          <w:szCs w:val="24"/>
          <w:u w:val="single"/>
        </w:rPr>
        <w:t>.</w:t>
      </w:r>
    </w:p>
    <w:p w:rsidR="00C21B5E" w:rsidRPr="00C21B5E" w:rsidRDefault="00C21B5E" w:rsidP="00033C48">
      <w:pPr>
        <w:pStyle w:val="125"/>
        <w:spacing w:line="360" w:lineRule="auto"/>
        <w:ind w:firstLine="567"/>
        <w:rPr>
          <w:szCs w:val="24"/>
        </w:rPr>
      </w:pPr>
      <w:r w:rsidRPr="00C21B5E">
        <w:rPr>
          <w:szCs w:val="24"/>
        </w:rPr>
        <w:t>Хранение автомобилей осуществляется на участках, отведенных объектам общественно-делового назначении, а также на специально отведенных участках для размещения стоянок. Выбор типа сооружения для размещения стоянки – открытого типа, многоэтажная стоянка, подземная стоянка - определяется на стадии разработки проекта планировки территории общественно-деловой зоны и уточняется при разработке проекта строительства, исходя из расчетной потребности в стоянках для каждой общественно-деловой зоны.</w:t>
      </w:r>
    </w:p>
    <w:p w:rsidR="00C21B5E" w:rsidRPr="00033C48" w:rsidRDefault="00C21B5E" w:rsidP="00033C48">
      <w:pPr>
        <w:pStyle w:val="125"/>
        <w:spacing w:line="360" w:lineRule="auto"/>
        <w:ind w:firstLine="567"/>
        <w:rPr>
          <w:szCs w:val="24"/>
          <w:u w:val="single"/>
        </w:rPr>
      </w:pPr>
      <w:r w:rsidRPr="00033C48">
        <w:rPr>
          <w:szCs w:val="24"/>
          <w:u w:val="single"/>
        </w:rPr>
        <w:t>4) Зона размещения объектов массового отдыха, туризма, санитарно-курортного лечения, физической культуры и спорта</w:t>
      </w:r>
      <w:r w:rsidR="00033C48" w:rsidRPr="00033C48">
        <w:rPr>
          <w:szCs w:val="24"/>
          <w:u w:val="single"/>
        </w:rPr>
        <w:t>.</w:t>
      </w:r>
    </w:p>
    <w:p w:rsidR="00C21B5E" w:rsidRPr="00C21B5E" w:rsidRDefault="00C21B5E" w:rsidP="00033C48">
      <w:pPr>
        <w:pStyle w:val="125"/>
        <w:spacing w:line="360" w:lineRule="auto"/>
        <w:ind w:firstLine="567"/>
        <w:rPr>
          <w:szCs w:val="24"/>
        </w:rPr>
      </w:pPr>
      <w:r w:rsidRPr="00C21B5E">
        <w:rPr>
          <w:szCs w:val="24"/>
        </w:rPr>
        <w:t>Временное хранение автомобилей должно осущ</w:t>
      </w:r>
      <w:r w:rsidR="00033C48">
        <w:rPr>
          <w:szCs w:val="24"/>
        </w:rPr>
        <w:t xml:space="preserve">ествляться в пределах участков </w:t>
      </w:r>
      <w:r w:rsidRPr="00C21B5E">
        <w:rPr>
          <w:szCs w:val="24"/>
        </w:rPr>
        <w:t xml:space="preserve">объектов массового отдыха, культуры и спорта, без использования территорий общего пользования. </w:t>
      </w:r>
      <w:r w:rsidRPr="00C21B5E">
        <w:rPr>
          <w:szCs w:val="24"/>
        </w:rPr>
        <w:lastRenderedPageBreak/>
        <w:t>Необходимо предусмотреть открытые стоянки для туристических автобусов с разворотными площадками.</w:t>
      </w:r>
    </w:p>
    <w:p w:rsidR="00C21B5E" w:rsidRPr="00033C48" w:rsidRDefault="00C21B5E" w:rsidP="00033C48">
      <w:pPr>
        <w:pStyle w:val="125"/>
        <w:spacing w:line="360" w:lineRule="auto"/>
        <w:ind w:firstLine="567"/>
        <w:rPr>
          <w:szCs w:val="24"/>
          <w:u w:val="single"/>
        </w:rPr>
      </w:pPr>
      <w:r w:rsidRPr="00033C48">
        <w:rPr>
          <w:szCs w:val="24"/>
          <w:u w:val="single"/>
        </w:rPr>
        <w:t>5) Коммунально-складская и промышленная зоны</w:t>
      </w:r>
      <w:r w:rsidR="00033C48" w:rsidRPr="00033C48">
        <w:rPr>
          <w:szCs w:val="24"/>
          <w:u w:val="single"/>
        </w:rPr>
        <w:t>.</w:t>
      </w:r>
    </w:p>
    <w:p w:rsidR="00C21B5E" w:rsidRPr="00C21B5E" w:rsidRDefault="00C21B5E" w:rsidP="00033C48">
      <w:pPr>
        <w:pStyle w:val="125"/>
        <w:spacing w:line="360" w:lineRule="auto"/>
        <w:ind w:firstLine="567"/>
        <w:rPr>
          <w:szCs w:val="24"/>
        </w:rPr>
      </w:pPr>
      <w:r w:rsidRPr="00C21B5E">
        <w:rPr>
          <w:szCs w:val="24"/>
        </w:rPr>
        <w:t>Временное хранение автомобилей должно осуществляться в пределах участков предприятий и других объектов, без использования территорий общего пользования.</w:t>
      </w:r>
    </w:p>
    <w:p w:rsidR="00C21B5E" w:rsidRPr="00C21B5E" w:rsidRDefault="00C21B5E" w:rsidP="00033C48">
      <w:pPr>
        <w:pStyle w:val="125"/>
        <w:spacing w:line="360" w:lineRule="auto"/>
        <w:ind w:firstLine="567"/>
        <w:rPr>
          <w:szCs w:val="24"/>
        </w:rPr>
      </w:pPr>
      <w:r w:rsidRPr="00C21B5E">
        <w:rPr>
          <w:szCs w:val="24"/>
        </w:rPr>
        <w:t xml:space="preserve">Открытые автостоянки для временного хранения (парковки) легковых автомобилей следует предусматривать из расчета не менее чем для 70 % расчетного парка индивидуальных легковых автомобилей. </w:t>
      </w:r>
    </w:p>
    <w:p w:rsidR="00C21B5E" w:rsidRPr="00C21B5E" w:rsidRDefault="00C21B5E" w:rsidP="00033C48">
      <w:pPr>
        <w:pStyle w:val="125"/>
        <w:spacing w:line="360" w:lineRule="auto"/>
        <w:ind w:firstLine="567"/>
        <w:rPr>
          <w:szCs w:val="24"/>
        </w:rPr>
      </w:pPr>
      <w:r w:rsidRPr="00C21B5E">
        <w:rPr>
          <w:szCs w:val="24"/>
        </w:rPr>
        <w:t>На селитебных территориях и на прилегающих к ним производственных территориях предусматриваются гаражи и открытые стоянки для постоянного хранения не менее 70 % расчетного числа индивидуальных легковых автомобилей.</w:t>
      </w:r>
    </w:p>
    <w:p w:rsidR="00C21B5E" w:rsidRPr="00C21B5E" w:rsidRDefault="00C21B5E" w:rsidP="00033C48">
      <w:pPr>
        <w:pStyle w:val="125"/>
        <w:spacing w:line="360" w:lineRule="auto"/>
        <w:ind w:firstLine="567"/>
        <w:rPr>
          <w:szCs w:val="24"/>
        </w:rPr>
      </w:pPr>
      <w:r w:rsidRPr="00C21B5E">
        <w:rPr>
          <w:szCs w:val="24"/>
        </w:rPr>
        <w:t xml:space="preserve">Для обеспечения населения местами хранения индивидуального автотранспорта, его технического обслуживания и обеспечения горюче-смазочными материалами в </w:t>
      </w:r>
      <w:r w:rsidR="00231839">
        <w:rPr>
          <w:szCs w:val="24"/>
        </w:rPr>
        <w:t xml:space="preserve">КСОДД </w:t>
      </w:r>
      <w:r w:rsidRPr="00C21B5E">
        <w:rPr>
          <w:szCs w:val="24"/>
        </w:rPr>
        <w:t>предусмотрены следующие мероприятия</w:t>
      </w:r>
      <w:r w:rsidR="00BB5000">
        <w:rPr>
          <w:szCs w:val="24"/>
        </w:rPr>
        <w:t xml:space="preserve"> до 2035 года</w:t>
      </w:r>
      <w:r w:rsidRPr="00C21B5E">
        <w:rPr>
          <w:szCs w:val="24"/>
        </w:rPr>
        <w:t>:</w:t>
      </w:r>
    </w:p>
    <w:p w:rsidR="00C21B5E" w:rsidRPr="00C21B5E" w:rsidRDefault="00C21B5E" w:rsidP="00E9097E">
      <w:pPr>
        <w:pStyle w:val="125"/>
        <w:numPr>
          <w:ilvl w:val="0"/>
          <w:numId w:val="38"/>
        </w:numPr>
        <w:spacing w:line="360" w:lineRule="auto"/>
        <w:rPr>
          <w:szCs w:val="24"/>
        </w:rPr>
      </w:pPr>
      <w:r w:rsidRPr="00C21B5E">
        <w:rPr>
          <w:szCs w:val="24"/>
        </w:rPr>
        <w:t>организация мест хранения автомобилей в проектируемых и реконструируемых жилых районах во встр</w:t>
      </w:r>
      <w:r w:rsidR="00451EB1">
        <w:rPr>
          <w:szCs w:val="24"/>
        </w:rPr>
        <w:t xml:space="preserve">оенно-пристроенных </w:t>
      </w:r>
      <w:r w:rsidR="00BB5000">
        <w:rPr>
          <w:szCs w:val="24"/>
        </w:rPr>
        <w:t>парковках (7 мест)</w:t>
      </w:r>
      <w:r w:rsidRPr="00C21B5E">
        <w:rPr>
          <w:szCs w:val="24"/>
        </w:rPr>
        <w:t xml:space="preserve">; </w:t>
      </w:r>
    </w:p>
    <w:p w:rsidR="00C21B5E" w:rsidRPr="00C21B5E" w:rsidRDefault="00C21B5E" w:rsidP="00E9097E">
      <w:pPr>
        <w:pStyle w:val="125"/>
        <w:numPr>
          <w:ilvl w:val="0"/>
          <w:numId w:val="38"/>
        </w:numPr>
        <w:spacing w:line="360" w:lineRule="auto"/>
        <w:rPr>
          <w:szCs w:val="24"/>
        </w:rPr>
      </w:pPr>
      <w:r w:rsidRPr="00C21B5E">
        <w:rPr>
          <w:szCs w:val="24"/>
        </w:rPr>
        <w:t xml:space="preserve">на территориях </w:t>
      </w:r>
      <w:r w:rsidR="00BB5000">
        <w:rPr>
          <w:szCs w:val="24"/>
        </w:rPr>
        <w:t xml:space="preserve">существующих и будущих </w:t>
      </w:r>
      <w:r w:rsidRPr="00C21B5E">
        <w:rPr>
          <w:szCs w:val="24"/>
        </w:rPr>
        <w:t xml:space="preserve">жилых районов </w:t>
      </w:r>
      <w:r w:rsidR="00BB5000">
        <w:rPr>
          <w:szCs w:val="24"/>
        </w:rPr>
        <w:t xml:space="preserve">с застройкой, в общественно-деловых зонах, в коммунально-складских и промышленных зонах, в </w:t>
      </w:r>
      <w:r w:rsidR="00BB5000" w:rsidRPr="00BB5000">
        <w:rPr>
          <w:szCs w:val="24"/>
        </w:rPr>
        <w:t>зонах размещения объектов массового отдыха, туризма, санитарно-курортного лечения, физической культуры и спорта</w:t>
      </w:r>
      <w:r w:rsidR="00BB5000">
        <w:rPr>
          <w:szCs w:val="24"/>
        </w:rPr>
        <w:t xml:space="preserve"> </w:t>
      </w:r>
      <w:r w:rsidRPr="00C21B5E">
        <w:rPr>
          <w:szCs w:val="24"/>
        </w:rPr>
        <w:t xml:space="preserve">предусмотреть места для </w:t>
      </w:r>
      <w:r w:rsidR="00BB5000">
        <w:rPr>
          <w:szCs w:val="24"/>
        </w:rPr>
        <w:t xml:space="preserve">временного </w:t>
      </w:r>
      <w:r w:rsidRPr="00C21B5E">
        <w:rPr>
          <w:szCs w:val="24"/>
        </w:rPr>
        <w:t>хранения автомобилей</w:t>
      </w:r>
      <w:r w:rsidR="00BB5000">
        <w:rPr>
          <w:szCs w:val="24"/>
        </w:rPr>
        <w:t xml:space="preserve"> (18 мест)</w:t>
      </w:r>
      <w:r w:rsidRPr="00C21B5E">
        <w:rPr>
          <w:szCs w:val="24"/>
        </w:rPr>
        <w:t>;</w:t>
      </w:r>
    </w:p>
    <w:p w:rsidR="00C21B5E" w:rsidRPr="00C21B5E" w:rsidRDefault="00C21B5E" w:rsidP="00033C48">
      <w:pPr>
        <w:spacing w:after="0" w:line="360" w:lineRule="auto"/>
        <w:ind w:firstLine="567"/>
        <w:jc w:val="both"/>
        <w:rPr>
          <w:rFonts w:ascii="Times New Roman" w:hAnsi="Times New Roman"/>
          <w:sz w:val="24"/>
          <w:szCs w:val="24"/>
        </w:rPr>
      </w:pPr>
      <w:r w:rsidRPr="00C21B5E">
        <w:rPr>
          <w:rFonts w:ascii="Times New Roman" w:hAnsi="Times New Roman"/>
          <w:sz w:val="24"/>
          <w:szCs w:val="24"/>
        </w:rPr>
        <w:t xml:space="preserve">Число стоянок </w:t>
      </w:r>
      <w:r w:rsidR="00BB5000">
        <w:rPr>
          <w:rFonts w:ascii="Times New Roman" w:hAnsi="Times New Roman"/>
          <w:sz w:val="24"/>
          <w:szCs w:val="24"/>
        </w:rPr>
        <w:t xml:space="preserve">и количество </w:t>
      </w:r>
      <w:proofErr w:type="spellStart"/>
      <w:r w:rsidR="00BB5000">
        <w:rPr>
          <w:rFonts w:ascii="Times New Roman" w:hAnsi="Times New Roman"/>
          <w:sz w:val="24"/>
          <w:szCs w:val="24"/>
        </w:rPr>
        <w:t>машиномест</w:t>
      </w:r>
      <w:proofErr w:type="spellEnd"/>
      <w:r w:rsidR="00BB5000">
        <w:rPr>
          <w:rFonts w:ascii="Times New Roman" w:hAnsi="Times New Roman"/>
          <w:sz w:val="24"/>
          <w:szCs w:val="24"/>
        </w:rPr>
        <w:t xml:space="preserve"> </w:t>
      </w:r>
      <w:r w:rsidRPr="00C21B5E">
        <w:rPr>
          <w:rFonts w:ascii="Times New Roman" w:hAnsi="Times New Roman"/>
          <w:sz w:val="24"/>
          <w:szCs w:val="24"/>
        </w:rPr>
        <w:t>различного типа должно быть определено в проектах планировки.</w:t>
      </w:r>
    </w:p>
    <w:p w:rsidR="00C206A2" w:rsidRPr="00CE56C4" w:rsidRDefault="008451A4" w:rsidP="00C21B5E">
      <w:pPr>
        <w:spacing w:after="0" w:line="360" w:lineRule="auto"/>
        <w:ind w:firstLine="567"/>
        <w:rPr>
          <w:rFonts w:ascii="Times New Roman" w:eastAsia="Times New Roman" w:hAnsi="Times New Roman"/>
          <w:sz w:val="24"/>
          <w:szCs w:val="24"/>
          <w:lang w:eastAsia="ru-RU"/>
        </w:rPr>
      </w:pPr>
      <w:r w:rsidRPr="006A7B0D">
        <w:rPr>
          <w:rFonts w:ascii="Times New Roman" w:eastAsia="Times New Roman" w:hAnsi="Times New Roman"/>
          <w:sz w:val="24"/>
          <w:szCs w:val="24"/>
          <w:lang w:eastAsia="ru-RU"/>
        </w:rPr>
        <w:t>Проектом КСОДД предлагается устройство</w:t>
      </w:r>
      <w:r w:rsidRPr="00C264E2">
        <w:rPr>
          <w:rFonts w:ascii="Times New Roman" w:eastAsia="Times New Roman" w:hAnsi="Times New Roman"/>
          <w:sz w:val="24"/>
          <w:szCs w:val="24"/>
          <w:lang w:eastAsia="ru-RU"/>
        </w:rPr>
        <w:t xml:space="preserve"> парковочных мест</w:t>
      </w:r>
      <w:r w:rsidR="00231839">
        <w:rPr>
          <w:rFonts w:ascii="Times New Roman" w:eastAsia="Times New Roman" w:hAnsi="Times New Roman"/>
          <w:sz w:val="24"/>
          <w:szCs w:val="24"/>
          <w:lang w:eastAsia="ru-RU"/>
        </w:rPr>
        <w:t xml:space="preserve"> до 2025 года</w:t>
      </w:r>
      <w:r w:rsidRPr="00C264E2">
        <w:rPr>
          <w:rFonts w:ascii="Times New Roman" w:eastAsia="Times New Roman" w:hAnsi="Times New Roman"/>
          <w:sz w:val="24"/>
          <w:szCs w:val="24"/>
          <w:lang w:eastAsia="ru-RU"/>
        </w:rPr>
        <w:t xml:space="preserve"> по следующим адресам:</w:t>
      </w:r>
    </w:p>
    <w:p w:rsidR="00CE56C4" w:rsidRPr="00CE56C4" w:rsidRDefault="00CE56C4" w:rsidP="00E9097E">
      <w:pPr>
        <w:pStyle w:val="ac"/>
        <w:numPr>
          <w:ilvl w:val="0"/>
          <w:numId w:val="36"/>
        </w:numPr>
        <w:spacing w:after="0" w:line="360" w:lineRule="auto"/>
        <w:rPr>
          <w:rFonts w:ascii="Times New Roman" w:hAnsi="Times New Roman"/>
          <w:sz w:val="24"/>
          <w:szCs w:val="24"/>
        </w:rPr>
      </w:pPr>
      <w:r w:rsidRPr="00CE56C4">
        <w:rPr>
          <w:rFonts w:ascii="Times New Roman" w:hAnsi="Times New Roman"/>
          <w:sz w:val="24"/>
          <w:szCs w:val="24"/>
        </w:rPr>
        <w:t xml:space="preserve">Вблизи МБДОУ </w:t>
      </w:r>
      <w:r w:rsidR="00DF4700" w:rsidRPr="00CE56C4">
        <w:rPr>
          <w:rFonts w:ascii="Times New Roman" w:hAnsi="Times New Roman"/>
          <w:sz w:val="24"/>
          <w:szCs w:val="24"/>
        </w:rPr>
        <w:t xml:space="preserve">«Золотой ключик» (ул. Пролетарская, д.39), </w:t>
      </w:r>
    </w:p>
    <w:p w:rsidR="00CE56C4" w:rsidRPr="00CE56C4" w:rsidRDefault="00CE56C4" w:rsidP="00E9097E">
      <w:pPr>
        <w:pStyle w:val="ac"/>
        <w:numPr>
          <w:ilvl w:val="0"/>
          <w:numId w:val="36"/>
        </w:numPr>
        <w:spacing w:after="0" w:line="360" w:lineRule="auto"/>
        <w:rPr>
          <w:rFonts w:ascii="Times New Roman" w:hAnsi="Times New Roman"/>
          <w:sz w:val="24"/>
          <w:szCs w:val="24"/>
        </w:rPr>
      </w:pPr>
      <w:r w:rsidRPr="00CE56C4">
        <w:rPr>
          <w:rFonts w:ascii="Times New Roman" w:hAnsi="Times New Roman"/>
          <w:sz w:val="24"/>
          <w:szCs w:val="24"/>
        </w:rPr>
        <w:t xml:space="preserve">Вблизи ДДУ </w:t>
      </w:r>
      <w:r>
        <w:rPr>
          <w:rFonts w:ascii="Times New Roman" w:hAnsi="Times New Roman"/>
          <w:sz w:val="24"/>
          <w:szCs w:val="24"/>
        </w:rPr>
        <w:t>«Орешек» (</w:t>
      </w:r>
      <w:r w:rsidR="00DF4700" w:rsidRPr="00CE56C4">
        <w:rPr>
          <w:rFonts w:ascii="Times New Roman" w:hAnsi="Times New Roman"/>
          <w:sz w:val="24"/>
          <w:szCs w:val="24"/>
        </w:rPr>
        <w:t xml:space="preserve">ул. 18 Января, д.5) </w:t>
      </w:r>
    </w:p>
    <w:p w:rsidR="00DF4700" w:rsidRPr="00CE56C4" w:rsidRDefault="00CE56C4" w:rsidP="00E9097E">
      <w:pPr>
        <w:pStyle w:val="ac"/>
        <w:numPr>
          <w:ilvl w:val="0"/>
          <w:numId w:val="36"/>
        </w:numPr>
        <w:spacing w:after="0" w:line="360" w:lineRule="auto"/>
        <w:rPr>
          <w:rFonts w:ascii="Times New Roman" w:hAnsi="Times New Roman"/>
          <w:sz w:val="24"/>
          <w:szCs w:val="24"/>
        </w:rPr>
      </w:pPr>
      <w:r w:rsidRPr="00CE56C4">
        <w:rPr>
          <w:rFonts w:ascii="Times New Roman" w:hAnsi="Times New Roman"/>
          <w:sz w:val="24"/>
          <w:szCs w:val="24"/>
        </w:rPr>
        <w:t xml:space="preserve">Вблизи МБДОУ </w:t>
      </w:r>
      <w:r w:rsidR="00DF4700" w:rsidRPr="00CE56C4">
        <w:rPr>
          <w:rFonts w:ascii="Times New Roman" w:hAnsi="Times New Roman"/>
          <w:sz w:val="24"/>
          <w:szCs w:val="24"/>
        </w:rPr>
        <w:t xml:space="preserve">«Теремок» (ул. Малоневский </w:t>
      </w:r>
      <w:r w:rsidRPr="00CE56C4">
        <w:rPr>
          <w:rFonts w:ascii="Times New Roman" w:hAnsi="Times New Roman"/>
          <w:sz w:val="24"/>
          <w:szCs w:val="24"/>
        </w:rPr>
        <w:t>К</w:t>
      </w:r>
      <w:r w:rsidR="00DF4700" w:rsidRPr="00CE56C4">
        <w:rPr>
          <w:rFonts w:ascii="Times New Roman" w:hAnsi="Times New Roman"/>
          <w:sz w:val="24"/>
          <w:szCs w:val="24"/>
        </w:rPr>
        <w:t>анал, д.4а),</w:t>
      </w:r>
    </w:p>
    <w:p w:rsidR="00CE56C4" w:rsidRPr="00CE56C4" w:rsidRDefault="00CE56C4" w:rsidP="00E9097E">
      <w:pPr>
        <w:pStyle w:val="ac"/>
        <w:numPr>
          <w:ilvl w:val="0"/>
          <w:numId w:val="36"/>
        </w:numPr>
        <w:spacing w:after="0" w:line="360" w:lineRule="auto"/>
        <w:rPr>
          <w:rFonts w:ascii="Times New Roman" w:hAnsi="Times New Roman"/>
          <w:sz w:val="24"/>
          <w:szCs w:val="24"/>
        </w:rPr>
      </w:pPr>
      <w:r w:rsidRPr="00CE56C4">
        <w:rPr>
          <w:rFonts w:ascii="Times New Roman" w:hAnsi="Times New Roman"/>
          <w:sz w:val="24"/>
          <w:szCs w:val="24"/>
        </w:rPr>
        <w:t xml:space="preserve">Вблизи МБОУ </w:t>
      </w:r>
      <w:r w:rsidR="00DF4700" w:rsidRPr="00CE56C4">
        <w:rPr>
          <w:rFonts w:ascii="Times New Roman" w:hAnsi="Times New Roman"/>
          <w:sz w:val="24"/>
          <w:szCs w:val="24"/>
        </w:rPr>
        <w:t>школа № 1(ул. 18 Января, д.1).</w:t>
      </w:r>
    </w:p>
    <w:p w:rsidR="00DF4700" w:rsidRPr="00CE56C4" w:rsidRDefault="00AE0674" w:rsidP="00AE0674">
      <w:pPr>
        <w:spacing w:after="0" w:line="360" w:lineRule="auto"/>
        <w:ind w:firstLine="567"/>
        <w:rPr>
          <w:rFonts w:ascii="Times New Roman" w:hAnsi="Times New Roman"/>
          <w:sz w:val="24"/>
          <w:szCs w:val="24"/>
        </w:rPr>
      </w:pPr>
      <w:r>
        <w:rPr>
          <w:rFonts w:ascii="Times New Roman" w:hAnsi="Times New Roman"/>
          <w:sz w:val="24"/>
          <w:szCs w:val="24"/>
        </w:rPr>
        <w:t>М</w:t>
      </w:r>
      <w:r w:rsidR="00DF4700" w:rsidRPr="00CE56C4">
        <w:rPr>
          <w:rFonts w:ascii="Times New Roman" w:hAnsi="Times New Roman"/>
          <w:sz w:val="24"/>
          <w:szCs w:val="24"/>
        </w:rPr>
        <w:t>ногоквартирные дома:</w:t>
      </w:r>
    </w:p>
    <w:p w:rsidR="00DF4700" w:rsidRPr="00CE56C4" w:rsidRDefault="00CE56C4" w:rsidP="00E9097E">
      <w:pPr>
        <w:pStyle w:val="ac"/>
        <w:numPr>
          <w:ilvl w:val="0"/>
          <w:numId w:val="37"/>
        </w:numPr>
        <w:spacing w:after="0" w:line="360" w:lineRule="auto"/>
        <w:rPr>
          <w:rFonts w:ascii="Times New Roman" w:hAnsi="Times New Roman"/>
          <w:sz w:val="24"/>
          <w:szCs w:val="24"/>
        </w:rPr>
      </w:pPr>
      <w:r w:rsidRPr="00CE56C4">
        <w:rPr>
          <w:rFonts w:ascii="Times New Roman" w:hAnsi="Times New Roman"/>
          <w:sz w:val="24"/>
          <w:szCs w:val="24"/>
        </w:rPr>
        <w:t xml:space="preserve">Вблизи </w:t>
      </w:r>
      <w:r w:rsidR="00DF4700" w:rsidRPr="00CE56C4">
        <w:rPr>
          <w:rFonts w:ascii="Times New Roman" w:hAnsi="Times New Roman"/>
          <w:sz w:val="24"/>
          <w:szCs w:val="24"/>
        </w:rPr>
        <w:t xml:space="preserve">Ул. Малоневский </w:t>
      </w:r>
      <w:r>
        <w:rPr>
          <w:rFonts w:ascii="Times New Roman" w:hAnsi="Times New Roman"/>
          <w:sz w:val="24"/>
          <w:szCs w:val="24"/>
        </w:rPr>
        <w:t>Канал, д.7, 12, 13, 14, 18, 18а;</w:t>
      </w:r>
    </w:p>
    <w:p w:rsidR="00DF4700" w:rsidRPr="00CE56C4" w:rsidRDefault="00CE56C4" w:rsidP="00E9097E">
      <w:pPr>
        <w:pStyle w:val="ac"/>
        <w:numPr>
          <w:ilvl w:val="0"/>
          <w:numId w:val="37"/>
        </w:numPr>
        <w:spacing w:after="0" w:line="360" w:lineRule="auto"/>
        <w:rPr>
          <w:rFonts w:ascii="Times New Roman" w:hAnsi="Times New Roman"/>
          <w:sz w:val="24"/>
          <w:szCs w:val="24"/>
        </w:rPr>
      </w:pPr>
      <w:r w:rsidRPr="00CE56C4">
        <w:rPr>
          <w:rFonts w:ascii="Times New Roman" w:hAnsi="Times New Roman"/>
          <w:sz w:val="24"/>
          <w:szCs w:val="24"/>
        </w:rPr>
        <w:t xml:space="preserve">Вблизи </w:t>
      </w:r>
      <w:r w:rsidR="00DF4700" w:rsidRPr="00CE56C4">
        <w:rPr>
          <w:rFonts w:ascii="Times New Roman" w:hAnsi="Times New Roman"/>
          <w:sz w:val="24"/>
          <w:szCs w:val="24"/>
        </w:rPr>
        <w:t>У</w:t>
      </w:r>
      <w:r w:rsidR="00231839">
        <w:rPr>
          <w:rFonts w:ascii="Times New Roman" w:hAnsi="Times New Roman"/>
          <w:sz w:val="24"/>
          <w:szCs w:val="24"/>
        </w:rPr>
        <w:t>л. Затонная, д. от № 1а до № 15</w:t>
      </w:r>
      <w:r w:rsidR="00DF4700" w:rsidRPr="00CE56C4">
        <w:rPr>
          <w:rFonts w:ascii="Times New Roman" w:hAnsi="Times New Roman"/>
          <w:sz w:val="24"/>
          <w:szCs w:val="24"/>
        </w:rPr>
        <w:t>;</w:t>
      </w:r>
    </w:p>
    <w:p w:rsidR="00DF4700" w:rsidRPr="00CE56C4" w:rsidRDefault="00CE56C4" w:rsidP="00E9097E">
      <w:pPr>
        <w:pStyle w:val="ac"/>
        <w:numPr>
          <w:ilvl w:val="0"/>
          <w:numId w:val="37"/>
        </w:numPr>
        <w:spacing w:after="0" w:line="360" w:lineRule="auto"/>
        <w:rPr>
          <w:rFonts w:ascii="Times New Roman" w:hAnsi="Times New Roman"/>
          <w:sz w:val="24"/>
          <w:szCs w:val="24"/>
        </w:rPr>
      </w:pPr>
      <w:r w:rsidRPr="00CE56C4">
        <w:rPr>
          <w:rFonts w:ascii="Times New Roman" w:hAnsi="Times New Roman"/>
          <w:sz w:val="24"/>
          <w:szCs w:val="24"/>
        </w:rPr>
        <w:t xml:space="preserve">Вблизи </w:t>
      </w:r>
      <w:r w:rsidR="00DF4700" w:rsidRPr="00CE56C4">
        <w:rPr>
          <w:rFonts w:ascii="Times New Roman" w:hAnsi="Times New Roman"/>
          <w:sz w:val="24"/>
          <w:szCs w:val="24"/>
        </w:rPr>
        <w:t>Ул. Староладожский канал, д.16,20а,26;</w:t>
      </w:r>
    </w:p>
    <w:p w:rsidR="00DF4700" w:rsidRPr="00CE56C4" w:rsidRDefault="00CE56C4" w:rsidP="00E9097E">
      <w:pPr>
        <w:pStyle w:val="ac"/>
        <w:numPr>
          <w:ilvl w:val="0"/>
          <w:numId w:val="37"/>
        </w:numPr>
        <w:tabs>
          <w:tab w:val="left" w:pos="1170"/>
        </w:tabs>
        <w:spacing w:after="0" w:line="360" w:lineRule="auto"/>
        <w:rPr>
          <w:rFonts w:ascii="Times New Roman" w:hAnsi="Times New Roman"/>
          <w:sz w:val="24"/>
          <w:szCs w:val="24"/>
        </w:rPr>
      </w:pPr>
      <w:r w:rsidRPr="00CE56C4">
        <w:rPr>
          <w:rFonts w:ascii="Times New Roman" w:hAnsi="Times New Roman"/>
          <w:sz w:val="24"/>
          <w:szCs w:val="24"/>
        </w:rPr>
        <w:t>Вблизи ул. Северный переулок, д.5</w:t>
      </w:r>
    </w:p>
    <w:p w:rsidR="008E5203" w:rsidRDefault="008E5203" w:rsidP="00BB5000">
      <w:pPr>
        <w:spacing w:after="0" w:line="360" w:lineRule="auto"/>
        <w:ind w:firstLine="567"/>
        <w:rPr>
          <w:rFonts w:ascii="Times New Roman" w:hAnsi="Times New Roman"/>
          <w:sz w:val="24"/>
          <w:szCs w:val="24"/>
          <w:lang w:eastAsia="ru-RU"/>
        </w:rPr>
      </w:pPr>
      <w:r>
        <w:rPr>
          <w:rFonts w:ascii="Times New Roman" w:hAnsi="Times New Roman"/>
          <w:sz w:val="24"/>
          <w:szCs w:val="24"/>
          <w:lang w:eastAsia="ru-RU"/>
        </w:rPr>
        <w:t xml:space="preserve">Количество </w:t>
      </w:r>
      <w:proofErr w:type="spellStart"/>
      <w:r>
        <w:rPr>
          <w:rFonts w:ascii="Times New Roman" w:hAnsi="Times New Roman"/>
          <w:sz w:val="24"/>
          <w:szCs w:val="24"/>
          <w:lang w:eastAsia="ru-RU"/>
        </w:rPr>
        <w:t>машиномест</w:t>
      </w:r>
      <w:proofErr w:type="spellEnd"/>
      <w:r>
        <w:rPr>
          <w:rFonts w:ascii="Times New Roman" w:hAnsi="Times New Roman"/>
          <w:sz w:val="24"/>
          <w:szCs w:val="24"/>
          <w:lang w:eastAsia="ru-RU"/>
        </w:rPr>
        <w:t xml:space="preserve"> определяется проектом планировки.</w:t>
      </w:r>
    </w:p>
    <w:p w:rsidR="00DF4700" w:rsidRDefault="00BB5000" w:rsidP="00BB5000">
      <w:pPr>
        <w:spacing w:after="0" w:line="360" w:lineRule="auto"/>
        <w:ind w:firstLine="567"/>
        <w:rPr>
          <w:rFonts w:ascii="Times New Roman" w:hAnsi="Times New Roman"/>
          <w:sz w:val="24"/>
          <w:szCs w:val="24"/>
        </w:rPr>
      </w:pPr>
      <w:r w:rsidRPr="00BB5000">
        <w:rPr>
          <w:rFonts w:ascii="Times New Roman" w:hAnsi="Times New Roman"/>
          <w:sz w:val="24"/>
          <w:szCs w:val="24"/>
          <w:lang w:eastAsia="ru-RU"/>
        </w:rPr>
        <w:t>На рисунке 3.15 представлена предлагаемая схема</w:t>
      </w:r>
      <w:r>
        <w:rPr>
          <w:lang w:eastAsia="ru-RU"/>
        </w:rPr>
        <w:t xml:space="preserve"> </w:t>
      </w:r>
      <w:r w:rsidRPr="007C03E8">
        <w:rPr>
          <w:rFonts w:ascii="Times New Roman" w:hAnsi="Times New Roman"/>
          <w:sz w:val="24"/>
          <w:szCs w:val="24"/>
        </w:rPr>
        <w:t xml:space="preserve">организации </w:t>
      </w:r>
      <w:r>
        <w:rPr>
          <w:rFonts w:ascii="Times New Roman" w:hAnsi="Times New Roman"/>
          <w:sz w:val="24"/>
          <w:szCs w:val="24"/>
        </w:rPr>
        <w:t>дополнительных парковочных мест в МО Шлиссельбургское городское поселение.</w:t>
      </w:r>
    </w:p>
    <w:p w:rsidR="00BB5000" w:rsidRDefault="00C3680A" w:rsidP="00C3680A">
      <w:pPr>
        <w:spacing w:after="0" w:line="36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6391910" cy="6193790"/>
            <wp:effectExtent l="0" t="0" r="8890" b="0"/>
            <wp:docPr id="9" name="Рисунок 9" descr="C:\Проекты\СПБ-Энерготех\Проекты\Шлиссенбург\3 раздел\картинки\парков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Проекты\СПБ-Энерготех\Проекты\Шлиссенбург\3 раздел\картинки\парковки.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91910" cy="6193790"/>
                    </a:xfrm>
                    <a:prstGeom prst="rect">
                      <a:avLst/>
                    </a:prstGeom>
                    <a:noFill/>
                    <a:ln>
                      <a:noFill/>
                    </a:ln>
                  </pic:spPr>
                </pic:pic>
              </a:graphicData>
            </a:graphic>
          </wp:inline>
        </w:drawing>
      </w:r>
    </w:p>
    <w:p w:rsidR="00BB5000" w:rsidRDefault="00BB5000" w:rsidP="00C3680A">
      <w:pPr>
        <w:spacing w:after="0" w:line="360" w:lineRule="auto"/>
        <w:jc w:val="center"/>
        <w:rPr>
          <w:lang w:eastAsia="ru-RU"/>
        </w:rPr>
      </w:pPr>
      <w:r>
        <w:rPr>
          <w:rFonts w:ascii="Times New Roman" w:hAnsi="Times New Roman"/>
          <w:sz w:val="24"/>
          <w:szCs w:val="24"/>
        </w:rPr>
        <w:t xml:space="preserve">Рис. 3.15 - </w:t>
      </w:r>
      <w:r w:rsidRPr="00BB5000">
        <w:rPr>
          <w:rFonts w:ascii="Times New Roman" w:hAnsi="Times New Roman"/>
          <w:sz w:val="24"/>
          <w:szCs w:val="24"/>
          <w:lang w:eastAsia="ru-RU"/>
        </w:rPr>
        <w:t>предлагаемая схема</w:t>
      </w:r>
      <w:r>
        <w:rPr>
          <w:lang w:eastAsia="ru-RU"/>
        </w:rPr>
        <w:t xml:space="preserve"> </w:t>
      </w:r>
      <w:r w:rsidRPr="007C03E8">
        <w:rPr>
          <w:rFonts w:ascii="Times New Roman" w:hAnsi="Times New Roman"/>
          <w:sz w:val="24"/>
          <w:szCs w:val="24"/>
        </w:rPr>
        <w:t xml:space="preserve">организации </w:t>
      </w:r>
      <w:r>
        <w:rPr>
          <w:rFonts w:ascii="Times New Roman" w:hAnsi="Times New Roman"/>
          <w:sz w:val="24"/>
          <w:szCs w:val="24"/>
        </w:rPr>
        <w:t>дополнительных парковочных мест в МО Шлиссельбургское городское поселение.</w:t>
      </w:r>
    </w:p>
    <w:p w:rsidR="00C21B5E" w:rsidRDefault="00C21B5E" w:rsidP="00C206A2">
      <w:pPr>
        <w:rPr>
          <w:lang w:eastAsia="ru-RU"/>
        </w:rPr>
      </w:pPr>
    </w:p>
    <w:p w:rsidR="00C206A2" w:rsidRDefault="00C206A2" w:rsidP="00C206A2">
      <w:pPr>
        <w:pStyle w:val="30"/>
      </w:pPr>
      <w:bookmarkStart w:id="22" w:name="_Toc28076026"/>
      <w:r w:rsidRPr="003E6B2D">
        <w:t>3.1</w:t>
      </w:r>
      <w:r w:rsidR="00E37C32" w:rsidRPr="003E6B2D">
        <w:t>6</w:t>
      </w:r>
      <w:r w:rsidRPr="003E6B2D">
        <w:t xml:space="preserve"> Организация одностороннего движения транспортных средств на дорогах или их участках</w:t>
      </w:r>
      <w:bookmarkEnd w:id="22"/>
    </w:p>
    <w:p w:rsidR="00C206A2" w:rsidRDefault="00771274" w:rsidP="00035D33">
      <w:pPr>
        <w:spacing w:after="0" w:line="360" w:lineRule="auto"/>
        <w:ind w:firstLine="567"/>
        <w:jc w:val="both"/>
        <w:rPr>
          <w:rFonts w:ascii="Times New Roman" w:hAnsi="Times New Roman"/>
          <w:sz w:val="24"/>
          <w:szCs w:val="24"/>
        </w:rPr>
      </w:pPr>
      <w:r w:rsidRPr="00035D33">
        <w:rPr>
          <w:rFonts w:ascii="Times New Roman" w:hAnsi="Times New Roman"/>
          <w:sz w:val="24"/>
          <w:szCs w:val="24"/>
        </w:rPr>
        <w:t xml:space="preserve">Введение одностороннего движения обеспечивает повышение скорости транспортных потоков и увеличение пропускной способности улиц. При организации одностороннего движения появляются возможности более рационального использования полос проезжей части и осуществления выравнивания состава потоков на каждой из них, улучшения условий координации светофорного регулирования между пересечениями, облегчения условий перехода пешеходами проезжей части в результате четкого координированного регулирования и упрощения их ориентировки, повышения безопасности движения в темное время вследствие ликвидации ослепления водителей светом фар встречных транспортных средств. Данный тип </w:t>
      </w:r>
      <w:r w:rsidRPr="00035D33">
        <w:rPr>
          <w:rFonts w:ascii="Times New Roman" w:hAnsi="Times New Roman"/>
          <w:sz w:val="24"/>
          <w:szCs w:val="24"/>
        </w:rPr>
        <w:lastRenderedPageBreak/>
        <w:t xml:space="preserve">мероприятий предназначен для повышения безопасности движения и разгрузке дорог. Мероприятия по организации одностороннего движения обычно применяют в городах, с развитой улично-дорожной сетью, на узких улицах, пропускная способность которых не удовлетворяет транспортному спросу населения и города в целом. </w:t>
      </w:r>
    </w:p>
    <w:p w:rsidR="00035D33" w:rsidRDefault="00035D33" w:rsidP="00035D33">
      <w:pPr>
        <w:pStyle w:val="ac"/>
        <w:spacing w:line="360" w:lineRule="auto"/>
        <w:ind w:left="0" w:firstLine="851"/>
        <w:jc w:val="both"/>
        <w:rPr>
          <w:rFonts w:ascii="Times New Roman" w:hAnsi="Times New Roman"/>
          <w:sz w:val="24"/>
          <w:szCs w:val="24"/>
        </w:rPr>
      </w:pPr>
      <w:r w:rsidRPr="00EA6F5F">
        <w:rPr>
          <w:rFonts w:ascii="Times New Roman" w:hAnsi="Times New Roman"/>
          <w:sz w:val="24"/>
          <w:szCs w:val="24"/>
        </w:rPr>
        <w:t xml:space="preserve">Анализ результатов обследований позволяет сделать вывод о том, что в </w:t>
      </w:r>
      <w:r>
        <w:rPr>
          <w:rFonts w:ascii="Times New Roman" w:hAnsi="Times New Roman"/>
          <w:sz w:val="24"/>
          <w:szCs w:val="24"/>
        </w:rPr>
        <w:t>МО Шлиссельбургском городском поселении</w:t>
      </w:r>
      <w:r w:rsidRPr="00EA6F5F">
        <w:rPr>
          <w:rFonts w:ascii="Times New Roman" w:hAnsi="Times New Roman"/>
          <w:sz w:val="24"/>
          <w:szCs w:val="24"/>
        </w:rPr>
        <w:t>, в связи с</w:t>
      </w:r>
      <w:r>
        <w:rPr>
          <w:rFonts w:ascii="Times New Roman" w:hAnsi="Times New Roman"/>
          <w:sz w:val="24"/>
          <w:szCs w:val="24"/>
        </w:rPr>
        <w:t xml:space="preserve"> невысокой </w:t>
      </w:r>
      <w:r w:rsidRPr="00EA6F5F">
        <w:rPr>
          <w:rFonts w:ascii="Times New Roman" w:hAnsi="Times New Roman"/>
          <w:sz w:val="24"/>
          <w:szCs w:val="24"/>
        </w:rPr>
        <w:t>интенсивностью движения</w:t>
      </w:r>
      <w:r>
        <w:rPr>
          <w:rFonts w:ascii="Times New Roman" w:hAnsi="Times New Roman"/>
          <w:sz w:val="24"/>
          <w:szCs w:val="24"/>
        </w:rPr>
        <w:t xml:space="preserve">, </w:t>
      </w:r>
      <w:r w:rsidRPr="00EA6F5F">
        <w:rPr>
          <w:rFonts w:ascii="Times New Roman" w:hAnsi="Times New Roman"/>
          <w:sz w:val="24"/>
          <w:szCs w:val="24"/>
        </w:rPr>
        <w:t>отсутствует проблема с образованием регулярных пульсирующи</w:t>
      </w:r>
      <w:r>
        <w:rPr>
          <w:rFonts w:ascii="Times New Roman" w:hAnsi="Times New Roman"/>
          <w:sz w:val="24"/>
          <w:szCs w:val="24"/>
        </w:rPr>
        <w:t>х заторов транспортных потоков.</w:t>
      </w:r>
    </w:p>
    <w:p w:rsidR="00035D33" w:rsidRPr="00EA6F5F" w:rsidRDefault="00035D33" w:rsidP="00035D33">
      <w:pPr>
        <w:pStyle w:val="ac"/>
        <w:spacing w:line="360" w:lineRule="auto"/>
        <w:ind w:left="0" w:firstLine="851"/>
        <w:jc w:val="both"/>
        <w:rPr>
          <w:rFonts w:ascii="Times New Roman" w:hAnsi="Times New Roman"/>
          <w:sz w:val="24"/>
          <w:szCs w:val="24"/>
        </w:rPr>
      </w:pPr>
      <w:r>
        <w:rPr>
          <w:rFonts w:ascii="Times New Roman" w:hAnsi="Times New Roman"/>
          <w:sz w:val="24"/>
          <w:szCs w:val="24"/>
        </w:rPr>
        <w:t>На период разработки КСОДД для города Шлиссельбурга нет</w:t>
      </w:r>
      <w:r w:rsidRPr="00EA6F5F">
        <w:rPr>
          <w:rFonts w:ascii="Times New Roman" w:hAnsi="Times New Roman"/>
          <w:sz w:val="24"/>
          <w:szCs w:val="24"/>
        </w:rPr>
        <w:t xml:space="preserve"> необходимост</w:t>
      </w:r>
      <w:r>
        <w:rPr>
          <w:rFonts w:ascii="Times New Roman" w:hAnsi="Times New Roman"/>
          <w:sz w:val="24"/>
          <w:szCs w:val="24"/>
        </w:rPr>
        <w:t>и</w:t>
      </w:r>
      <w:r w:rsidRPr="00EA6F5F">
        <w:rPr>
          <w:rFonts w:ascii="Times New Roman" w:hAnsi="Times New Roman"/>
          <w:sz w:val="24"/>
          <w:szCs w:val="24"/>
        </w:rPr>
        <w:t xml:space="preserve"> вв</w:t>
      </w:r>
      <w:r>
        <w:rPr>
          <w:rFonts w:ascii="Times New Roman" w:hAnsi="Times New Roman"/>
          <w:sz w:val="24"/>
          <w:szCs w:val="24"/>
        </w:rPr>
        <w:t>ода</w:t>
      </w:r>
      <w:r w:rsidRPr="00EA6F5F">
        <w:rPr>
          <w:rFonts w:ascii="Times New Roman" w:hAnsi="Times New Roman"/>
          <w:sz w:val="24"/>
          <w:szCs w:val="24"/>
        </w:rPr>
        <w:t xml:space="preserve"> односторонне</w:t>
      </w:r>
      <w:r>
        <w:rPr>
          <w:rFonts w:ascii="Times New Roman" w:hAnsi="Times New Roman"/>
          <w:sz w:val="24"/>
          <w:szCs w:val="24"/>
        </w:rPr>
        <w:t>го</w:t>
      </w:r>
      <w:r w:rsidRPr="00EA6F5F">
        <w:rPr>
          <w:rFonts w:ascii="Times New Roman" w:hAnsi="Times New Roman"/>
          <w:sz w:val="24"/>
          <w:szCs w:val="24"/>
        </w:rPr>
        <w:t xml:space="preserve"> движения</w:t>
      </w:r>
      <w:r>
        <w:rPr>
          <w:rFonts w:ascii="Times New Roman" w:hAnsi="Times New Roman"/>
          <w:sz w:val="24"/>
          <w:szCs w:val="24"/>
        </w:rPr>
        <w:t xml:space="preserve">. </w:t>
      </w:r>
    </w:p>
    <w:p w:rsidR="00035D33" w:rsidRPr="00035D33" w:rsidRDefault="00035D33" w:rsidP="00035D33">
      <w:pPr>
        <w:spacing w:after="0" w:line="360" w:lineRule="auto"/>
        <w:ind w:firstLine="567"/>
        <w:jc w:val="both"/>
        <w:rPr>
          <w:rFonts w:ascii="Times New Roman" w:hAnsi="Times New Roman"/>
          <w:sz w:val="24"/>
          <w:szCs w:val="24"/>
        </w:rPr>
      </w:pPr>
    </w:p>
    <w:p w:rsidR="00C206A2" w:rsidRDefault="00C206A2" w:rsidP="00C206A2">
      <w:pPr>
        <w:pStyle w:val="30"/>
      </w:pPr>
      <w:bookmarkStart w:id="23" w:name="_Toc28076027"/>
      <w:r w:rsidRPr="004960C2">
        <w:t>3.1</w:t>
      </w:r>
      <w:r w:rsidR="00E37C32" w:rsidRPr="004960C2">
        <w:t>7</w:t>
      </w:r>
      <w:r w:rsidRPr="004960C2">
        <w:t xml:space="preserve"> Перечень пересечений, примыканий и участков дорог, требующих введения светофорного регулирования</w:t>
      </w:r>
      <w:bookmarkEnd w:id="23"/>
    </w:p>
    <w:p w:rsidR="00C7638F" w:rsidRPr="00165EB3" w:rsidRDefault="00C7638F" w:rsidP="00C7638F">
      <w:pPr>
        <w:pStyle w:val="Default0"/>
        <w:spacing w:line="360" w:lineRule="auto"/>
        <w:ind w:firstLine="567"/>
        <w:jc w:val="both"/>
        <w:rPr>
          <w:lang w:eastAsia="ru-RU"/>
        </w:rPr>
      </w:pPr>
      <w:r w:rsidRPr="00165EB3">
        <w:t xml:space="preserve">Светофоры предназначены для поочередного пропуска участников движения через определенный участок улично-дорожной сети, а также для обозначения опасных участков дорог. В зависимости от условий светофоры применяются для управления движением в определенных направлениях или по отдельным полосам данного направления: </w:t>
      </w:r>
    </w:p>
    <w:p w:rsidR="00C7638F" w:rsidRPr="00165EB3" w:rsidRDefault="00C7638F" w:rsidP="00E9097E">
      <w:pPr>
        <w:pStyle w:val="Default0"/>
        <w:numPr>
          <w:ilvl w:val="0"/>
          <w:numId w:val="39"/>
        </w:numPr>
        <w:spacing w:line="360" w:lineRule="auto"/>
        <w:ind w:left="1276" w:hanging="425"/>
        <w:jc w:val="both"/>
      </w:pPr>
      <w:r w:rsidRPr="00165EB3">
        <w:t xml:space="preserve">в местах, где встречаются конфликтующие транспортные, а также транспортные и пешеходные потоки (перекрестки, пешеходные переходы); </w:t>
      </w:r>
    </w:p>
    <w:p w:rsidR="00C7638F" w:rsidRPr="00165EB3" w:rsidRDefault="00C7638F" w:rsidP="00E9097E">
      <w:pPr>
        <w:pStyle w:val="Default0"/>
        <w:numPr>
          <w:ilvl w:val="0"/>
          <w:numId w:val="39"/>
        </w:numPr>
        <w:spacing w:line="360" w:lineRule="auto"/>
        <w:ind w:left="1276" w:hanging="425"/>
        <w:jc w:val="both"/>
      </w:pPr>
      <w:r w:rsidRPr="00165EB3">
        <w:t xml:space="preserve">по полосам, где направление движения может меняться на противоположное; </w:t>
      </w:r>
    </w:p>
    <w:p w:rsidR="00C7638F" w:rsidRPr="00165EB3" w:rsidRDefault="00C7638F" w:rsidP="00E9097E">
      <w:pPr>
        <w:pStyle w:val="Default0"/>
        <w:numPr>
          <w:ilvl w:val="0"/>
          <w:numId w:val="39"/>
        </w:numPr>
        <w:spacing w:line="360" w:lineRule="auto"/>
        <w:ind w:left="1276" w:hanging="425"/>
        <w:jc w:val="both"/>
      </w:pPr>
      <w:r w:rsidRPr="00165EB3">
        <w:t xml:space="preserve">на железнодорожных переездах, разводных мостах, причалах, паромах, переправах; </w:t>
      </w:r>
    </w:p>
    <w:p w:rsidR="00C7638F" w:rsidRPr="00165EB3" w:rsidRDefault="00C7638F" w:rsidP="00E9097E">
      <w:pPr>
        <w:pStyle w:val="Default0"/>
        <w:numPr>
          <w:ilvl w:val="0"/>
          <w:numId w:val="39"/>
        </w:numPr>
        <w:spacing w:line="360" w:lineRule="auto"/>
        <w:ind w:left="1276" w:hanging="425"/>
        <w:jc w:val="both"/>
      </w:pPr>
      <w:r w:rsidRPr="00165EB3">
        <w:t xml:space="preserve">при выездах автомобилей спецслужб на дороги с интенсивным движением; </w:t>
      </w:r>
    </w:p>
    <w:p w:rsidR="00C7638F" w:rsidRPr="00165EB3" w:rsidRDefault="00C7638F" w:rsidP="00E9097E">
      <w:pPr>
        <w:pStyle w:val="Default0"/>
        <w:numPr>
          <w:ilvl w:val="0"/>
          <w:numId w:val="39"/>
        </w:numPr>
        <w:spacing w:line="360" w:lineRule="auto"/>
        <w:ind w:left="1276" w:hanging="425"/>
        <w:jc w:val="both"/>
      </w:pPr>
      <w:r w:rsidRPr="00165EB3">
        <w:t>для управления движением маршрутных транспортных средств.</w:t>
      </w:r>
    </w:p>
    <w:p w:rsidR="00C7638F" w:rsidRPr="00165EB3" w:rsidRDefault="00C7638F" w:rsidP="00C7638F">
      <w:pPr>
        <w:spacing w:after="0" w:line="360" w:lineRule="auto"/>
        <w:ind w:firstLine="567"/>
        <w:jc w:val="both"/>
        <w:rPr>
          <w:rFonts w:ascii="Times New Roman" w:hAnsi="Times New Roman"/>
          <w:sz w:val="24"/>
          <w:szCs w:val="24"/>
        </w:rPr>
      </w:pPr>
      <w:r w:rsidRPr="00165EB3">
        <w:rPr>
          <w:rFonts w:ascii="Times New Roman" w:hAnsi="Times New Roman"/>
          <w:sz w:val="24"/>
          <w:szCs w:val="24"/>
        </w:rPr>
        <w:t xml:space="preserve">В п.7.2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прописаны условия применения светофоров. </w:t>
      </w:r>
    </w:p>
    <w:p w:rsidR="00C7638F" w:rsidRPr="00165EB3" w:rsidRDefault="00C7638F" w:rsidP="00C7638F">
      <w:pPr>
        <w:spacing w:after="0" w:line="360" w:lineRule="auto"/>
        <w:ind w:firstLine="567"/>
        <w:jc w:val="both"/>
        <w:rPr>
          <w:rFonts w:ascii="Times New Roman" w:hAnsi="Times New Roman"/>
          <w:sz w:val="24"/>
          <w:szCs w:val="24"/>
        </w:rPr>
      </w:pPr>
      <w:r w:rsidRPr="00165EB3">
        <w:rPr>
          <w:rFonts w:ascii="Times New Roman" w:hAnsi="Times New Roman"/>
          <w:sz w:val="24"/>
          <w:szCs w:val="24"/>
        </w:rPr>
        <w:t>Условие 1. Интенсивность движения транспортных средств пересекающихся направлений в течении каждого из любых 8 ч рабочего дня недели не менее</w:t>
      </w:r>
      <w:r>
        <w:rPr>
          <w:rFonts w:ascii="Times New Roman" w:hAnsi="Times New Roman"/>
          <w:sz w:val="24"/>
          <w:szCs w:val="24"/>
        </w:rPr>
        <w:t xml:space="preserve"> значений, указанных в таблице 3.17</w:t>
      </w:r>
      <w:r w:rsidRPr="00165EB3">
        <w:rPr>
          <w:rFonts w:ascii="Times New Roman" w:hAnsi="Times New Roman"/>
          <w:sz w:val="24"/>
          <w:szCs w:val="24"/>
        </w:rPr>
        <w:t>.</w:t>
      </w:r>
    </w:p>
    <w:p w:rsidR="00C7638F" w:rsidRPr="00165EB3" w:rsidRDefault="00C7638F" w:rsidP="00C7638F">
      <w:pPr>
        <w:spacing w:after="0" w:line="360" w:lineRule="auto"/>
        <w:ind w:firstLine="567"/>
        <w:jc w:val="right"/>
        <w:rPr>
          <w:rFonts w:ascii="Times New Roman" w:hAnsi="Times New Roman"/>
          <w:sz w:val="24"/>
          <w:szCs w:val="24"/>
        </w:rPr>
      </w:pPr>
      <w:r w:rsidRPr="00165EB3">
        <w:rPr>
          <w:rFonts w:ascii="Times New Roman" w:hAnsi="Times New Roman"/>
          <w:sz w:val="24"/>
          <w:szCs w:val="24"/>
        </w:rPr>
        <w:t xml:space="preserve">Таблица </w:t>
      </w:r>
      <w:r>
        <w:rPr>
          <w:rFonts w:ascii="Times New Roman" w:hAnsi="Times New Roman"/>
          <w:sz w:val="24"/>
          <w:szCs w:val="24"/>
        </w:rPr>
        <w:t xml:space="preserve">3.17 – </w:t>
      </w:r>
      <w:r w:rsidRPr="00165EB3">
        <w:rPr>
          <w:rFonts w:ascii="Times New Roman" w:hAnsi="Times New Roman"/>
          <w:sz w:val="24"/>
          <w:szCs w:val="24"/>
        </w:rPr>
        <w:t>Интенсивность движения транспортных потоков пересекающихся направлений.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2003"/>
        <w:gridCol w:w="2469"/>
        <w:gridCol w:w="4174"/>
      </w:tblGrid>
      <w:tr w:rsidR="00C7638F" w:rsidRPr="00165EB3" w:rsidTr="00C7638F">
        <w:trPr>
          <w:tblHeader/>
          <w:jc w:val="center"/>
        </w:trPr>
        <w:tc>
          <w:tcPr>
            <w:tcW w:w="1769" w:type="pct"/>
            <w:gridSpan w:val="2"/>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b/>
                <w:sz w:val="24"/>
                <w:szCs w:val="24"/>
              </w:rPr>
            </w:pPr>
            <w:r w:rsidRPr="00165EB3">
              <w:rPr>
                <w:rFonts w:ascii="Times New Roman" w:hAnsi="Times New Roman"/>
                <w:b/>
                <w:sz w:val="24"/>
                <w:szCs w:val="24"/>
              </w:rPr>
              <w:t>Число полос движения в одном направлении</w:t>
            </w:r>
          </w:p>
        </w:tc>
        <w:tc>
          <w:tcPr>
            <w:tcW w:w="3231" w:type="pct"/>
            <w:gridSpan w:val="2"/>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b/>
                <w:sz w:val="24"/>
                <w:szCs w:val="24"/>
              </w:rPr>
            </w:pPr>
            <w:r w:rsidRPr="00165EB3">
              <w:rPr>
                <w:rFonts w:ascii="Times New Roman" w:hAnsi="Times New Roman"/>
                <w:b/>
                <w:sz w:val="24"/>
                <w:szCs w:val="24"/>
              </w:rPr>
              <w:t>Интенсивность движения транспортных средств, ед./ч</w:t>
            </w:r>
          </w:p>
        </w:tc>
      </w:tr>
      <w:tr w:rsidR="00C7638F" w:rsidRPr="00165EB3" w:rsidTr="00C7638F">
        <w:trPr>
          <w:jc w:val="center"/>
        </w:trPr>
        <w:tc>
          <w:tcPr>
            <w:tcW w:w="795"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Главная дорога</w:t>
            </w:r>
          </w:p>
        </w:tc>
        <w:tc>
          <w:tcPr>
            <w:tcW w:w="974"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Второстепенная дорога</w:t>
            </w:r>
          </w:p>
        </w:tc>
        <w:tc>
          <w:tcPr>
            <w:tcW w:w="1201"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По главной дороге в двух направлениях</w:t>
            </w:r>
          </w:p>
        </w:tc>
        <w:tc>
          <w:tcPr>
            <w:tcW w:w="2030"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По второстепенной дороге в одном, наиболее загруженном, направлении</w:t>
            </w:r>
          </w:p>
        </w:tc>
      </w:tr>
      <w:tr w:rsidR="00C7638F" w:rsidRPr="00165EB3" w:rsidTr="00C7638F">
        <w:trPr>
          <w:jc w:val="center"/>
        </w:trPr>
        <w:tc>
          <w:tcPr>
            <w:tcW w:w="795"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w:t>
            </w:r>
          </w:p>
        </w:tc>
        <w:tc>
          <w:tcPr>
            <w:tcW w:w="974"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w:t>
            </w:r>
          </w:p>
        </w:tc>
        <w:tc>
          <w:tcPr>
            <w:tcW w:w="1201"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750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670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580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lastRenderedPageBreak/>
              <w:t>500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410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380</w:t>
            </w:r>
          </w:p>
        </w:tc>
        <w:tc>
          <w:tcPr>
            <w:tcW w:w="2030"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lastRenderedPageBreak/>
              <w:t>75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125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lastRenderedPageBreak/>
              <w:t>150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175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190</w:t>
            </w:r>
          </w:p>
        </w:tc>
      </w:tr>
      <w:tr w:rsidR="00C7638F" w:rsidRPr="00165EB3" w:rsidTr="00C7638F">
        <w:trPr>
          <w:jc w:val="center"/>
        </w:trPr>
        <w:tc>
          <w:tcPr>
            <w:tcW w:w="795"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lastRenderedPageBreak/>
              <w:t>2 и более</w:t>
            </w:r>
          </w:p>
        </w:tc>
        <w:tc>
          <w:tcPr>
            <w:tcW w:w="974"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w:t>
            </w:r>
          </w:p>
        </w:tc>
        <w:tc>
          <w:tcPr>
            <w:tcW w:w="1201"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900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800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700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600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500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400</w:t>
            </w:r>
          </w:p>
        </w:tc>
        <w:tc>
          <w:tcPr>
            <w:tcW w:w="2030"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75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125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150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175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200</w:t>
            </w:r>
          </w:p>
        </w:tc>
      </w:tr>
      <w:tr w:rsidR="00C7638F" w:rsidRPr="00165EB3" w:rsidTr="00C7638F">
        <w:trPr>
          <w:jc w:val="center"/>
        </w:trPr>
        <w:tc>
          <w:tcPr>
            <w:tcW w:w="795"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2 или более</w:t>
            </w:r>
          </w:p>
        </w:tc>
        <w:tc>
          <w:tcPr>
            <w:tcW w:w="974"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2 или более</w:t>
            </w:r>
          </w:p>
        </w:tc>
        <w:tc>
          <w:tcPr>
            <w:tcW w:w="1201"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900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825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750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675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600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525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480</w:t>
            </w:r>
          </w:p>
        </w:tc>
        <w:tc>
          <w:tcPr>
            <w:tcW w:w="2030" w:type="pct"/>
            <w:tcBorders>
              <w:top w:val="single" w:sz="4" w:space="0" w:color="auto"/>
              <w:left w:val="single" w:sz="4" w:space="0" w:color="auto"/>
              <w:bottom w:val="single" w:sz="4" w:space="0" w:color="auto"/>
              <w:right w:val="single" w:sz="4" w:space="0" w:color="auto"/>
            </w:tcBorders>
            <w:hideMark/>
          </w:tcPr>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125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150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175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200</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225</w:t>
            </w:r>
          </w:p>
          <w:p w:rsidR="00C7638F" w:rsidRPr="00165EB3" w:rsidRDefault="00C7638F" w:rsidP="001726C5">
            <w:pPr>
              <w:spacing w:after="0" w:line="276" w:lineRule="auto"/>
              <w:jc w:val="center"/>
              <w:rPr>
                <w:rFonts w:ascii="Times New Roman" w:hAnsi="Times New Roman"/>
                <w:sz w:val="24"/>
                <w:szCs w:val="24"/>
              </w:rPr>
            </w:pPr>
            <w:r w:rsidRPr="00165EB3">
              <w:rPr>
                <w:rFonts w:ascii="Times New Roman" w:hAnsi="Times New Roman"/>
                <w:sz w:val="24"/>
                <w:szCs w:val="24"/>
              </w:rPr>
              <w:t>240</w:t>
            </w:r>
          </w:p>
        </w:tc>
      </w:tr>
    </w:tbl>
    <w:p w:rsidR="00C7638F" w:rsidRPr="00165EB3" w:rsidRDefault="00C7638F" w:rsidP="00C7638F">
      <w:pPr>
        <w:spacing w:after="0" w:line="360" w:lineRule="auto"/>
        <w:ind w:firstLine="567"/>
        <w:jc w:val="both"/>
        <w:rPr>
          <w:rFonts w:ascii="Times New Roman" w:hAnsi="Times New Roman"/>
          <w:spacing w:val="2"/>
          <w:sz w:val="24"/>
          <w:szCs w:val="24"/>
          <w:shd w:val="clear" w:color="auto" w:fill="FFFFFF"/>
        </w:rPr>
      </w:pPr>
      <w:r w:rsidRPr="00165EB3">
        <w:rPr>
          <w:rFonts w:ascii="Times New Roman" w:hAnsi="Times New Roman"/>
          <w:sz w:val="24"/>
          <w:szCs w:val="24"/>
        </w:rPr>
        <w:t xml:space="preserve">Условие 2. Интенсивность движения транспортных средств по дороге составляет не менее 600 ед./ч (для дорог с разделительной полосой - 1000 ед./ч) в обоих направлениях в течение каждого из 8 ч рабочего дня недели. Интенсивность движения пешеходов, пересекающих проезжую часть этой дороги в одном, наиболее загруженном, направлении в то же время составляет не менее 150 пеш/ч. </w:t>
      </w:r>
      <w:r w:rsidRPr="00165EB3">
        <w:rPr>
          <w:rFonts w:ascii="Times New Roman" w:hAnsi="Times New Roman"/>
          <w:spacing w:val="2"/>
          <w:sz w:val="24"/>
          <w:szCs w:val="24"/>
          <w:shd w:val="clear" w:color="auto" w:fill="FFFFFF"/>
        </w:rPr>
        <w:t>В населенных пунктах с числом жителей менее 10000 чел. значения интенсивности движения транспортных средств и пешеходов по условиям 1 и 2 снижаются на 30% от указанных.</w:t>
      </w:r>
    </w:p>
    <w:p w:rsidR="00C7638F" w:rsidRPr="00165EB3" w:rsidRDefault="00C7638F" w:rsidP="00C7638F">
      <w:pPr>
        <w:spacing w:after="0" w:line="360" w:lineRule="auto"/>
        <w:ind w:firstLine="567"/>
        <w:jc w:val="both"/>
        <w:rPr>
          <w:rFonts w:ascii="Times New Roman" w:hAnsi="Times New Roman"/>
          <w:spacing w:val="2"/>
          <w:sz w:val="24"/>
          <w:szCs w:val="24"/>
          <w:shd w:val="clear" w:color="auto" w:fill="FFFFFF"/>
        </w:rPr>
      </w:pPr>
      <w:r w:rsidRPr="00165EB3">
        <w:rPr>
          <w:rFonts w:ascii="Times New Roman" w:hAnsi="Times New Roman"/>
          <w:spacing w:val="2"/>
          <w:sz w:val="24"/>
          <w:szCs w:val="24"/>
          <w:shd w:val="clear" w:color="auto" w:fill="FFFFFF"/>
        </w:rPr>
        <w:t>Условие 3. Значения интенсивности движения транспортных средств и пешеходов по условиям 1 и 2 одновременно составляют 80% или более от указанных.</w:t>
      </w:r>
    </w:p>
    <w:p w:rsidR="00C7638F" w:rsidRPr="00165EB3" w:rsidRDefault="00C7638F" w:rsidP="00C7638F">
      <w:pPr>
        <w:spacing w:after="0" w:line="360" w:lineRule="auto"/>
        <w:ind w:firstLine="567"/>
        <w:jc w:val="both"/>
        <w:rPr>
          <w:rFonts w:ascii="Times New Roman" w:hAnsi="Times New Roman"/>
          <w:spacing w:val="2"/>
          <w:sz w:val="24"/>
          <w:szCs w:val="24"/>
          <w:shd w:val="clear" w:color="auto" w:fill="FFFFFF"/>
        </w:rPr>
      </w:pPr>
      <w:r w:rsidRPr="00165EB3">
        <w:rPr>
          <w:rFonts w:ascii="Times New Roman" w:hAnsi="Times New Roman"/>
          <w:spacing w:val="2"/>
          <w:sz w:val="24"/>
          <w:szCs w:val="24"/>
          <w:shd w:val="clear" w:color="auto" w:fill="FFFFFF"/>
        </w:rPr>
        <w:t>Условие 4. На перекрестке совершено не менее трех дорожно-транспортных происшествий за последние 12 мес., которые могли быть предотвращены при наличии светофорной сигнализации. При этом условия 1 или 2 должны выполняться на 80% или более.</w:t>
      </w:r>
    </w:p>
    <w:p w:rsidR="00C7638F" w:rsidRDefault="00C7638F" w:rsidP="00C7638F">
      <w:pPr>
        <w:spacing w:after="0" w:line="360" w:lineRule="auto"/>
        <w:ind w:firstLine="567"/>
        <w:jc w:val="both"/>
        <w:rPr>
          <w:rFonts w:ascii="Times New Roman" w:hAnsi="Times New Roman"/>
          <w:spacing w:val="2"/>
          <w:sz w:val="24"/>
          <w:szCs w:val="24"/>
          <w:shd w:val="clear" w:color="auto" w:fill="FFFFFF"/>
        </w:rPr>
      </w:pPr>
      <w:r>
        <w:rPr>
          <w:rFonts w:ascii="Times New Roman" w:hAnsi="Times New Roman"/>
          <w:spacing w:val="2"/>
          <w:sz w:val="24"/>
          <w:szCs w:val="24"/>
          <w:shd w:val="clear" w:color="auto" w:fill="FFFFFF"/>
        </w:rPr>
        <w:t xml:space="preserve">На территории Шлиссельбургского городского округа </w:t>
      </w:r>
      <w:r w:rsidRPr="00FC40CA">
        <w:rPr>
          <w:rFonts w:ascii="Times New Roman" w:hAnsi="Times New Roman"/>
          <w:spacing w:val="2"/>
          <w:sz w:val="24"/>
          <w:szCs w:val="24"/>
          <w:shd w:val="clear" w:color="auto" w:fill="FFFFFF"/>
        </w:rPr>
        <w:t>был проведен анализ интенсивности транспортного потока и дорожно-транспортных происшествий</w:t>
      </w:r>
      <w:r>
        <w:rPr>
          <w:rFonts w:ascii="Times New Roman" w:hAnsi="Times New Roman"/>
          <w:spacing w:val="2"/>
          <w:sz w:val="24"/>
          <w:szCs w:val="24"/>
          <w:shd w:val="clear" w:color="auto" w:fill="FFFFFF"/>
        </w:rPr>
        <w:t>. в следствии чего было выявлено, что на территории поселения</w:t>
      </w:r>
      <w:r w:rsidRPr="00FC40CA">
        <w:rPr>
          <w:rFonts w:ascii="Times New Roman" w:hAnsi="Times New Roman"/>
          <w:spacing w:val="2"/>
          <w:sz w:val="24"/>
          <w:szCs w:val="24"/>
          <w:shd w:val="clear" w:color="auto" w:fill="FFFFFF"/>
        </w:rPr>
        <w:t xml:space="preserve"> </w:t>
      </w:r>
      <w:r>
        <w:rPr>
          <w:rFonts w:ascii="Times New Roman" w:hAnsi="Times New Roman"/>
          <w:spacing w:val="2"/>
          <w:sz w:val="24"/>
          <w:szCs w:val="24"/>
          <w:shd w:val="clear" w:color="auto" w:fill="FFFFFF"/>
        </w:rPr>
        <w:t>отсутствуют дополнительные пересечения, удовлетворяющие условиям применения светофорного регулирования.</w:t>
      </w:r>
    </w:p>
    <w:p w:rsidR="00C206A2" w:rsidRDefault="00C206A2" w:rsidP="00C206A2">
      <w:pPr>
        <w:pStyle w:val="30"/>
      </w:pPr>
      <w:bookmarkStart w:id="24" w:name="_Toc28076028"/>
      <w:r w:rsidRPr="00822E2A">
        <w:t>3.</w:t>
      </w:r>
      <w:r w:rsidR="00E37C32" w:rsidRPr="00822E2A">
        <w:t>18</w:t>
      </w:r>
      <w:r w:rsidRPr="00822E2A">
        <w:t xml:space="preserve"> Р</w:t>
      </w:r>
      <w:r w:rsidRPr="00822E2A">
        <w:rPr>
          <w:szCs w:val="22"/>
        </w:rPr>
        <w:t>ежимам работы светофорного регулирования</w:t>
      </w:r>
      <w:r w:rsidRPr="00822E2A">
        <w:t xml:space="preserve"> (оптимизация светофорного регулирования, управление светофорными объектами, включая адаптивное управление)</w:t>
      </w:r>
      <w:bookmarkEnd w:id="24"/>
    </w:p>
    <w:p w:rsidR="003E4A3C" w:rsidRPr="003E4A3C" w:rsidRDefault="00771274" w:rsidP="003E4A3C">
      <w:pPr>
        <w:spacing w:after="0" w:line="360" w:lineRule="auto"/>
        <w:ind w:firstLine="567"/>
        <w:rPr>
          <w:rFonts w:ascii="Times New Roman" w:hAnsi="Times New Roman"/>
          <w:sz w:val="24"/>
          <w:szCs w:val="24"/>
        </w:rPr>
      </w:pPr>
      <w:r w:rsidRPr="003E4A3C">
        <w:rPr>
          <w:rFonts w:ascii="Times New Roman" w:hAnsi="Times New Roman"/>
          <w:sz w:val="24"/>
          <w:szCs w:val="24"/>
        </w:rPr>
        <w:t>Светофорное регулирование выполняет ряд основных функций в ор</w:t>
      </w:r>
      <w:r w:rsidR="003E4A3C" w:rsidRPr="003E4A3C">
        <w:rPr>
          <w:rFonts w:ascii="Times New Roman" w:hAnsi="Times New Roman"/>
          <w:sz w:val="24"/>
          <w:szCs w:val="24"/>
        </w:rPr>
        <w:t>ганизации дорожного движения:</w:t>
      </w:r>
    </w:p>
    <w:p w:rsidR="003E4A3C" w:rsidRPr="003E4A3C" w:rsidRDefault="00771274" w:rsidP="00E9097E">
      <w:pPr>
        <w:pStyle w:val="ac"/>
        <w:numPr>
          <w:ilvl w:val="0"/>
          <w:numId w:val="40"/>
        </w:numPr>
        <w:spacing w:after="0" w:line="360" w:lineRule="auto"/>
        <w:rPr>
          <w:rFonts w:ascii="Times New Roman" w:hAnsi="Times New Roman"/>
          <w:sz w:val="24"/>
          <w:szCs w:val="24"/>
        </w:rPr>
      </w:pPr>
      <w:r w:rsidRPr="003E4A3C">
        <w:rPr>
          <w:rFonts w:ascii="Times New Roman" w:hAnsi="Times New Roman"/>
          <w:sz w:val="24"/>
          <w:szCs w:val="24"/>
        </w:rPr>
        <w:t>повышение безопасности;</w:t>
      </w:r>
    </w:p>
    <w:p w:rsidR="003E4A3C" w:rsidRPr="003E4A3C" w:rsidRDefault="00771274" w:rsidP="00E9097E">
      <w:pPr>
        <w:pStyle w:val="ac"/>
        <w:numPr>
          <w:ilvl w:val="0"/>
          <w:numId w:val="40"/>
        </w:numPr>
        <w:spacing w:after="0" w:line="360" w:lineRule="auto"/>
        <w:rPr>
          <w:rFonts w:ascii="Times New Roman" w:hAnsi="Times New Roman"/>
          <w:sz w:val="24"/>
          <w:szCs w:val="24"/>
        </w:rPr>
      </w:pPr>
      <w:r w:rsidRPr="003E4A3C">
        <w:rPr>
          <w:rFonts w:ascii="Times New Roman" w:hAnsi="Times New Roman"/>
          <w:sz w:val="24"/>
          <w:szCs w:val="24"/>
        </w:rPr>
        <w:t>повышение пропускной способности отдельных направлений движения;</w:t>
      </w:r>
    </w:p>
    <w:p w:rsidR="003E4A3C" w:rsidRPr="003E4A3C" w:rsidRDefault="00771274" w:rsidP="00E9097E">
      <w:pPr>
        <w:pStyle w:val="ac"/>
        <w:numPr>
          <w:ilvl w:val="0"/>
          <w:numId w:val="40"/>
        </w:numPr>
        <w:spacing w:after="0" w:line="360" w:lineRule="auto"/>
        <w:rPr>
          <w:rFonts w:ascii="Times New Roman" w:hAnsi="Times New Roman"/>
          <w:sz w:val="24"/>
          <w:szCs w:val="24"/>
        </w:rPr>
      </w:pPr>
      <w:r w:rsidRPr="003E4A3C">
        <w:rPr>
          <w:rFonts w:ascii="Times New Roman" w:hAnsi="Times New Roman"/>
          <w:sz w:val="24"/>
          <w:szCs w:val="24"/>
        </w:rPr>
        <w:lastRenderedPageBreak/>
        <w:t xml:space="preserve">перераспределение транспортных потоков. </w:t>
      </w:r>
    </w:p>
    <w:p w:rsidR="003E4A3C" w:rsidRPr="00F50F9B" w:rsidRDefault="003E4A3C" w:rsidP="003E4A3C">
      <w:pPr>
        <w:spacing w:after="0" w:line="360" w:lineRule="auto"/>
        <w:ind w:firstLine="567"/>
        <w:rPr>
          <w:rFonts w:ascii="Times New Roman" w:hAnsi="Times New Roman"/>
          <w:color w:val="252525"/>
          <w:sz w:val="24"/>
          <w:szCs w:val="24"/>
          <w:shd w:val="clear" w:color="auto" w:fill="FFFFFF"/>
        </w:rPr>
      </w:pPr>
      <w:r w:rsidRPr="00F50F9B">
        <w:rPr>
          <w:rFonts w:ascii="Times New Roman" w:hAnsi="Times New Roman"/>
          <w:color w:val="252525"/>
          <w:sz w:val="24"/>
          <w:szCs w:val="24"/>
          <w:shd w:val="clear" w:color="auto" w:fill="FFFFFF"/>
        </w:rPr>
        <w:t>Оптимизация светофорного регулирования (OCP) – это выбор таких режимов работы светофоров, которые гарантируют минимально возможное ухудшение технико-экономических показателей дорожного движения, в сравнении со свободным движением с разрешенной скоростью.</w:t>
      </w:r>
    </w:p>
    <w:p w:rsidR="003E4A3C" w:rsidRDefault="003E4A3C" w:rsidP="003E4A3C">
      <w:pPr>
        <w:spacing w:after="0" w:line="360" w:lineRule="auto"/>
        <w:ind w:firstLine="567"/>
        <w:jc w:val="both"/>
        <w:rPr>
          <w:rFonts w:ascii="Times New Roman" w:hAnsi="Times New Roman"/>
          <w:sz w:val="24"/>
          <w:szCs w:val="24"/>
        </w:rPr>
      </w:pPr>
      <w:r w:rsidRPr="00AE1132">
        <w:rPr>
          <w:rFonts w:ascii="Times New Roman" w:hAnsi="Times New Roman"/>
          <w:color w:val="000000"/>
          <w:sz w:val="24"/>
          <w:szCs w:val="24"/>
        </w:rPr>
        <w:t>Принцип действия адаптивного управления светофорными объектами следующий. Выбирается несколько ре</w:t>
      </w:r>
      <w:r>
        <w:rPr>
          <w:rFonts w:ascii="Times New Roman" w:hAnsi="Times New Roman"/>
          <w:color w:val="000000"/>
          <w:sz w:val="24"/>
          <w:szCs w:val="24"/>
        </w:rPr>
        <w:t>гулируемых перекрестков, находя</w:t>
      </w:r>
      <w:r w:rsidRPr="00AE1132">
        <w:rPr>
          <w:rFonts w:ascii="Times New Roman" w:hAnsi="Times New Roman"/>
          <w:color w:val="000000"/>
          <w:sz w:val="24"/>
          <w:szCs w:val="24"/>
        </w:rPr>
        <w:t>щихся рядом и имеющих «влияние» друг</w:t>
      </w:r>
      <w:r>
        <w:rPr>
          <w:rFonts w:ascii="Times New Roman" w:hAnsi="Times New Roman"/>
          <w:color w:val="000000"/>
          <w:sz w:val="24"/>
          <w:szCs w:val="24"/>
        </w:rPr>
        <w:t xml:space="preserve"> на друга посредством транспорт</w:t>
      </w:r>
      <w:r w:rsidRPr="00AE1132">
        <w:rPr>
          <w:rFonts w:ascii="Times New Roman" w:hAnsi="Times New Roman"/>
          <w:color w:val="000000"/>
          <w:sz w:val="24"/>
          <w:szCs w:val="24"/>
        </w:rPr>
        <w:t>ного потока. На улично-дорожной сети в непосредственной близости от перекрёстка устанавливают специальные датчики - детекторы транспорта. Детекторы собирают информацию о хар</w:t>
      </w:r>
      <w:r>
        <w:rPr>
          <w:rFonts w:ascii="Times New Roman" w:hAnsi="Times New Roman"/>
          <w:color w:val="000000"/>
          <w:sz w:val="24"/>
          <w:szCs w:val="24"/>
        </w:rPr>
        <w:t>актеристиках транспортного пото</w:t>
      </w:r>
      <w:r w:rsidRPr="00AE1132">
        <w:rPr>
          <w:rFonts w:ascii="Times New Roman" w:hAnsi="Times New Roman"/>
          <w:color w:val="000000"/>
          <w:sz w:val="24"/>
          <w:szCs w:val="24"/>
        </w:rPr>
        <w:t xml:space="preserve">ка - его интенсивности и скорости - </w:t>
      </w:r>
      <w:r>
        <w:rPr>
          <w:rFonts w:ascii="Times New Roman" w:hAnsi="Times New Roman"/>
          <w:color w:val="000000"/>
          <w:sz w:val="24"/>
          <w:szCs w:val="24"/>
        </w:rPr>
        <w:t>и передают в промышленный компь</w:t>
      </w:r>
      <w:r w:rsidRPr="00AE1132">
        <w:rPr>
          <w:rFonts w:ascii="Times New Roman" w:hAnsi="Times New Roman"/>
          <w:color w:val="000000"/>
          <w:sz w:val="24"/>
          <w:szCs w:val="24"/>
        </w:rPr>
        <w:t>ютер, располагающийся в одном из контроллеров выбранных светофорных объектов. Количество датчиков определ</w:t>
      </w:r>
      <w:r>
        <w:rPr>
          <w:rFonts w:ascii="Times New Roman" w:hAnsi="Times New Roman"/>
          <w:color w:val="000000"/>
          <w:sz w:val="24"/>
          <w:szCs w:val="24"/>
        </w:rPr>
        <w:t>яется исходя из сложности и гео</w:t>
      </w:r>
      <w:r w:rsidRPr="00AE1132">
        <w:rPr>
          <w:rFonts w:ascii="Times New Roman" w:hAnsi="Times New Roman"/>
          <w:color w:val="000000"/>
          <w:sz w:val="24"/>
          <w:szCs w:val="24"/>
        </w:rPr>
        <w:t xml:space="preserve">метрии пересечений. Компьютер посредством специального программного обеспечения определяет необходимую </w:t>
      </w:r>
      <w:r>
        <w:rPr>
          <w:rFonts w:ascii="Times New Roman" w:hAnsi="Times New Roman"/>
          <w:color w:val="000000"/>
          <w:sz w:val="24"/>
          <w:szCs w:val="24"/>
        </w:rPr>
        <w:t>длительность разрешающего сигна</w:t>
      </w:r>
      <w:r w:rsidRPr="00AE1132">
        <w:rPr>
          <w:rFonts w:ascii="Times New Roman" w:hAnsi="Times New Roman"/>
          <w:color w:val="000000"/>
          <w:sz w:val="24"/>
          <w:szCs w:val="24"/>
        </w:rPr>
        <w:t>ла светофора для всех направлений на каждом из светофорных объектов и координирует их работу.</w:t>
      </w:r>
      <w:r w:rsidRPr="00AE1132">
        <w:rPr>
          <w:rFonts w:ascii="Times New Roman" w:hAnsi="Times New Roman"/>
          <w:sz w:val="24"/>
          <w:szCs w:val="24"/>
        </w:rPr>
        <w:t xml:space="preserve"> </w:t>
      </w:r>
    </w:p>
    <w:p w:rsidR="003E4A3C" w:rsidRPr="00AE1132" w:rsidRDefault="003E4A3C" w:rsidP="003E4A3C">
      <w:pPr>
        <w:spacing w:after="0" w:line="360" w:lineRule="auto"/>
        <w:ind w:firstLine="567"/>
        <w:jc w:val="both"/>
        <w:rPr>
          <w:rFonts w:ascii="Times New Roman" w:hAnsi="Times New Roman"/>
          <w:sz w:val="24"/>
          <w:szCs w:val="24"/>
        </w:rPr>
      </w:pPr>
      <w:r w:rsidRPr="00AE1132">
        <w:rPr>
          <w:rFonts w:ascii="Times New Roman" w:hAnsi="Times New Roman"/>
          <w:color w:val="000000"/>
          <w:sz w:val="24"/>
          <w:szCs w:val="24"/>
        </w:rPr>
        <w:t>Таким образом, адаптивное регулир</w:t>
      </w:r>
      <w:r>
        <w:rPr>
          <w:rFonts w:ascii="Times New Roman" w:hAnsi="Times New Roman"/>
          <w:color w:val="000000"/>
          <w:sz w:val="24"/>
          <w:szCs w:val="24"/>
        </w:rPr>
        <w:t>ование позволяет равномерно раз</w:t>
      </w:r>
      <w:r w:rsidRPr="00AE1132">
        <w:rPr>
          <w:rFonts w:ascii="Times New Roman" w:hAnsi="Times New Roman"/>
          <w:color w:val="000000"/>
          <w:sz w:val="24"/>
          <w:szCs w:val="24"/>
        </w:rPr>
        <w:t>гружать все направления на перекрёстках, пропуская только то количество транспорта, которое сможет пропустить соседний перекрёсток. Светофор не будет «вхолостую» гореть зелёным све</w:t>
      </w:r>
      <w:r>
        <w:rPr>
          <w:rFonts w:ascii="Times New Roman" w:hAnsi="Times New Roman"/>
          <w:color w:val="000000"/>
          <w:sz w:val="24"/>
          <w:szCs w:val="24"/>
        </w:rPr>
        <w:t>том для направлений, где нет ав</w:t>
      </w:r>
      <w:r w:rsidRPr="00AE1132">
        <w:rPr>
          <w:rFonts w:ascii="Times New Roman" w:hAnsi="Times New Roman"/>
          <w:color w:val="000000"/>
          <w:sz w:val="24"/>
          <w:szCs w:val="24"/>
        </w:rPr>
        <w:t>томобилей, передав это время более загруженному направлению.</w:t>
      </w:r>
    </w:p>
    <w:p w:rsidR="003E4A3C" w:rsidRDefault="003E4A3C" w:rsidP="003E4A3C">
      <w:pPr>
        <w:spacing w:after="0" w:line="360" w:lineRule="auto"/>
        <w:ind w:firstLine="567"/>
        <w:jc w:val="both"/>
        <w:rPr>
          <w:rFonts w:ascii="Times New Roman" w:hAnsi="Times New Roman"/>
          <w:sz w:val="24"/>
          <w:szCs w:val="24"/>
        </w:rPr>
      </w:pPr>
      <w:r w:rsidRPr="00AE1132">
        <w:rPr>
          <w:rFonts w:ascii="Times New Roman" w:hAnsi="Times New Roman"/>
          <w:sz w:val="24"/>
          <w:szCs w:val="24"/>
        </w:rPr>
        <w:t xml:space="preserve">Количество режимов работы СО в суточном и недельном циклах должно быть определено в рамках проектов реализации паспортов светофорных объектов (проекты разрабатывается отдельно и согласуются с органами </w:t>
      </w:r>
      <w:r w:rsidRPr="003E4A3C">
        <w:rPr>
          <w:rFonts w:ascii="Times New Roman" w:hAnsi="Times New Roman"/>
          <w:bCs/>
          <w:sz w:val="24"/>
          <w:szCs w:val="24"/>
          <w:bdr w:val="none" w:sz="0" w:space="0" w:color="auto" w:frame="1"/>
          <w:shd w:val="clear" w:color="auto" w:fill="FFFFFF"/>
        </w:rPr>
        <w:t>ОГИБДД ОМВД России по Кировскому району Ленинградской области</w:t>
      </w:r>
      <w:r w:rsidRPr="003E4A3C">
        <w:rPr>
          <w:rFonts w:ascii="Times New Roman" w:hAnsi="Times New Roman"/>
          <w:sz w:val="24"/>
          <w:szCs w:val="24"/>
        </w:rPr>
        <w:t xml:space="preserve">) </w:t>
      </w:r>
      <w:r>
        <w:rPr>
          <w:rFonts w:ascii="Times New Roman" w:hAnsi="Times New Roman"/>
          <w:sz w:val="24"/>
          <w:szCs w:val="24"/>
        </w:rPr>
        <w:t>в соответствии с разработанной библиотекой планов адаптивного управления.</w:t>
      </w:r>
    </w:p>
    <w:p w:rsidR="003E4A3C" w:rsidRDefault="003E4A3C" w:rsidP="003E4A3C">
      <w:pPr>
        <w:spacing w:after="0" w:line="360" w:lineRule="auto"/>
        <w:ind w:firstLine="567"/>
        <w:jc w:val="both"/>
        <w:rPr>
          <w:rFonts w:ascii="Times New Roman" w:hAnsi="Times New Roman"/>
          <w:sz w:val="24"/>
          <w:szCs w:val="24"/>
        </w:rPr>
      </w:pPr>
      <w:r>
        <w:rPr>
          <w:rFonts w:ascii="Times New Roman" w:hAnsi="Times New Roman"/>
          <w:sz w:val="24"/>
          <w:szCs w:val="24"/>
        </w:rPr>
        <w:t xml:space="preserve">Коррекцию режимов работы и схем </w:t>
      </w:r>
      <w:proofErr w:type="spellStart"/>
      <w:r>
        <w:rPr>
          <w:rFonts w:ascii="Times New Roman" w:hAnsi="Times New Roman"/>
          <w:sz w:val="24"/>
          <w:szCs w:val="24"/>
        </w:rPr>
        <w:t>пофазного</w:t>
      </w:r>
      <w:proofErr w:type="spellEnd"/>
      <w:r>
        <w:rPr>
          <w:rFonts w:ascii="Times New Roman" w:hAnsi="Times New Roman"/>
          <w:sz w:val="24"/>
          <w:szCs w:val="24"/>
        </w:rPr>
        <w:t xml:space="preserve"> разъезда транспортно-пешеходных светофорных объектов необходимо проводить на основе регулярного мониторинга перспективной транспортной ситуации, с учетом поэтапной реализации реконструктивных мероприятий и мероприятий нового строительства, предусмотренных этапах реализации КСОДД.</w:t>
      </w:r>
    </w:p>
    <w:p w:rsidR="00D60C00" w:rsidRPr="00D60C00" w:rsidRDefault="00D60C00" w:rsidP="00D60C00">
      <w:pPr>
        <w:spacing w:after="0" w:line="360" w:lineRule="auto"/>
        <w:ind w:right="284" w:firstLine="567"/>
        <w:jc w:val="both"/>
        <w:rPr>
          <w:rFonts w:ascii="Times New Roman" w:hAnsi="Times New Roman"/>
          <w:sz w:val="24"/>
          <w:szCs w:val="24"/>
        </w:rPr>
      </w:pPr>
      <w:r w:rsidRPr="00D60C00">
        <w:rPr>
          <w:rFonts w:ascii="Times New Roman" w:hAnsi="Times New Roman"/>
          <w:sz w:val="24"/>
          <w:szCs w:val="24"/>
          <w:lang w:eastAsia="ru-RU"/>
        </w:rPr>
        <w:t xml:space="preserve">Проектом КСОДД предлагается </w:t>
      </w:r>
      <w:r w:rsidRPr="00D60C00">
        <w:rPr>
          <w:rFonts w:ascii="Times New Roman" w:hAnsi="Times New Roman"/>
          <w:sz w:val="24"/>
          <w:szCs w:val="24"/>
        </w:rPr>
        <w:t>скорректировать режимов работы</w:t>
      </w:r>
      <w:r w:rsidRPr="00D60C00">
        <w:rPr>
          <w:rFonts w:ascii="Times New Roman" w:hAnsi="Times New Roman"/>
          <w:sz w:val="24"/>
          <w:szCs w:val="24"/>
          <w:lang w:eastAsia="ru-RU"/>
        </w:rPr>
        <w:t xml:space="preserve"> светофорных объектов по </w:t>
      </w:r>
      <w:r w:rsidRPr="00D60C00">
        <w:rPr>
          <w:rFonts w:ascii="Times New Roman" w:hAnsi="Times New Roman"/>
          <w:sz w:val="24"/>
          <w:szCs w:val="24"/>
        </w:rPr>
        <w:t>ул. Малоневский Канал (п.3.6) так, чтобы сигналы создавали «зеленую волну» для автомобилей по каждому из направлений.</w:t>
      </w:r>
    </w:p>
    <w:p w:rsidR="003E4A3C" w:rsidRDefault="003E4A3C" w:rsidP="00C206A2">
      <w:pPr>
        <w:rPr>
          <w:lang w:eastAsia="ru-RU"/>
        </w:rPr>
      </w:pPr>
    </w:p>
    <w:p w:rsidR="00C206A2" w:rsidRDefault="00C206A2" w:rsidP="00C206A2">
      <w:pPr>
        <w:pStyle w:val="30"/>
      </w:pPr>
      <w:bookmarkStart w:id="25" w:name="_Toc28076029"/>
      <w:r w:rsidRPr="00256797">
        <w:t>3.</w:t>
      </w:r>
      <w:r w:rsidR="00E37C32" w:rsidRPr="00256797">
        <w:t>19</w:t>
      </w:r>
      <w:r w:rsidRPr="00256797">
        <w:t xml:space="preserve"> Устранение помех движения и факторов опасности (конфликтных ситуаций), создаваемых существующими дорожными условиями</w:t>
      </w:r>
      <w:bookmarkEnd w:id="25"/>
    </w:p>
    <w:p w:rsidR="00822E2A" w:rsidRPr="008D0501" w:rsidRDefault="00822E2A" w:rsidP="00822E2A">
      <w:pPr>
        <w:spacing w:after="0" w:line="360" w:lineRule="auto"/>
        <w:ind w:firstLine="567"/>
        <w:jc w:val="both"/>
        <w:rPr>
          <w:rFonts w:ascii="Times New Roman" w:hAnsi="Times New Roman"/>
          <w:sz w:val="24"/>
          <w:szCs w:val="24"/>
        </w:rPr>
      </w:pPr>
      <w:r w:rsidRPr="008D0501">
        <w:rPr>
          <w:rFonts w:ascii="Times New Roman" w:hAnsi="Times New Roman"/>
          <w:sz w:val="24"/>
          <w:szCs w:val="24"/>
        </w:rPr>
        <w:t xml:space="preserve">Основными помехами движения ТС и факторами опасности </w:t>
      </w:r>
      <w:r>
        <w:rPr>
          <w:rFonts w:ascii="Times New Roman" w:hAnsi="Times New Roman"/>
          <w:sz w:val="24"/>
          <w:szCs w:val="24"/>
        </w:rPr>
        <w:t>являются</w:t>
      </w:r>
      <w:r w:rsidRPr="008D0501">
        <w:rPr>
          <w:rFonts w:ascii="Times New Roman" w:hAnsi="Times New Roman"/>
          <w:sz w:val="24"/>
          <w:szCs w:val="24"/>
        </w:rPr>
        <w:t>:</w:t>
      </w:r>
    </w:p>
    <w:p w:rsidR="00822E2A" w:rsidRPr="008D0501" w:rsidRDefault="00822E2A" w:rsidP="00E9097E">
      <w:pPr>
        <w:pStyle w:val="ac"/>
        <w:numPr>
          <w:ilvl w:val="0"/>
          <w:numId w:val="41"/>
        </w:numPr>
        <w:spacing w:after="0" w:line="360" w:lineRule="auto"/>
        <w:jc w:val="both"/>
        <w:rPr>
          <w:rFonts w:ascii="Times New Roman" w:hAnsi="Times New Roman"/>
          <w:sz w:val="24"/>
          <w:szCs w:val="24"/>
        </w:rPr>
      </w:pPr>
      <w:r w:rsidRPr="008D0501">
        <w:rPr>
          <w:rFonts w:ascii="Times New Roman" w:hAnsi="Times New Roman"/>
          <w:sz w:val="24"/>
          <w:szCs w:val="24"/>
        </w:rPr>
        <w:lastRenderedPageBreak/>
        <w:t>Выход пешеходов на проезжую часть в несанкционированном месте (вне зоны пешеходного перехода);</w:t>
      </w:r>
    </w:p>
    <w:p w:rsidR="00822E2A" w:rsidRPr="008D0501" w:rsidRDefault="00822E2A" w:rsidP="00E9097E">
      <w:pPr>
        <w:pStyle w:val="ac"/>
        <w:numPr>
          <w:ilvl w:val="0"/>
          <w:numId w:val="41"/>
        </w:numPr>
        <w:spacing w:after="0" w:line="360" w:lineRule="auto"/>
        <w:jc w:val="both"/>
        <w:rPr>
          <w:rFonts w:ascii="Times New Roman" w:hAnsi="Times New Roman"/>
          <w:sz w:val="24"/>
          <w:szCs w:val="24"/>
        </w:rPr>
      </w:pPr>
      <w:r w:rsidRPr="008D0501">
        <w:rPr>
          <w:rFonts w:ascii="Times New Roman" w:hAnsi="Times New Roman"/>
          <w:sz w:val="24"/>
          <w:szCs w:val="24"/>
        </w:rPr>
        <w:t xml:space="preserve">Несоблюдение условий обеспечения требуемого минимального расстояния видимости при проезде нерегулируемых пешеходных переходов и транспортных узлов, вызванное невыполнением требований по обеспечению необходимых параметров треугольника видимости ввиду: </w:t>
      </w:r>
    </w:p>
    <w:p w:rsidR="00822E2A" w:rsidRPr="008D0501" w:rsidRDefault="00822E2A" w:rsidP="00E9097E">
      <w:pPr>
        <w:pStyle w:val="ac"/>
        <w:numPr>
          <w:ilvl w:val="0"/>
          <w:numId w:val="42"/>
        </w:numPr>
        <w:spacing w:after="0" w:line="360" w:lineRule="auto"/>
        <w:jc w:val="both"/>
        <w:rPr>
          <w:rFonts w:ascii="Times New Roman" w:hAnsi="Times New Roman"/>
          <w:sz w:val="24"/>
          <w:szCs w:val="24"/>
        </w:rPr>
      </w:pPr>
      <w:r w:rsidRPr="008D0501">
        <w:rPr>
          <w:rFonts w:ascii="Times New Roman" w:hAnsi="Times New Roman"/>
          <w:sz w:val="24"/>
          <w:szCs w:val="24"/>
        </w:rPr>
        <w:t>планировочных и архитектурных ограничений в условиях сложившейся застройки,</w:t>
      </w:r>
    </w:p>
    <w:p w:rsidR="00822E2A" w:rsidRPr="008D0501" w:rsidRDefault="00822E2A" w:rsidP="00E9097E">
      <w:pPr>
        <w:pStyle w:val="ac"/>
        <w:numPr>
          <w:ilvl w:val="0"/>
          <w:numId w:val="42"/>
        </w:numPr>
        <w:spacing w:after="0" w:line="360" w:lineRule="auto"/>
        <w:jc w:val="both"/>
        <w:rPr>
          <w:rFonts w:ascii="Times New Roman" w:hAnsi="Times New Roman"/>
          <w:sz w:val="24"/>
          <w:szCs w:val="24"/>
        </w:rPr>
      </w:pPr>
      <w:r w:rsidRPr="008D0501">
        <w:rPr>
          <w:rFonts w:ascii="Times New Roman" w:hAnsi="Times New Roman"/>
          <w:sz w:val="24"/>
          <w:szCs w:val="24"/>
        </w:rPr>
        <w:t>наличием помех и препятствий (например, рекламных конструкций, зеленых насаждений) и т.д.;</w:t>
      </w:r>
    </w:p>
    <w:p w:rsidR="00822E2A" w:rsidRPr="008D0501" w:rsidRDefault="00822E2A" w:rsidP="00E9097E">
      <w:pPr>
        <w:pStyle w:val="ac"/>
        <w:numPr>
          <w:ilvl w:val="0"/>
          <w:numId w:val="42"/>
        </w:numPr>
        <w:spacing w:after="0" w:line="360" w:lineRule="auto"/>
        <w:jc w:val="both"/>
        <w:rPr>
          <w:rFonts w:ascii="Times New Roman" w:hAnsi="Times New Roman"/>
          <w:sz w:val="24"/>
          <w:szCs w:val="24"/>
        </w:rPr>
      </w:pPr>
      <w:r w:rsidRPr="008D0501">
        <w:rPr>
          <w:rFonts w:ascii="Times New Roman" w:hAnsi="Times New Roman"/>
          <w:sz w:val="24"/>
          <w:szCs w:val="24"/>
        </w:rPr>
        <w:t>наличием эпизодических помех на проезжей части (несанкционированная парковка ТС, особенно в зоне перекрестка);</w:t>
      </w:r>
    </w:p>
    <w:p w:rsidR="00822E2A" w:rsidRPr="008D0501" w:rsidRDefault="00822E2A" w:rsidP="00E9097E">
      <w:pPr>
        <w:pStyle w:val="ac"/>
        <w:numPr>
          <w:ilvl w:val="0"/>
          <w:numId w:val="41"/>
        </w:numPr>
        <w:spacing w:after="0" w:line="360" w:lineRule="auto"/>
        <w:jc w:val="both"/>
        <w:rPr>
          <w:rFonts w:ascii="Times New Roman" w:hAnsi="Times New Roman"/>
          <w:sz w:val="24"/>
          <w:szCs w:val="24"/>
        </w:rPr>
      </w:pPr>
      <w:r w:rsidRPr="008D0501">
        <w:rPr>
          <w:rFonts w:ascii="Times New Roman" w:hAnsi="Times New Roman"/>
          <w:sz w:val="24"/>
          <w:szCs w:val="24"/>
        </w:rPr>
        <w:t>Отсутствие оборудованных заездными карманами остановочных площадок ОТ;</w:t>
      </w:r>
    </w:p>
    <w:p w:rsidR="00822E2A" w:rsidRPr="008D0501" w:rsidRDefault="00822E2A" w:rsidP="00E9097E">
      <w:pPr>
        <w:pStyle w:val="ac"/>
        <w:numPr>
          <w:ilvl w:val="0"/>
          <w:numId w:val="41"/>
        </w:numPr>
        <w:spacing w:after="0" w:line="360" w:lineRule="auto"/>
        <w:jc w:val="both"/>
        <w:rPr>
          <w:rFonts w:ascii="Times New Roman" w:hAnsi="Times New Roman"/>
          <w:sz w:val="24"/>
          <w:szCs w:val="24"/>
        </w:rPr>
      </w:pPr>
      <w:r w:rsidRPr="008D0501">
        <w:rPr>
          <w:rFonts w:ascii="Times New Roman" w:hAnsi="Times New Roman"/>
          <w:sz w:val="24"/>
          <w:szCs w:val="24"/>
        </w:rPr>
        <w:t>Отсутствие ТСОДД, регламентирующих очередность и траектории проезда транспортных узлов;</w:t>
      </w:r>
    </w:p>
    <w:p w:rsidR="00822E2A" w:rsidRPr="008D0501" w:rsidRDefault="00822E2A" w:rsidP="00E9097E">
      <w:pPr>
        <w:pStyle w:val="ac"/>
        <w:numPr>
          <w:ilvl w:val="0"/>
          <w:numId w:val="41"/>
        </w:numPr>
        <w:spacing w:after="0" w:line="360" w:lineRule="auto"/>
        <w:jc w:val="both"/>
        <w:rPr>
          <w:rFonts w:ascii="Times New Roman" w:hAnsi="Times New Roman"/>
          <w:sz w:val="24"/>
          <w:szCs w:val="24"/>
        </w:rPr>
      </w:pPr>
      <w:r w:rsidRPr="008D0501">
        <w:rPr>
          <w:rFonts w:ascii="Times New Roman" w:hAnsi="Times New Roman"/>
          <w:sz w:val="24"/>
          <w:szCs w:val="24"/>
        </w:rPr>
        <w:t>Наличие значительного количество конфликтных</w:t>
      </w:r>
      <w:r>
        <w:rPr>
          <w:rFonts w:ascii="Times New Roman" w:hAnsi="Times New Roman"/>
          <w:sz w:val="24"/>
          <w:szCs w:val="24"/>
        </w:rPr>
        <w:t xml:space="preserve"> точек при проезде перекрестков.</w:t>
      </w:r>
    </w:p>
    <w:p w:rsidR="00822E2A" w:rsidRDefault="00822E2A" w:rsidP="00822E2A">
      <w:pPr>
        <w:spacing w:after="0" w:line="360" w:lineRule="auto"/>
        <w:ind w:firstLine="567"/>
        <w:jc w:val="both"/>
        <w:rPr>
          <w:rFonts w:ascii="Times New Roman" w:hAnsi="Times New Roman"/>
          <w:sz w:val="24"/>
          <w:szCs w:val="24"/>
        </w:rPr>
      </w:pPr>
      <w:r w:rsidRPr="008D0501">
        <w:rPr>
          <w:rFonts w:ascii="Times New Roman" w:hAnsi="Times New Roman"/>
          <w:sz w:val="24"/>
          <w:szCs w:val="24"/>
        </w:rPr>
        <w:t xml:space="preserve">Мероприятия, </w:t>
      </w:r>
      <w:r>
        <w:rPr>
          <w:rFonts w:ascii="Times New Roman" w:hAnsi="Times New Roman"/>
          <w:sz w:val="24"/>
          <w:szCs w:val="24"/>
        </w:rPr>
        <w:t xml:space="preserve">по организации движения пешеходов, в том числе </w:t>
      </w:r>
      <w:r w:rsidRPr="008D0501">
        <w:rPr>
          <w:rFonts w:ascii="Times New Roman" w:hAnsi="Times New Roman"/>
          <w:sz w:val="24"/>
          <w:szCs w:val="24"/>
        </w:rPr>
        <w:t>ограничивающие несанкционированный выход пешеходов на проезжую часть</w:t>
      </w:r>
      <w:r>
        <w:rPr>
          <w:rFonts w:ascii="Times New Roman" w:hAnsi="Times New Roman"/>
          <w:sz w:val="24"/>
          <w:szCs w:val="24"/>
        </w:rPr>
        <w:t xml:space="preserve"> представлены в п. 3.20, 3.23</w:t>
      </w:r>
      <w:r w:rsidRPr="008D0501">
        <w:rPr>
          <w:rFonts w:ascii="Times New Roman" w:hAnsi="Times New Roman"/>
          <w:sz w:val="24"/>
          <w:szCs w:val="24"/>
        </w:rPr>
        <w:t>.</w:t>
      </w:r>
      <w:r>
        <w:rPr>
          <w:rFonts w:ascii="Times New Roman" w:hAnsi="Times New Roman"/>
          <w:sz w:val="24"/>
          <w:szCs w:val="24"/>
        </w:rPr>
        <w:t xml:space="preserve"> </w:t>
      </w:r>
    </w:p>
    <w:p w:rsidR="00822E2A" w:rsidRDefault="00822E2A" w:rsidP="00822E2A">
      <w:pPr>
        <w:spacing w:after="0" w:line="360" w:lineRule="auto"/>
        <w:ind w:firstLine="567"/>
        <w:jc w:val="both"/>
        <w:rPr>
          <w:rFonts w:ascii="Times New Roman" w:hAnsi="Times New Roman"/>
          <w:sz w:val="24"/>
          <w:szCs w:val="24"/>
        </w:rPr>
      </w:pPr>
      <w:r>
        <w:rPr>
          <w:rFonts w:ascii="Times New Roman" w:hAnsi="Times New Roman"/>
          <w:sz w:val="24"/>
          <w:szCs w:val="24"/>
        </w:rPr>
        <w:t xml:space="preserve">Мероприятия по </w:t>
      </w:r>
      <w:r w:rsidRPr="008D0501">
        <w:rPr>
          <w:rFonts w:ascii="Times New Roman" w:hAnsi="Times New Roman"/>
          <w:sz w:val="24"/>
          <w:szCs w:val="24"/>
        </w:rPr>
        <w:t>оборудован</w:t>
      </w:r>
      <w:r>
        <w:rPr>
          <w:rFonts w:ascii="Times New Roman" w:hAnsi="Times New Roman"/>
          <w:sz w:val="24"/>
          <w:szCs w:val="24"/>
        </w:rPr>
        <w:t>ию</w:t>
      </w:r>
      <w:r w:rsidRPr="008D0501">
        <w:rPr>
          <w:rFonts w:ascii="Times New Roman" w:hAnsi="Times New Roman"/>
          <w:sz w:val="24"/>
          <w:szCs w:val="24"/>
        </w:rPr>
        <w:t xml:space="preserve"> заездными карманами остановочных площадок ОТ</w:t>
      </w:r>
      <w:r>
        <w:rPr>
          <w:rFonts w:ascii="Times New Roman" w:hAnsi="Times New Roman"/>
          <w:sz w:val="24"/>
          <w:szCs w:val="24"/>
        </w:rPr>
        <w:t xml:space="preserve"> представлены в п. </w:t>
      </w:r>
      <w:r w:rsidR="003165AB">
        <w:rPr>
          <w:rFonts w:ascii="Times New Roman" w:hAnsi="Times New Roman"/>
          <w:sz w:val="24"/>
          <w:szCs w:val="24"/>
        </w:rPr>
        <w:t>3.10.</w:t>
      </w:r>
    </w:p>
    <w:p w:rsidR="003165AB" w:rsidRDefault="003165AB" w:rsidP="00822E2A">
      <w:pPr>
        <w:spacing w:after="0" w:line="360" w:lineRule="auto"/>
        <w:ind w:firstLine="567"/>
        <w:jc w:val="both"/>
        <w:rPr>
          <w:rFonts w:ascii="Times New Roman" w:hAnsi="Times New Roman"/>
          <w:sz w:val="24"/>
          <w:szCs w:val="24"/>
        </w:rPr>
      </w:pPr>
      <w:r>
        <w:rPr>
          <w:rFonts w:ascii="Times New Roman" w:hAnsi="Times New Roman"/>
          <w:sz w:val="24"/>
          <w:szCs w:val="24"/>
        </w:rPr>
        <w:t xml:space="preserve">Конфликтные транспортные узлы ул. Краснофлотская – Красный пр., ул. Малоневский Канал – ул. 1 Мая, на данных пересечениях присутствуют ТСОДД, </w:t>
      </w:r>
      <w:r w:rsidRPr="008D0501">
        <w:rPr>
          <w:rFonts w:ascii="Times New Roman" w:hAnsi="Times New Roman"/>
          <w:sz w:val="24"/>
          <w:szCs w:val="24"/>
        </w:rPr>
        <w:t>регламентирующих очередность и траектории проезда</w:t>
      </w:r>
      <w:r>
        <w:rPr>
          <w:rFonts w:ascii="Times New Roman" w:hAnsi="Times New Roman"/>
          <w:sz w:val="24"/>
          <w:szCs w:val="24"/>
        </w:rPr>
        <w:t xml:space="preserve">, поэтому дополнительных мероприятий не требуется. </w:t>
      </w:r>
    </w:p>
    <w:p w:rsidR="00C206A2" w:rsidRDefault="00C206A2" w:rsidP="00C206A2">
      <w:pPr>
        <w:rPr>
          <w:lang w:eastAsia="ru-RU"/>
        </w:rPr>
      </w:pPr>
    </w:p>
    <w:p w:rsidR="00C206A2" w:rsidRDefault="00C206A2" w:rsidP="00C206A2">
      <w:pPr>
        <w:pStyle w:val="30"/>
      </w:pPr>
      <w:bookmarkStart w:id="26" w:name="_Toc28076030"/>
      <w:r w:rsidRPr="000B2565">
        <w:t>3.2</w:t>
      </w:r>
      <w:r w:rsidR="00E37C32" w:rsidRPr="000B2565">
        <w:t>0</w:t>
      </w:r>
      <w:r w:rsidRPr="000B2565">
        <w:t xml:space="preserve"> </w:t>
      </w:r>
      <w:r w:rsidR="00B64244" w:rsidRPr="000B2565">
        <w:t>Развитие инфраструктуры в целях обеспечения движения пешеходов и велосипедистов, в том числе строительству и обустройству пешеходных переходов (</w:t>
      </w:r>
      <w:r w:rsidRPr="000B2565">
        <w:t>Организация движения пешеходов, включая размещение и обустройство пешеходных переходов, формирование пешеходных и жилых зон на территории муниципального образования</w:t>
      </w:r>
      <w:r w:rsidR="00B64244" w:rsidRPr="000B2565">
        <w:t xml:space="preserve">, </w:t>
      </w:r>
      <w:r w:rsidR="00B64244" w:rsidRPr="000B2565">
        <w:rPr>
          <w:szCs w:val="22"/>
        </w:rPr>
        <w:t>организация велосипедного движения)</w:t>
      </w:r>
      <w:bookmarkEnd w:id="26"/>
    </w:p>
    <w:p w:rsidR="003F54E9" w:rsidRDefault="003F54E9" w:rsidP="003F54E9">
      <w:pPr>
        <w:spacing w:after="0" w:line="360" w:lineRule="auto"/>
        <w:ind w:firstLine="567"/>
        <w:jc w:val="both"/>
        <w:rPr>
          <w:rFonts w:ascii="Times New Roman" w:hAnsi="Times New Roman"/>
          <w:sz w:val="24"/>
          <w:szCs w:val="24"/>
        </w:rPr>
      </w:pPr>
      <w:r>
        <w:rPr>
          <w:rFonts w:ascii="Times New Roman" w:hAnsi="Times New Roman"/>
          <w:sz w:val="24"/>
          <w:szCs w:val="24"/>
        </w:rPr>
        <w:t xml:space="preserve">На сегодняшний день в Шлиссельбургском городском поселении организация пешеходных переходов и общественных пространств остается на среднем уровне. Многие пешеходные переходы вблизи социально-значимых объектов ненадлежащего качества. В виду этого, пешеходам передвигаться некомфортно. Для решения проблем с пешеходными переходами существует ряд решений, отлично зарекомендовавших себя в России и зарубежных странах. </w:t>
      </w:r>
    </w:p>
    <w:p w:rsidR="003F54E9" w:rsidRDefault="003F54E9" w:rsidP="003F54E9">
      <w:pPr>
        <w:pStyle w:val="ac"/>
        <w:spacing w:after="0" w:line="360" w:lineRule="auto"/>
        <w:ind w:left="0" w:firstLine="567"/>
        <w:jc w:val="both"/>
        <w:rPr>
          <w:rFonts w:ascii="Times New Roman" w:hAnsi="Times New Roman"/>
          <w:sz w:val="24"/>
          <w:szCs w:val="24"/>
        </w:rPr>
      </w:pPr>
      <w:r>
        <w:rPr>
          <w:rFonts w:ascii="Times New Roman" w:hAnsi="Times New Roman"/>
          <w:sz w:val="24"/>
          <w:szCs w:val="24"/>
        </w:rPr>
        <w:t xml:space="preserve">Ограничение максимально разрешенной скорости в черте города до 60 км/ч. Если снизить максимально разрешенную скорость на 10 км/ч, шансы выжить у пешехода увеличатся многократно. </w:t>
      </w:r>
    </w:p>
    <w:p w:rsidR="003F54E9" w:rsidRDefault="003F54E9" w:rsidP="003F54E9">
      <w:pPr>
        <w:spacing w:after="0" w:line="360" w:lineRule="auto"/>
        <w:ind w:firstLine="567"/>
        <w:jc w:val="both"/>
        <w:rPr>
          <w:rFonts w:ascii="Times New Roman" w:hAnsi="Times New Roman"/>
          <w:sz w:val="24"/>
          <w:szCs w:val="24"/>
        </w:rPr>
      </w:pPr>
      <w:r>
        <w:rPr>
          <w:rFonts w:ascii="Times New Roman" w:hAnsi="Times New Roman"/>
          <w:sz w:val="24"/>
          <w:szCs w:val="24"/>
        </w:rPr>
        <w:lastRenderedPageBreak/>
        <w:t xml:space="preserve">Снижать скорость автомобилей нужно, в первую очередь, в местах, где потенциально возможно сбить пешехода: внутри дворовые проезды, районы плотной жилой застройки, улицы около школ, парков, места с интенсивным пешеходным движение и пешеходные переходы. </w:t>
      </w:r>
    </w:p>
    <w:p w:rsidR="003F54E9" w:rsidRDefault="003F54E9" w:rsidP="003F54E9">
      <w:pPr>
        <w:widowControl w:val="0"/>
        <w:suppressAutoHyphens/>
        <w:spacing w:after="0" w:line="360" w:lineRule="auto"/>
        <w:ind w:firstLine="567"/>
        <w:jc w:val="both"/>
        <w:rPr>
          <w:rFonts w:ascii="Times New Roman" w:hAnsi="Times New Roman"/>
          <w:sz w:val="24"/>
          <w:szCs w:val="24"/>
        </w:rPr>
      </w:pPr>
      <w:r>
        <w:rPr>
          <w:rFonts w:ascii="Times New Roman" w:hAnsi="Times New Roman"/>
          <w:sz w:val="24"/>
          <w:szCs w:val="24"/>
        </w:rPr>
        <w:t xml:space="preserve">Там, где есть возможность необходимо обустроить пешеходные переходы островками безопасности. Они позволяют снижать скорость автомобилей до безопасной для пешеходов. Правильное обустройство пешеходного перехода представлено на рисунке 3.20.1 </w:t>
      </w:r>
    </w:p>
    <w:p w:rsidR="003F54E9" w:rsidRDefault="003F54E9" w:rsidP="003F54E9">
      <w:pPr>
        <w:widowControl w:val="0"/>
        <w:suppressAutoHyphens/>
        <w:spacing w:after="0" w:line="36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57DB1C76" wp14:editId="0BDFC0A0">
            <wp:extent cx="6556375" cy="1854835"/>
            <wp:effectExtent l="0" t="0" r="0" b="0"/>
            <wp:docPr id="1868" name="Рисунок 1868" descr="пешех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пешех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56375" cy="1854835"/>
                    </a:xfrm>
                    <a:prstGeom prst="rect">
                      <a:avLst/>
                    </a:prstGeom>
                    <a:noFill/>
                    <a:ln>
                      <a:noFill/>
                    </a:ln>
                  </pic:spPr>
                </pic:pic>
              </a:graphicData>
            </a:graphic>
          </wp:inline>
        </w:drawing>
      </w:r>
    </w:p>
    <w:p w:rsidR="003F54E9" w:rsidRDefault="003F54E9" w:rsidP="003F54E9">
      <w:pPr>
        <w:pStyle w:val="ac"/>
        <w:spacing w:line="360" w:lineRule="auto"/>
        <w:ind w:left="426"/>
        <w:jc w:val="center"/>
        <w:rPr>
          <w:rFonts w:ascii="Times New Roman" w:hAnsi="Times New Roman"/>
          <w:sz w:val="24"/>
          <w:szCs w:val="24"/>
        </w:rPr>
      </w:pPr>
      <w:r>
        <w:rPr>
          <w:rFonts w:ascii="Times New Roman" w:hAnsi="Times New Roman"/>
          <w:sz w:val="24"/>
          <w:szCs w:val="24"/>
        </w:rPr>
        <w:t>Рис. 3.20.1 – Правильное обустройство пешеходного перехода.</w:t>
      </w:r>
    </w:p>
    <w:p w:rsidR="003F54E9" w:rsidRDefault="003F54E9" w:rsidP="003F54E9">
      <w:pPr>
        <w:pStyle w:val="ac"/>
        <w:spacing w:line="360" w:lineRule="auto"/>
        <w:ind w:left="0" w:firstLine="567"/>
        <w:jc w:val="both"/>
        <w:rPr>
          <w:rFonts w:ascii="Times New Roman" w:hAnsi="Times New Roman"/>
          <w:sz w:val="24"/>
          <w:szCs w:val="24"/>
        </w:rPr>
      </w:pPr>
      <w:r>
        <w:rPr>
          <w:rFonts w:ascii="Times New Roman" w:hAnsi="Times New Roman"/>
          <w:sz w:val="24"/>
          <w:szCs w:val="24"/>
        </w:rPr>
        <w:t>Островки безопасности делают безопасными перекрёстки, уменьшая радиус поворота автомобилей (что также снижает их скорость). Изменение радиуса поворота без и с учетом островков безопасности представлено на рисунке 3.20.2.</w:t>
      </w:r>
    </w:p>
    <w:p w:rsidR="003F54E9" w:rsidRDefault="003F54E9" w:rsidP="003F54E9">
      <w:pPr>
        <w:pStyle w:val="ac"/>
        <w:spacing w:line="360" w:lineRule="auto"/>
        <w:ind w:left="0"/>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21ED60DD" wp14:editId="2AA9D49B">
            <wp:extent cx="6556375" cy="3070860"/>
            <wp:effectExtent l="0" t="0" r="0" b="0"/>
            <wp:docPr id="1861" name="Рисунок 1861" descr="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44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56375" cy="3070860"/>
                    </a:xfrm>
                    <a:prstGeom prst="rect">
                      <a:avLst/>
                    </a:prstGeom>
                    <a:noFill/>
                    <a:ln>
                      <a:noFill/>
                    </a:ln>
                  </pic:spPr>
                </pic:pic>
              </a:graphicData>
            </a:graphic>
          </wp:inline>
        </w:drawing>
      </w:r>
    </w:p>
    <w:p w:rsidR="003F54E9" w:rsidRDefault="003F54E9" w:rsidP="003F54E9">
      <w:pPr>
        <w:pStyle w:val="ac"/>
        <w:spacing w:line="360" w:lineRule="auto"/>
        <w:ind w:left="0" w:firstLine="567"/>
        <w:jc w:val="center"/>
        <w:rPr>
          <w:rFonts w:ascii="Times New Roman" w:hAnsi="Times New Roman"/>
          <w:sz w:val="24"/>
          <w:szCs w:val="24"/>
        </w:rPr>
      </w:pPr>
      <w:r>
        <w:rPr>
          <w:rFonts w:ascii="Times New Roman" w:hAnsi="Times New Roman"/>
          <w:sz w:val="24"/>
          <w:szCs w:val="24"/>
        </w:rPr>
        <w:t>Рис. 3.20.2 – изменение радиуса поворота без и с учетом островков безопасности.</w:t>
      </w:r>
    </w:p>
    <w:p w:rsidR="003F54E9" w:rsidRDefault="003F54E9" w:rsidP="003F54E9">
      <w:pPr>
        <w:pStyle w:val="ac"/>
        <w:spacing w:line="360" w:lineRule="auto"/>
        <w:ind w:left="0" w:firstLine="567"/>
        <w:jc w:val="both"/>
        <w:rPr>
          <w:rFonts w:ascii="Times New Roman" w:hAnsi="Times New Roman"/>
          <w:sz w:val="24"/>
          <w:szCs w:val="24"/>
        </w:rPr>
      </w:pPr>
      <w:r>
        <w:rPr>
          <w:rFonts w:ascii="Times New Roman" w:hAnsi="Times New Roman"/>
          <w:sz w:val="24"/>
          <w:szCs w:val="24"/>
        </w:rPr>
        <w:t>Для снижения скорости движения автомобилей используются практика повышения пешеходного перехода до уровня тротуара. Фактически это аналог искусственных дорожных неровностей, но ещё и с важной функциональной составляющей. Пешеходам по такому переходу переходить дорогу гораздо удобнее, а водителям приходиться снижать скорость автомобиля. Такая мера может быть только на второстепенных улицах. Пример такого пешеходного перехода представлен на рисунке 3.20.3.</w:t>
      </w:r>
    </w:p>
    <w:p w:rsidR="003F54E9" w:rsidRDefault="003F54E9" w:rsidP="003F54E9">
      <w:pPr>
        <w:pStyle w:val="ac"/>
        <w:spacing w:after="0" w:line="360" w:lineRule="auto"/>
        <w:ind w:left="0" w:firstLine="567"/>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504DFB60" wp14:editId="5AB16D23">
            <wp:extent cx="5891530" cy="3277870"/>
            <wp:effectExtent l="0" t="0" r="0" b="0"/>
            <wp:docPr id="1860" name="Рисунок 1860" descr="39d65082-e8ac-407a-a5f8-b497a82cb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39d65082-e8ac-407a-a5f8-b497a82cb0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91530" cy="3277870"/>
                    </a:xfrm>
                    <a:prstGeom prst="rect">
                      <a:avLst/>
                    </a:prstGeom>
                    <a:noFill/>
                    <a:ln>
                      <a:noFill/>
                    </a:ln>
                  </pic:spPr>
                </pic:pic>
              </a:graphicData>
            </a:graphic>
          </wp:inline>
        </w:drawing>
      </w:r>
    </w:p>
    <w:p w:rsidR="003F54E9" w:rsidRDefault="003F54E9" w:rsidP="003F54E9">
      <w:pPr>
        <w:spacing w:after="0" w:line="360" w:lineRule="auto"/>
        <w:ind w:left="720"/>
        <w:jc w:val="center"/>
        <w:rPr>
          <w:rFonts w:ascii="Times New Roman" w:hAnsi="Times New Roman"/>
          <w:sz w:val="24"/>
          <w:szCs w:val="24"/>
        </w:rPr>
      </w:pPr>
      <w:r>
        <w:rPr>
          <w:rFonts w:ascii="Times New Roman" w:hAnsi="Times New Roman"/>
          <w:sz w:val="24"/>
          <w:szCs w:val="24"/>
        </w:rPr>
        <w:t>Рис.3.20.3 – Пример устройства пешеходного перехода на уровне тротуара.</w:t>
      </w:r>
    </w:p>
    <w:p w:rsidR="003F54E9" w:rsidRDefault="003F54E9" w:rsidP="003F54E9">
      <w:pPr>
        <w:widowControl w:val="0"/>
        <w:suppressAutoHyphens/>
        <w:spacing w:after="0" w:line="360" w:lineRule="auto"/>
        <w:ind w:firstLine="567"/>
        <w:jc w:val="both"/>
        <w:rPr>
          <w:rFonts w:ascii="Times New Roman" w:hAnsi="Times New Roman"/>
          <w:sz w:val="24"/>
          <w:szCs w:val="24"/>
        </w:rPr>
      </w:pPr>
      <w:r>
        <w:rPr>
          <w:rFonts w:ascii="Times New Roman" w:hAnsi="Times New Roman"/>
          <w:sz w:val="24"/>
          <w:szCs w:val="24"/>
        </w:rPr>
        <w:t xml:space="preserve">Для безопасности дорожного движения следует сужать проезжую часть перед перекрестком или опасным местом. Широкие островки безопасности и дополнительные выступы перед перекрёстками делают короче пешеходные переходы и сужают улицы, заставляя автомобили двигаться медленнее за счёт эффекта бутылочного горлышка. </w:t>
      </w:r>
    </w:p>
    <w:p w:rsidR="003F54E9" w:rsidRDefault="003F54E9" w:rsidP="003F54E9">
      <w:pPr>
        <w:spacing w:after="0" w:line="360" w:lineRule="auto"/>
        <w:ind w:firstLine="567"/>
        <w:jc w:val="both"/>
        <w:rPr>
          <w:rFonts w:ascii="Times New Roman" w:hAnsi="Times New Roman"/>
          <w:sz w:val="24"/>
          <w:szCs w:val="24"/>
        </w:rPr>
      </w:pPr>
      <w:r>
        <w:rPr>
          <w:rFonts w:ascii="Times New Roman" w:hAnsi="Times New Roman"/>
          <w:sz w:val="24"/>
          <w:szCs w:val="24"/>
        </w:rPr>
        <w:t>Все выше представленные меры способствуют не только комфортному передвижению пешеходов, но и снижают общее количество ДТП на дорогах, снижают уровень шумового загрязнения, и благоприятным образом влияют на экономическую привлекательность городского поселения.</w:t>
      </w:r>
    </w:p>
    <w:p w:rsidR="003F54E9" w:rsidRDefault="003F54E9" w:rsidP="003F54E9">
      <w:pPr>
        <w:spacing w:after="0" w:line="360" w:lineRule="auto"/>
        <w:ind w:firstLine="567"/>
        <w:jc w:val="both"/>
        <w:rPr>
          <w:rFonts w:ascii="Times New Roman" w:hAnsi="Times New Roman"/>
          <w:sz w:val="24"/>
          <w:szCs w:val="24"/>
        </w:rPr>
      </w:pPr>
      <w:r>
        <w:rPr>
          <w:rFonts w:ascii="Times New Roman" w:hAnsi="Times New Roman"/>
          <w:sz w:val="24"/>
          <w:szCs w:val="24"/>
        </w:rPr>
        <w:t xml:space="preserve">В Шлиссельбургском городском поселении оснащение тротуарами среднее, часть поселения не обеспечена в достаточной мере тротуарами. В связи с этим население вынуждено передвигаться по проезжей части дороги. </w:t>
      </w:r>
    </w:p>
    <w:p w:rsidR="003F54E9" w:rsidRDefault="003F54E9" w:rsidP="003F54E9">
      <w:pPr>
        <w:autoSpaceDE w:val="0"/>
        <w:autoSpaceDN w:val="0"/>
        <w:adjustRightInd w:val="0"/>
        <w:spacing w:after="0" w:line="36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Планируемые мероприятия по развитию инфраструктуры пешеходного передвижения включают в себя: устройство тротуаров с твердым покрытием. </w:t>
      </w:r>
      <w:r>
        <w:rPr>
          <w:rFonts w:ascii="Times New Roman" w:hAnsi="Times New Roman"/>
          <w:sz w:val="24"/>
          <w:szCs w:val="24"/>
        </w:rPr>
        <w:t>На стадии проектирования необходимо проведение более детальной проработки с внесением возможных изменений и дополнений в предлагаемые в настоящей работ мероприятия.</w:t>
      </w:r>
    </w:p>
    <w:p w:rsidR="003F54E9" w:rsidRDefault="003F54E9" w:rsidP="00E47CB7">
      <w:pPr>
        <w:spacing w:after="0" w:line="360" w:lineRule="auto"/>
        <w:rPr>
          <w:b/>
        </w:rPr>
      </w:pPr>
      <w:r>
        <w:rPr>
          <w:rFonts w:ascii="Times New Roman" w:hAnsi="Times New Roman"/>
          <w:b/>
          <w:sz w:val="24"/>
          <w:szCs w:val="24"/>
        </w:rPr>
        <w:t>Программой КСОДД предусмотрено строительство тротуаров и пешеходных дорожек по следующим адресам</w:t>
      </w:r>
    </w:p>
    <w:p w:rsidR="003F54E9" w:rsidRPr="00285228" w:rsidRDefault="00285228" w:rsidP="00E9097E">
      <w:pPr>
        <w:pStyle w:val="ac"/>
        <w:numPr>
          <w:ilvl w:val="0"/>
          <w:numId w:val="44"/>
        </w:numPr>
        <w:spacing w:after="0" w:line="360" w:lineRule="auto"/>
        <w:rPr>
          <w:rFonts w:ascii="Times New Roman" w:hAnsi="Times New Roman"/>
          <w:b/>
          <w:sz w:val="24"/>
          <w:szCs w:val="24"/>
        </w:rPr>
      </w:pPr>
      <w:r w:rsidRPr="00285228">
        <w:rPr>
          <w:rFonts w:ascii="Times New Roman" w:hAnsi="Times New Roman"/>
          <w:sz w:val="24"/>
          <w:szCs w:val="24"/>
        </w:rPr>
        <w:t>Пионерский переулок (дорога к больнице) со стороны жилых домов</w:t>
      </w:r>
      <w:r w:rsidR="0036168F">
        <w:rPr>
          <w:rFonts w:ascii="Times New Roman" w:hAnsi="Times New Roman"/>
          <w:sz w:val="24"/>
          <w:szCs w:val="24"/>
        </w:rPr>
        <w:t xml:space="preserve"> 0,259км</w:t>
      </w:r>
      <w:r w:rsidRPr="00285228">
        <w:rPr>
          <w:rFonts w:ascii="Times New Roman" w:hAnsi="Times New Roman"/>
          <w:sz w:val="24"/>
          <w:szCs w:val="24"/>
        </w:rPr>
        <w:t>;</w:t>
      </w:r>
    </w:p>
    <w:p w:rsidR="003F54E9" w:rsidRPr="00285228" w:rsidRDefault="00E81767" w:rsidP="00E9097E">
      <w:pPr>
        <w:pStyle w:val="ac"/>
        <w:numPr>
          <w:ilvl w:val="0"/>
          <w:numId w:val="44"/>
        </w:numPr>
        <w:spacing w:after="0" w:line="360" w:lineRule="auto"/>
        <w:rPr>
          <w:rFonts w:ascii="Times New Roman" w:hAnsi="Times New Roman"/>
          <w:b/>
          <w:sz w:val="24"/>
          <w:szCs w:val="24"/>
        </w:rPr>
      </w:pPr>
      <w:r>
        <w:rPr>
          <w:rFonts w:ascii="Times New Roman" w:hAnsi="Times New Roman"/>
          <w:sz w:val="24"/>
          <w:szCs w:val="24"/>
        </w:rPr>
        <w:t>от</w:t>
      </w:r>
      <w:r w:rsidR="00285228" w:rsidRPr="00285228">
        <w:rPr>
          <w:rFonts w:ascii="Times New Roman" w:hAnsi="Times New Roman"/>
          <w:sz w:val="24"/>
          <w:szCs w:val="24"/>
        </w:rPr>
        <w:t xml:space="preserve"> ул. Пролетарская к детскому садику «Орешек»</w:t>
      </w:r>
      <w:r>
        <w:rPr>
          <w:rFonts w:ascii="Times New Roman" w:hAnsi="Times New Roman"/>
          <w:sz w:val="24"/>
          <w:szCs w:val="24"/>
        </w:rPr>
        <w:t xml:space="preserve"> 0,202км</w:t>
      </w:r>
      <w:r w:rsidR="00285228" w:rsidRPr="00285228">
        <w:rPr>
          <w:rFonts w:ascii="Times New Roman" w:hAnsi="Times New Roman"/>
          <w:sz w:val="24"/>
          <w:szCs w:val="24"/>
        </w:rPr>
        <w:t>;</w:t>
      </w:r>
    </w:p>
    <w:p w:rsidR="003F54E9" w:rsidRPr="00285228" w:rsidRDefault="00CB330D" w:rsidP="00E9097E">
      <w:pPr>
        <w:pStyle w:val="ac"/>
        <w:numPr>
          <w:ilvl w:val="0"/>
          <w:numId w:val="44"/>
        </w:numPr>
        <w:spacing w:after="0" w:line="360" w:lineRule="auto"/>
        <w:rPr>
          <w:rFonts w:ascii="Times New Roman" w:hAnsi="Times New Roman"/>
          <w:b/>
          <w:sz w:val="24"/>
          <w:szCs w:val="24"/>
        </w:rPr>
      </w:pPr>
      <w:r>
        <w:rPr>
          <w:rFonts w:ascii="Times New Roman" w:hAnsi="Times New Roman"/>
          <w:sz w:val="24"/>
          <w:szCs w:val="24"/>
        </w:rPr>
        <w:t>от ул. Пролетарская д.38</w:t>
      </w:r>
      <w:r w:rsidR="00285228">
        <w:rPr>
          <w:rFonts w:ascii="Times New Roman" w:hAnsi="Times New Roman"/>
          <w:sz w:val="24"/>
          <w:szCs w:val="24"/>
        </w:rPr>
        <w:t xml:space="preserve"> к</w:t>
      </w:r>
      <w:r w:rsidR="00285228" w:rsidRPr="00285228">
        <w:rPr>
          <w:rFonts w:ascii="Times New Roman" w:hAnsi="Times New Roman"/>
          <w:sz w:val="24"/>
          <w:szCs w:val="24"/>
        </w:rPr>
        <w:t xml:space="preserve"> школе № 1 (между домом № 3 по ул. 18 Января и школьной территорией)</w:t>
      </w:r>
      <w:r>
        <w:rPr>
          <w:rFonts w:ascii="Times New Roman" w:hAnsi="Times New Roman"/>
          <w:sz w:val="24"/>
          <w:szCs w:val="24"/>
        </w:rPr>
        <w:t xml:space="preserve"> 0,687км</w:t>
      </w:r>
      <w:r w:rsidR="00285228" w:rsidRPr="00285228">
        <w:rPr>
          <w:rFonts w:ascii="Times New Roman" w:hAnsi="Times New Roman"/>
          <w:sz w:val="24"/>
          <w:szCs w:val="24"/>
        </w:rPr>
        <w:t>;</w:t>
      </w:r>
    </w:p>
    <w:p w:rsidR="003F54E9" w:rsidRPr="00285228" w:rsidRDefault="00285228" w:rsidP="00E9097E">
      <w:pPr>
        <w:pStyle w:val="ac"/>
        <w:numPr>
          <w:ilvl w:val="0"/>
          <w:numId w:val="44"/>
        </w:numPr>
        <w:spacing w:after="0" w:line="360" w:lineRule="auto"/>
        <w:rPr>
          <w:rFonts w:ascii="Times New Roman" w:hAnsi="Times New Roman"/>
          <w:b/>
          <w:sz w:val="24"/>
          <w:szCs w:val="24"/>
        </w:rPr>
      </w:pPr>
      <w:r w:rsidRPr="00285228">
        <w:rPr>
          <w:rFonts w:ascii="Times New Roman" w:hAnsi="Times New Roman"/>
          <w:sz w:val="24"/>
          <w:szCs w:val="24"/>
        </w:rPr>
        <w:t>к садику «Теремок» от дома № 6 по ул. Малоневский Канал</w:t>
      </w:r>
      <w:r w:rsidR="00B23D23">
        <w:rPr>
          <w:rFonts w:ascii="Times New Roman" w:hAnsi="Times New Roman"/>
          <w:sz w:val="24"/>
          <w:szCs w:val="24"/>
        </w:rPr>
        <w:t xml:space="preserve"> 0,196км</w:t>
      </w:r>
      <w:r w:rsidRPr="00285228">
        <w:rPr>
          <w:rFonts w:ascii="Times New Roman" w:hAnsi="Times New Roman"/>
          <w:sz w:val="24"/>
          <w:szCs w:val="24"/>
        </w:rPr>
        <w:t>.</w:t>
      </w:r>
    </w:p>
    <w:p w:rsidR="00285228" w:rsidRDefault="00285228" w:rsidP="00DF4700">
      <w:pPr>
        <w:rPr>
          <w:b/>
        </w:rPr>
      </w:pPr>
      <w:r>
        <w:rPr>
          <w:rFonts w:ascii="Times New Roman" w:hAnsi="Times New Roman"/>
          <w:b/>
          <w:sz w:val="24"/>
          <w:szCs w:val="24"/>
        </w:rPr>
        <w:lastRenderedPageBreak/>
        <w:t>Программой КСОДД предусмотрено обустройство тротуаров по следующим адресам:</w:t>
      </w:r>
    </w:p>
    <w:p w:rsidR="00DF4700" w:rsidRPr="00E47CB7" w:rsidRDefault="00E9065B" w:rsidP="00E9097E">
      <w:pPr>
        <w:pStyle w:val="ac"/>
        <w:numPr>
          <w:ilvl w:val="0"/>
          <w:numId w:val="45"/>
        </w:numPr>
        <w:spacing w:after="0" w:line="360" w:lineRule="auto"/>
        <w:rPr>
          <w:rFonts w:ascii="Times New Roman" w:hAnsi="Times New Roman"/>
          <w:sz w:val="24"/>
          <w:szCs w:val="24"/>
        </w:rPr>
      </w:pPr>
      <w:r>
        <w:rPr>
          <w:rFonts w:ascii="Times New Roman" w:hAnsi="Times New Roman"/>
          <w:sz w:val="24"/>
          <w:szCs w:val="24"/>
        </w:rPr>
        <w:t>О</w:t>
      </w:r>
      <w:r w:rsidR="00DF4700" w:rsidRPr="00E47CB7">
        <w:rPr>
          <w:rFonts w:ascii="Times New Roman" w:hAnsi="Times New Roman"/>
          <w:sz w:val="24"/>
          <w:szCs w:val="24"/>
        </w:rPr>
        <w:t>бустроить тротуар по ул. 18 Января (к школе)</w:t>
      </w:r>
      <w:r w:rsidR="00B23D23">
        <w:rPr>
          <w:rFonts w:ascii="Times New Roman" w:hAnsi="Times New Roman"/>
          <w:sz w:val="24"/>
          <w:szCs w:val="24"/>
        </w:rPr>
        <w:t xml:space="preserve"> 0,414км</w:t>
      </w:r>
      <w:r w:rsidR="00DF4700" w:rsidRPr="00E47CB7">
        <w:rPr>
          <w:rFonts w:ascii="Times New Roman" w:hAnsi="Times New Roman"/>
          <w:sz w:val="24"/>
          <w:szCs w:val="24"/>
        </w:rPr>
        <w:t>;</w:t>
      </w:r>
    </w:p>
    <w:p w:rsidR="00042CEC" w:rsidRDefault="00E9065B" w:rsidP="00E9097E">
      <w:pPr>
        <w:pStyle w:val="ac"/>
        <w:numPr>
          <w:ilvl w:val="0"/>
          <w:numId w:val="45"/>
        </w:numPr>
        <w:spacing w:after="0" w:line="360" w:lineRule="auto"/>
        <w:rPr>
          <w:rFonts w:ascii="Times New Roman" w:hAnsi="Times New Roman"/>
          <w:sz w:val="24"/>
          <w:szCs w:val="24"/>
        </w:rPr>
      </w:pPr>
      <w:r>
        <w:rPr>
          <w:rFonts w:ascii="Times New Roman" w:hAnsi="Times New Roman"/>
          <w:sz w:val="24"/>
          <w:szCs w:val="24"/>
        </w:rPr>
        <w:t>О</w:t>
      </w:r>
      <w:r w:rsidR="00285228" w:rsidRPr="00E47CB7">
        <w:rPr>
          <w:rFonts w:ascii="Times New Roman" w:hAnsi="Times New Roman"/>
          <w:sz w:val="24"/>
          <w:szCs w:val="24"/>
        </w:rPr>
        <w:t xml:space="preserve">бустроить </w:t>
      </w:r>
      <w:r w:rsidR="00DF4700" w:rsidRPr="00E47CB7">
        <w:rPr>
          <w:rFonts w:ascii="Times New Roman" w:hAnsi="Times New Roman"/>
          <w:sz w:val="24"/>
          <w:szCs w:val="24"/>
        </w:rPr>
        <w:t xml:space="preserve">тротуар ул. Староладожский </w:t>
      </w:r>
      <w:r w:rsidR="00285228" w:rsidRPr="00E47CB7">
        <w:rPr>
          <w:rFonts w:ascii="Times New Roman" w:hAnsi="Times New Roman"/>
          <w:sz w:val="24"/>
          <w:szCs w:val="24"/>
        </w:rPr>
        <w:t>К</w:t>
      </w:r>
      <w:r w:rsidR="00DF4700" w:rsidRPr="00E47CB7">
        <w:rPr>
          <w:rFonts w:ascii="Times New Roman" w:hAnsi="Times New Roman"/>
          <w:sz w:val="24"/>
          <w:szCs w:val="24"/>
        </w:rPr>
        <w:t>анал, д.18 (вдоль магазина «Пятерочка»)</w:t>
      </w:r>
      <w:r w:rsidR="00237E75">
        <w:rPr>
          <w:rFonts w:ascii="Times New Roman" w:hAnsi="Times New Roman"/>
          <w:sz w:val="24"/>
          <w:szCs w:val="24"/>
        </w:rPr>
        <w:t xml:space="preserve"> 0,122км</w:t>
      </w:r>
      <w:r w:rsidR="00DF4700" w:rsidRPr="00E47CB7">
        <w:rPr>
          <w:rFonts w:ascii="Times New Roman" w:hAnsi="Times New Roman"/>
          <w:sz w:val="24"/>
          <w:szCs w:val="24"/>
        </w:rPr>
        <w:t>.</w:t>
      </w:r>
    </w:p>
    <w:p w:rsidR="001726C5" w:rsidRDefault="006C22B4" w:rsidP="001726C5">
      <w:pPr>
        <w:spacing w:after="0" w:line="360" w:lineRule="auto"/>
        <w:ind w:firstLine="567"/>
        <w:jc w:val="both"/>
        <w:rPr>
          <w:rFonts w:ascii="Times New Roman" w:hAnsi="Times New Roman"/>
          <w:b/>
          <w:sz w:val="24"/>
          <w:szCs w:val="24"/>
        </w:rPr>
      </w:pPr>
      <w:r>
        <w:rPr>
          <w:rFonts w:ascii="Times New Roman" w:hAnsi="Times New Roman"/>
          <w:b/>
          <w:sz w:val="24"/>
          <w:szCs w:val="24"/>
        </w:rPr>
        <w:t>Программой КСОДД предусмотрено устройство и обустройство пешеходных переходов:</w:t>
      </w:r>
    </w:p>
    <w:p w:rsidR="006C22B4" w:rsidRPr="00E9065B" w:rsidRDefault="006C22B4" w:rsidP="00E9097E">
      <w:pPr>
        <w:pStyle w:val="ac"/>
        <w:numPr>
          <w:ilvl w:val="0"/>
          <w:numId w:val="48"/>
        </w:numPr>
        <w:spacing w:after="0" w:line="360" w:lineRule="auto"/>
        <w:ind w:left="709" w:hanging="425"/>
        <w:jc w:val="both"/>
        <w:rPr>
          <w:rFonts w:ascii="Times New Roman" w:hAnsi="Times New Roman"/>
          <w:color w:val="000000"/>
          <w:sz w:val="24"/>
          <w:szCs w:val="24"/>
        </w:rPr>
      </w:pPr>
      <w:r w:rsidRPr="00E9065B">
        <w:rPr>
          <w:rFonts w:ascii="Times New Roman" w:hAnsi="Times New Roman"/>
          <w:color w:val="000000"/>
          <w:sz w:val="24"/>
          <w:szCs w:val="24"/>
        </w:rPr>
        <w:t>Устройство пешеходного перехода через ул. Староладожский Канал вблизи дома 16;</w:t>
      </w:r>
    </w:p>
    <w:p w:rsidR="00E9065B" w:rsidRPr="00E9065B" w:rsidRDefault="00E9065B" w:rsidP="00E9097E">
      <w:pPr>
        <w:pStyle w:val="ac"/>
        <w:numPr>
          <w:ilvl w:val="0"/>
          <w:numId w:val="48"/>
        </w:numPr>
        <w:spacing w:after="0" w:line="360" w:lineRule="auto"/>
        <w:ind w:left="709" w:hanging="425"/>
        <w:jc w:val="both"/>
        <w:rPr>
          <w:rFonts w:ascii="Times New Roman" w:hAnsi="Times New Roman"/>
          <w:color w:val="000000"/>
          <w:sz w:val="24"/>
          <w:szCs w:val="24"/>
        </w:rPr>
      </w:pPr>
      <w:r w:rsidRPr="00E9065B">
        <w:rPr>
          <w:rFonts w:ascii="Times New Roman" w:hAnsi="Times New Roman"/>
          <w:color w:val="000000"/>
          <w:sz w:val="24"/>
          <w:szCs w:val="24"/>
        </w:rPr>
        <w:t>Устройство пешеходного перехода через ул. Староладожский Канал вблизи дома 18;</w:t>
      </w:r>
    </w:p>
    <w:p w:rsidR="00E9065B" w:rsidRPr="0010264A" w:rsidRDefault="00E9065B" w:rsidP="00E9097E">
      <w:pPr>
        <w:pStyle w:val="ac"/>
        <w:numPr>
          <w:ilvl w:val="0"/>
          <w:numId w:val="48"/>
        </w:numPr>
        <w:spacing w:after="0" w:line="360" w:lineRule="auto"/>
        <w:ind w:left="709" w:hanging="425"/>
        <w:jc w:val="both"/>
        <w:rPr>
          <w:rFonts w:ascii="Times New Roman" w:hAnsi="Times New Roman"/>
          <w:color w:val="000000"/>
          <w:sz w:val="24"/>
          <w:szCs w:val="24"/>
        </w:rPr>
      </w:pPr>
      <w:r w:rsidRPr="00E9065B">
        <w:rPr>
          <w:rFonts w:ascii="Times New Roman" w:hAnsi="Times New Roman"/>
          <w:color w:val="000000"/>
          <w:sz w:val="24"/>
          <w:szCs w:val="24"/>
        </w:rPr>
        <w:t>Устройство пешеходного перехода через ул. Староладожский Канал вблизи дома 26</w:t>
      </w:r>
      <w:r w:rsidR="00047F21">
        <w:rPr>
          <w:rFonts w:ascii="Times New Roman" w:hAnsi="Times New Roman"/>
          <w:color w:val="000000"/>
          <w:sz w:val="24"/>
          <w:szCs w:val="24"/>
        </w:rPr>
        <w:t>.</w:t>
      </w:r>
    </w:p>
    <w:p w:rsidR="00217037" w:rsidRPr="002958D7" w:rsidRDefault="00E9065B" w:rsidP="001726C5">
      <w:pPr>
        <w:spacing w:after="0" w:line="360" w:lineRule="auto"/>
        <w:ind w:firstLine="567"/>
        <w:jc w:val="both"/>
        <w:rPr>
          <w:rFonts w:ascii="Times New Roman" w:hAnsi="Times New Roman"/>
          <w:b/>
          <w:color w:val="000000"/>
          <w:sz w:val="24"/>
          <w:szCs w:val="24"/>
        </w:rPr>
      </w:pPr>
      <w:r w:rsidRPr="002958D7">
        <w:rPr>
          <w:rFonts w:ascii="Times New Roman" w:hAnsi="Times New Roman"/>
          <w:b/>
          <w:color w:val="000000"/>
          <w:sz w:val="24"/>
          <w:szCs w:val="24"/>
        </w:rPr>
        <w:t>Проектом так же рекомендуется</w:t>
      </w:r>
      <w:r w:rsidR="00217037" w:rsidRPr="002958D7">
        <w:rPr>
          <w:rFonts w:ascii="Times New Roman" w:hAnsi="Times New Roman"/>
          <w:b/>
          <w:color w:val="000000"/>
          <w:sz w:val="24"/>
          <w:szCs w:val="24"/>
        </w:rPr>
        <w:t>:</w:t>
      </w:r>
    </w:p>
    <w:p w:rsidR="00217037" w:rsidRPr="00217037" w:rsidRDefault="00E9065B" w:rsidP="00E9097E">
      <w:pPr>
        <w:pStyle w:val="ac"/>
        <w:numPr>
          <w:ilvl w:val="0"/>
          <w:numId w:val="49"/>
        </w:numPr>
        <w:spacing w:after="0" w:line="360" w:lineRule="auto"/>
        <w:ind w:left="709" w:hanging="425"/>
        <w:jc w:val="both"/>
        <w:rPr>
          <w:rFonts w:ascii="Times New Roman" w:hAnsi="Times New Roman"/>
          <w:color w:val="000000"/>
          <w:sz w:val="24"/>
          <w:szCs w:val="24"/>
        </w:rPr>
      </w:pPr>
      <w:r w:rsidRPr="00217037">
        <w:rPr>
          <w:rFonts w:ascii="Times New Roman" w:hAnsi="Times New Roman"/>
          <w:color w:val="000000"/>
          <w:sz w:val="24"/>
          <w:szCs w:val="24"/>
        </w:rPr>
        <w:t>замен</w:t>
      </w:r>
      <w:r w:rsidR="00047F21">
        <w:rPr>
          <w:rFonts w:ascii="Times New Roman" w:hAnsi="Times New Roman"/>
          <w:color w:val="000000"/>
          <w:sz w:val="24"/>
          <w:szCs w:val="24"/>
        </w:rPr>
        <w:t>а</w:t>
      </w:r>
      <w:r w:rsidRPr="00217037">
        <w:rPr>
          <w:rFonts w:ascii="Times New Roman" w:hAnsi="Times New Roman"/>
          <w:color w:val="000000"/>
          <w:sz w:val="24"/>
          <w:szCs w:val="24"/>
        </w:rPr>
        <w:t xml:space="preserve"> существующи</w:t>
      </w:r>
      <w:r w:rsidR="00047F21">
        <w:rPr>
          <w:rFonts w:ascii="Times New Roman" w:hAnsi="Times New Roman"/>
          <w:color w:val="000000"/>
          <w:sz w:val="24"/>
          <w:szCs w:val="24"/>
        </w:rPr>
        <w:t>х</w:t>
      </w:r>
      <w:r w:rsidRPr="00217037">
        <w:rPr>
          <w:rFonts w:ascii="Times New Roman" w:hAnsi="Times New Roman"/>
          <w:color w:val="000000"/>
          <w:sz w:val="24"/>
          <w:szCs w:val="24"/>
        </w:rPr>
        <w:t xml:space="preserve"> знак</w:t>
      </w:r>
      <w:r w:rsidR="00047F21">
        <w:rPr>
          <w:rFonts w:ascii="Times New Roman" w:hAnsi="Times New Roman"/>
          <w:color w:val="000000"/>
          <w:sz w:val="24"/>
          <w:szCs w:val="24"/>
        </w:rPr>
        <w:t>ов</w:t>
      </w:r>
      <w:r w:rsidRPr="00217037">
        <w:rPr>
          <w:rFonts w:ascii="Times New Roman" w:hAnsi="Times New Roman"/>
          <w:color w:val="000000"/>
          <w:sz w:val="24"/>
          <w:szCs w:val="24"/>
        </w:rPr>
        <w:t xml:space="preserve"> 5.19.1 и 5.19.2</w:t>
      </w:r>
      <w:r w:rsidR="007D7A53" w:rsidRPr="00217037">
        <w:rPr>
          <w:rFonts w:ascii="Times New Roman" w:hAnsi="Times New Roman"/>
          <w:color w:val="000000"/>
          <w:sz w:val="24"/>
          <w:szCs w:val="24"/>
        </w:rPr>
        <w:t xml:space="preserve"> без фона</w:t>
      </w:r>
      <w:r w:rsidRPr="00217037">
        <w:rPr>
          <w:rFonts w:ascii="Times New Roman" w:hAnsi="Times New Roman"/>
          <w:color w:val="000000"/>
          <w:sz w:val="24"/>
          <w:szCs w:val="24"/>
        </w:rPr>
        <w:t xml:space="preserve"> на знаки с флуор</w:t>
      </w:r>
      <w:r w:rsidR="00217037" w:rsidRPr="00217037">
        <w:rPr>
          <w:rFonts w:ascii="Times New Roman" w:hAnsi="Times New Roman"/>
          <w:color w:val="000000"/>
          <w:sz w:val="24"/>
          <w:szCs w:val="24"/>
        </w:rPr>
        <w:t>есцентным желтым фоном;</w:t>
      </w:r>
    </w:p>
    <w:p w:rsidR="00217037" w:rsidRPr="00217037" w:rsidRDefault="00217037" w:rsidP="00E9097E">
      <w:pPr>
        <w:pStyle w:val="ac"/>
        <w:numPr>
          <w:ilvl w:val="0"/>
          <w:numId w:val="49"/>
        </w:numPr>
        <w:spacing w:after="0" w:line="360" w:lineRule="auto"/>
        <w:ind w:left="709" w:hanging="425"/>
        <w:jc w:val="both"/>
        <w:rPr>
          <w:rFonts w:ascii="Times New Roman" w:hAnsi="Times New Roman"/>
          <w:sz w:val="24"/>
          <w:szCs w:val="24"/>
        </w:rPr>
      </w:pPr>
      <w:r w:rsidRPr="00217037">
        <w:rPr>
          <w:rFonts w:ascii="Times New Roman" w:hAnsi="Times New Roman"/>
          <w:sz w:val="24"/>
          <w:szCs w:val="24"/>
        </w:rPr>
        <w:t xml:space="preserve">реконструкция тротуаров; </w:t>
      </w:r>
    </w:p>
    <w:p w:rsidR="00217037" w:rsidRPr="00217037" w:rsidRDefault="00217037" w:rsidP="00E9097E">
      <w:pPr>
        <w:pStyle w:val="ac"/>
        <w:numPr>
          <w:ilvl w:val="0"/>
          <w:numId w:val="49"/>
        </w:numPr>
        <w:spacing w:after="0" w:line="360" w:lineRule="auto"/>
        <w:ind w:left="709" w:hanging="425"/>
        <w:jc w:val="both"/>
        <w:rPr>
          <w:rFonts w:ascii="Times New Roman" w:hAnsi="Times New Roman"/>
          <w:sz w:val="24"/>
          <w:szCs w:val="24"/>
        </w:rPr>
      </w:pPr>
      <w:r w:rsidRPr="00217037">
        <w:rPr>
          <w:rFonts w:ascii="Times New Roman" w:hAnsi="Times New Roman"/>
          <w:sz w:val="24"/>
          <w:szCs w:val="24"/>
        </w:rPr>
        <w:t>установка искусственных неровностей на пешеходных переходах в местах расположения социально значимых объектов;</w:t>
      </w:r>
    </w:p>
    <w:p w:rsidR="00217037" w:rsidRPr="00217037" w:rsidRDefault="00217037" w:rsidP="00E9097E">
      <w:pPr>
        <w:pStyle w:val="ac"/>
        <w:numPr>
          <w:ilvl w:val="0"/>
          <w:numId w:val="49"/>
        </w:numPr>
        <w:spacing w:after="0" w:line="360" w:lineRule="auto"/>
        <w:ind w:left="709" w:hanging="425"/>
        <w:jc w:val="both"/>
        <w:rPr>
          <w:rFonts w:ascii="Times New Roman" w:hAnsi="Times New Roman"/>
          <w:color w:val="000000"/>
          <w:sz w:val="24"/>
          <w:szCs w:val="24"/>
        </w:rPr>
      </w:pPr>
      <w:r w:rsidRPr="00217037">
        <w:rPr>
          <w:rFonts w:ascii="Times New Roman" w:hAnsi="Times New Roman"/>
          <w:sz w:val="24"/>
          <w:szCs w:val="24"/>
        </w:rPr>
        <w:t>установка ограждений тротуаров и пешеходных дорог на участках с повышенной интенсивность</w:t>
      </w:r>
      <w:r>
        <w:rPr>
          <w:rFonts w:ascii="Times New Roman" w:hAnsi="Times New Roman"/>
          <w:sz w:val="24"/>
          <w:szCs w:val="24"/>
        </w:rPr>
        <w:t>ю движения транспортных средств.</w:t>
      </w:r>
      <w:r w:rsidRPr="00217037">
        <w:rPr>
          <w:rFonts w:ascii="Times New Roman" w:hAnsi="Times New Roman"/>
          <w:sz w:val="24"/>
          <w:szCs w:val="24"/>
        </w:rPr>
        <w:t xml:space="preserve"> </w:t>
      </w:r>
    </w:p>
    <w:p w:rsidR="00217037" w:rsidRDefault="00CC48DD" w:rsidP="001726C5">
      <w:pPr>
        <w:spacing w:after="0" w:line="36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На рисунке 3.20.4 представлена </w:t>
      </w:r>
      <w:r w:rsidRPr="003F392C">
        <w:rPr>
          <w:rFonts w:ascii="Times New Roman" w:hAnsi="Times New Roman"/>
          <w:color w:val="000000"/>
          <w:sz w:val="24"/>
          <w:szCs w:val="24"/>
        </w:rPr>
        <w:t xml:space="preserve">схема </w:t>
      </w:r>
      <w:r>
        <w:rPr>
          <w:rFonts w:ascii="Times New Roman" w:hAnsi="Times New Roman"/>
          <w:color w:val="000000"/>
          <w:sz w:val="24"/>
          <w:szCs w:val="24"/>
        </w:rPr>
        <w:t>расположения</w:t>
      </w:r>
      <w:r w:rsidRPr="003F392C">
        <w:rPr>
          <w:rFonts w:ascii="Times New Roman" w:hAnsi="Times New Roman"/>
          <w:color w:val="000000"/>
          <w:sz w:val="24"/>
          <w:szCs w:val="24"/>
        </w:rPr>
        <w:t xml:space="preserve"> </w:t>
      </w:r>
      <w:r>
        <w:rPr>
          <w:rFonts w:ascii="Times New Roman" w:hAnsi="Times New Roman"/>
          <w:color w:val="000000"/>
          <w:sz w:val="24"/>
          <w:szCs w:val="24"/>
        </w:rPr>
        <w:t>мероприятий для развития инфраструктуры движения пешеходов.</w:t>
      </w:r>
    </w:p>
    <w:p w:rsidR="00CC48DD" w:rsidRDefault="003202ED" w:rsidP="003202ED">
      <w:pPr>
        <w:spacing w:after="0" w:line="360" w:lineRule="auto"/>
        <w:jc w:val="center"/>
        <w:rPr>
          <w:rFonts w:ascii="Times New Roman" w:hAnsi="Times New Roman"/>
          <w:color w:val="000000"/>
          <w:sz w:val="24"/>
          <w:szCs w:val="24"/>
        </w:rPr>
      </w:pPr>
      <w:r>
        <w:rPr>
          <w:rFonts w:ascii="Times New Roman" w:hAnsi="Times New Roman"/>
          <w:noProof/>
          <w:color w:val="000000"/>
          <w:sz w:val="24"/>
          <w:szCs w:val="24"/>
          <w:lang w:eastAsia="ru-RU"/>
        </w:rPr>
        <w:lastRenderedPageBreak/>
        <w:drawing>
          <wp:inline distT="0" distB="0" distL="0" distR="0">
            <wp:extent cx="6508098" cy="5372100"/>
            <wp:effectExtent l="0" t="0" r="7620" b="0"/>
            <wp:docPr id="8" name="Рисунок 8" descr="C:\Проекты\СПБ-Энерготех\Проекты\Шлиссенбург\3 раздел\картинки\мероприятия по развитию пешеходов-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СПБ-Энерготех\Проекты\Шлиссенбург\3 раздел\картинки\мероприятия по развитию пешеходов-Model.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8507" t="24478"/>
                    <a:stretch/>
                  </pic:blipFill>
                  <pic:spPr bwMode="auto">
                    <a:xfrm>
                      <a:off x="0" y="0"/>
                      <a:ext cx="6511043" cy="5374531"/>
                    </a:xfrm>
                    <a:prstGeom prst="rect">
                      <a:avLst/>
                    </a:prstGeom>
                    <a:noFill/>
                    <a:ln>
                      <a:noFill/>
                    </a:ln>
                    <a:extLst>
                      <a:ext uri="{53640926-AAD7-44D8-BBD7-CCE9431645EC}">
                        <a14:shadowObscured xmlns:a14="http://schemas.microsoft.com/office/drawing/2010/main"/>
                      </a:ext>
                    </a:extLst>
                  </pic:spPr>
                </pic:pic>
              </a:graphicData>
            </a:graphic>
          </wp:inline>
        </w:drawing>
      </w:r>
    </w:p>
    <w:p w:rsidR="00CC48DD" w:rsidRPr="006C22B4" w:rsidRDefault="00CC48DD" w:rsidP="00CC48DD">
      <w:pPr>
        <w:spacing w:after="0" w:line="360" w:lineRule="auto"/>
        <w:jc w:val="center"/>
        <w:rPr>
          <w:rFonts w:ascii="Times New Roman" w:hAnsi="Times New Roman"/>
          <w:color w:val="000000"/>
          <w:sz w:val="24"/>
          <w:szCs w:val="24"/>
        </w:rPr>
      </w:pPr>
      <w:r>
        <w:rPr>
          <w:rFonts w:ascii="Times New Roman" w:hAnsi="Times New Roman"/>
          <w:color w:val="000000"/>
          <w:sz w:val="24"/>
          <w:szCs w:val="24"/>
        </w:rPr>
        <w:t xml:space="preserve">Рис. 3.20.4 – </w:t>
      </w:r>
      <w:r w:rsidRPr="003F392C">
        <w:rPr>
          <w:rFonts w:ascii="Times New Roman" w:hAnsi="Times New Roman"/>
          <w:color w:val="000000"/>
          <w:sz w:val="24"/>
          <w:szCs w:val="24"/>
        </w:rPr>
        <w:t xml:space="preserve">схема </w:t>
      </w:r>
      <w:r>
        <w:rPr>
          <w:rFonts w:ascii="Times New Roman" w:hAnsi="Times New Roman"/>
          <w:color w:val="000000"/>
          <w:sz w:val="24"/>
          <w:szCs w:val="24"/>
        </w:rPr>
        <w:t>расположения</w:t>
      </w:r>
      <w:r w:rsidRPr="003F392C">
        <w:rPr>
          <w:rFonts w:ascii="Times New Roman" w:hAnsi="Times New Roman"/>
          <w:color w:val="000000"/>
          <w:sz w:val="24"/>
          <w:szCs w:val="24"/>
        </w:rPr>
        <w:t xml:space="preserve"> </w:t>
      </w:r>
      <w:r>
        <w:rPr>
          <w:rFonts w:ascii="Times New Roman" w:hAnsi="Times New Roman"/>
          <w:color w:val="000000"/>
          <w:sz w:val="24"/>
          <w:szCs w:val="24"/>
        </w:rPr>
        <w:t>мероприятий для развития инфраструктуры движения пешеходов</w:t>
      </w:r>
    </w:p>
    <w:p w:rsidR="006C22B4" w:rsidRPr="009B5421" w:rsidRDefault="006C22B4" w:rsidP="006C22B4">
      <w:pPr>
        <w:spacing w:after="0" w:line="360" w:lineRule="auto"/>
        <w:ind w:firstLine="567"/>
        <w:jc w:val="both"/>
        <w:rPr>
          <w:rFonts w:ascii="Times New Roman" w:hAnsi="Times New Roman"/>
          <w:color w:val="000000"/>
          <w:sz w:val="24"/>
          <w:szCs w:val="24"/>
          <w:u w:val="single"/>
        </w:rPr>
      </w:pPr>
      <w:r w:rsidRPr="009B5421">
        <w:rPr>
          <w:rFonts w:ascii="Times New Roman" w:hAnsi="Times New Roman"/>
          <w:color w:val="000000"/>
          <w:sz w:val="24"/>
          <w:szCs w:val="24"/>
          <w:u w:val="single"/>
        </w:rPr>
        <w:t>К объектам, обеспечивающим велосипедное движение относятся:</w:t>
      </w:r>
    </w:p>
    <w:p w:rsidR="006C22B4" w:rsidRPr="00F92E70" w:rsidRDefault="006C22B4" w:rsidP="00E9097E">
      <w:pPr>
        <w:pStyle w:val="ac"/>
        <w:numPr>
          <w:ilvl w:val="0"/>
          <w:numId w:val="46"/>
        </w:numPr>
        <w:spacing w:after="0" w:line="360" w:lineRule="auto"/>
        <w:ind w:left="851" w:hanging="425"/>
        <w:jc w:val="both"/>
        <w:rPr>
          <w:rFonts w:ascii="Times New Roman" w:hAnsi="Times New Roman"/>
          <w:color w:val="000000"/>
          <w:sz w:val="24"/>
          <w:szCs w:val="24"/>
        </w:rPr>
      </w:pPr>
      <w:r w:rsidRPr="00F92E70">
        <w:rPr>
          <w:rFonts w:ascii="Times New Roman" w:hAnsi="Times New Roman"/>
          <w:color w:val="000000"/>
          <w:sz w:val="24"/>
          <w:szCs w:val="24"/>
        </w:rPr>
        <w:t>Велосипедные дорожки;</w:t>
      </w:r>
    </w:p>
    <w:p w:rsidR="006C22B4" w:rsidRPr="00F92E70" w:rsidRDefault="006C22B4" w:rsidP="00E9097E">
      <w:pPr>
        <w:pStyle w:val="ac"/>
        <w:numPr>
          <w:ilvl w:val="0"/>
          <w:numId w:val="46"/>
        </w:numPr>
        <w:spacing w:after="0" w:line="360" w:lineRule="auto"/>
        <w:ind w:left="851" w:hanging="425"/>
        <w:jc w:val="both"/>
        <w:rPr>
          <w:rFonts w:ascii="Times New Roman" w:hAnsi="Times New Roman"/>
          <w:color w:val="000000"/>
          <w:sz w:val="24"/>
          <w:szCs w:val="24"/>
        </w:rPr>
      </w:pPr>
      <w:r w:rsidRPr="00F92E70">
        <w:rPr>
          <w:rFonts w:ascii="Times New Roman" w:hAnsi="Times New Roman"/>
          <w:color w:val="000000"/>
          <w:sz w:val="24"/>
          <w:szCs w:val="24"/>
        </w:rPr>
        <w:t>Места временного хранения вело-транспорта.</w:t>
      </w:r>
    </w:p>
    <w:p w:rsidR="006C22B4" w:rsidRPr="009B5421" w:rsidRDefault="006C22B4" w:rsidP="006C22B4">
      <w:pPr>
        <w:spacing w:after="0" w:line="360" w:lineRule="auto"/>
        <w:ind w:firstLine="567"/>
        <w:jc w:val="both"/>
        <w:rPr>
          <w:rFonts w:ascii="Times New Roman" w:hAnsi="Times New Roman"/>
          <w:color w:val="000000"/>
          <w:sz w:val="24"/>
          <w:szCs w:val="24"/>
        </w:rPr>
      </w:pPr>
      <w:r w:rsidRPr="009B5421">
        <w:rPr>
          <w:rFonts w:ascii="Times New Roman" w:hAnsi="Times New Roman"/>
          <w:color w:val="000000"/>
          <w:sz w:val="24"/>
          <w:szCs w:val="24"/>
        </w:rPr>
        <w:t>При создании вело-транспортной инфраструктуры необходимо:</w:t>
      </w:r>
    </w:p>
    <w:p w:rsidR="006C22B4" w:rsidRPr="00F92E70" w:rsidRDefault="006C22B4" w:rsidP="00E9097E">
      <w:pPr>
        <w:pStyle w:val="ac"/>
        <w:numPr>
          <w:ilvl w:val="0"/>
          <w:numId w:val="47"/>
        </w:numPr>
        <w:spacing w:after="0" w:line="360" w:lineRule="auto"/>
        <w:jc w:val="both"/>
        <w:rPr>
          <w:rFonts w:ascii="Times New Roman" w:hAnsi="Times New Roman"/>
          <w:color w:val="000000"/>
          <w:sz w:val="24"/>
          <w:szCs w:val="24"/>
        </w:rPr>
      </w:pPr>
      <w:r w:rsidRPr="00F92E70">
        <w:rPr>
          <w:rFonts w:ascii="Times New Roman" w:hAnsi="Times New Roman"/>
          <w:color w:val="000000"/>
          <w:sz w:val="24"/>
          <w:szCs w:val="24"/>
        </w:rPr>
        <w:t>Превращение велосипедистов в особых участников дорожного движения, что означает создание отдельной вело-транспортной инфраструктуры;</w:t>
      </w:r>
    </w:p>
    <w:p w:rsidR="006C22B4" w:rsidRPr="00F92E70" w:rsidRDefault="006C22B4" w:rsidP="00E9097E">
      <w:pPr>
        <w:pStyle w:val="ac"/>
        <w:numPr>
          <w:ilvl w:val="0"/>
          <w:numId w:val="47"/>
        </w:numPr>
        <w:spacing w:after="0" w:line="360" w:lineRule="auto"/>
        <w:jc w:val="both"/>
        <w:rPr>
          <w:rFonts w:ascii="Times New Roman" w:hAnsi="Times New Roman"/>
          <w:color w:val="000000"/>
          <w:sz w:val="24"/>
          <w:szCs w:val="24"/>
        </w:rPr>
      </w:pPr>
      <w:r w:rsidRPr="00F92E70">
        <w:rPr>
          <w:rFonts w:ascii="Times New Roman" w:hAnsi="Times New Roman"/>
          <w:color w:val="000000"/>
          <w:sz w:val="24"/>
          <w:szCs w:val="24"/>
        </w:rPr>
        <w:t>Соблюдение баланса интересов различных участников дорожного движения для перемещения с сохранением качества городской планировки.</w:t>
      </w:r>
    </w:p>
    <w:p w:rsidR="006C22B4" w:rsidRPr="00C1751F" w:rsidRDefault="006C22B4" w:rsidP="006C22B4">
      <w:pPr>
        <w:spacing w:after="0" w:line="360" w:lineRule="auto"/>
        <w:ind w:left="360"/>
        <w:jc w:val="both"/>
        <w:rPr>
          <w:rFonts w:ascii="Times New Roman" w:hAnsi="Times New Roman"/>
          <w:color w:val="000000"/>
          <w:sz w:val="24"/>
          <w:szCs w:val="24"/>
        </w:rPr>
      </w:pPr>
      <w:r w:rsidRPr="00C1751F">
        <w:rPr>
          <w:rFonts w:ascii="Times New Roman" w:hAnsi="Times New Roman"/>
          <w:color w:val="000000"/>
          <w:sz w:val="24"/>
          <w:szCs w:val="24"/>
        </w:rPr>
        <w:t>Рекомендуемые характеристики велосипедных дорожек:</w:t>
      </w:r>
    </w:p>
    <w:p w:rsidR="006C22B4" w:rsidRPr="00F92E70" w:rsidRDefault="006C22B4" w:rsidP="00E9097E">
      <w:pPr>
        <w:pStyle w:val="ac"/>
        <w:numPr>
          <w:ilvl w:val="0"/>
          <w:numId w:val="47"/>
        </w:numPr>
        <w:spacing w:after="0" w:line="360" w:lineRule="auto"/>
        <w:jc w:val="both"/>
        <w:rPr>
          <w:rFonts w:ascii="Times New Roman" w:hAnsi="Times New Roman"/>
          <w:color w:val="000000"/>
          <w:sz w:val="24"/>
          <w:szCs w:val="24"/>
        </w:rPr>
      </w:pPr>
      <w:r w:rsidRPr="00F92E70">
        <w:rPr>
          <w:rFonts w:ascii="Times New Roman" w:hAnsi="Times New Roman"/>
          <w:color w:val="000000"/>
          <w:sz w:val="24"/>
          <w:szCs w:val="24"/>
        </w:rPr>
        <w:t>Для дорожек с высокой интенсивностью движения, ширина односторонней дорожки от 1,5 до 2м. (минимум 1,2 м.), двухсторонней от 2,5 до 4 м. (минимум 2 м, допускается 1,5м. при интенсивностях до 60 вел/час);</w:t>
      </w:r>
    </w:p>
    <w:p w:rsidR="006C22B4" w:rsidRPr="00F92E70" w:rsidRDefault="006C22B4" w:rsidP="00E9097E">
      <w:pPr>
        <w:pStyle w:val="ac"/>
        <w:numPr>
          <w:ilvl w:val="0"/>
          <w:numId w:val="47"/>
        </w:numPr>
        <w:spacing w:after="0" w:line="360" w:lineRule="auto"/>
        <w:jc w:val="both"/>
        <w:rPr>
          <w:rFonts w:ascii="Times New Roman" w:hAnsi="Times New Roman"/>
          <w:color w:val="000000"/>
          <w:sz w:val="24"/>
          <w:szCs w:val="24"/>
        </w:rPr>
      </w:pPr>
      <w:r w:rsidRPr="00F92E70">
        <w:rPr>
          <w:rFonts w:ascii="Times New Roman" w:hAnsi="Times New Roman"/>
          <w:color w:val="000000"/>
          <w:sz w:val="24"/>
          <w:szCs w:val="24"/>
        </w:rPr>
        <w:lastRenderedPageBreak/>
        <w:t>Для дорожек в одном уровне с проезжей частью требуется барьерное ограждение на опасных участках дорог (из условий величины поперечных радиусов, видимости, интенсивности и скоростного режима ТП);</w:t>
      </w:r>
    </w:p>
    <w:p w:rsidR="006C22B4" w:rsidRPr="00F92E70" w:rsidRDefault="006C22B4" w:rsidP="00E9097E">
      <w:pPr>
        <w:pStyle w:val="ac"/>
        <w:numPr>
          <w:ilvl w:val="0"/>
          <w:numId w:val="47"/>
        </w:numPr>
        <w:spacing w:after="0" w:line="360" w:lineRule="auto"/>
        <w:jc w:val="both"/>
        <w:rPr>
          <w:rFonts w:ascii="Times New Roman" w:hAnsi="Times New Roman"/>
          <w:color w:val="000000"/>
          <w:sz w:val="24"/>
          <w:szCs w:val="24"/>
        </w:rPr>
      </w:pPr>
      <w:r w:rsidRPr="00F92E70">
        <w:rPr>
          <w:rFonts w:ascii="Times New Roman" w:hAnsi="Times New Roman"/>
          <w:color w:val="000000"/>
          <w:sz w:val="24"/>
          <w:szCs w:val="24"/>
        </w:rPr>
        <w:t>Ширина обочины в случае наличия барьерного ограждения 0,5м;</w:t>
      </w:r>
    </w:p>
    <w:p w:rsidR="006C22B4" w:rsidRPr="00F92E70" w:rsidRDefault="006C22B4" w:rsidP="00E9097E">
      <w:pPr>
        <w:pStyle w:val="ac"/>
        <w:numPr>
          <w:ilvl w:val="0"/>
          <w:numId w:val="47"/>
        </w:numPr>
        <w:spacing w:after="0" w:line="360" w:lineRule="auto"/>
        <w:jc w:val="both"/>
        <w:rPr>
          <w:rFonts w:ascii="Times New Roman" w:hAnsi="Times New Roman"/>
          <w:color w:val="000000"/>
          <w:sz w:val="24"/>
          <w:szCs w:val="24"/>
        </w:rPr>
      </w:pPr>
      <w:r w:rsidRPr="00F92E70">
        <w:rPr>
          <w:rFonts w:ascii="Times New Roman" w:hAnsi="Times New Roman"/>
          <w:color w:val="000000"/>
          <w:sz w:val="24"/>
          <w:szCs w:val="24"/>
        </w:rPr>
        <w:t>Разделительная полоса шириной не менее 0,75 м. при размещении дорожек в одном уровне с проезжей частью;</w:t>
      </w:r>
    </w:p>
    <w:p w:rsidR="006C22B4" w:rsidRPr="00F92E70" w:rsidRDefault="006C22B4" w:rsidP="00E9097E">
      <w:pPr>
        <w:pStyle w:val="ac"/>
        <w:numPr>
          <w:ilvl w:val="0"/>
          <w:numId w:val="47"/>
        </w:numPr>
        <w:spacing w:after="0" w:line="360" w:lineRule="auto"/>
        <w:jc w:val="both"/>
        <w:rPr>
          <w:rFonts w:ascii="Times New Roman" w:hAnsi="Times New Roman"/>
          <w:color w:val="000000"/>
          <w:sz w:val="24"/>
          <w:szCs w:val="24"/>
        </w:rPr>
      </w:pPr>
      <w:r w:rsidRPr="00F92E70">
        <w:rPr>
          <w:rFonts w:ascii="Times New Roman" w:hAnsi="Times New Roman"/>
          <w:color w:val="000000"/>
          <w:sz w:val="24"/>
          <w:szCs w:val="24"/>
        </w:rPr>
        <w:t>Безопасное расстояние шириной не менее 0,5 м. при устройстве велосипедной дорожки выше проезжей части на 10 – 15 см;</w:t>
      </w:r>
    </w:p>
    <w:p w:rsidR="006C22B4" w:rsidRPr="00F92E70" w:rsidRDefault="006C22B4" w:rsidP="00E9097E">
      <w:pPr>
        <w:pStyle w:val="ac"/>
        <w:numPr>
          <w:ilvl w:val="0"/>
          <w:numId w:val="47"/>
        </w:numPr>
        <w:spacing w:after="0" w:line="360" w:lineRule="auto"/>
        <w:jc w:val="both"/>
        <w:rPr>
          <w:rFonts w:ascii="Times New Roman" w:hAnsi="Times New Roman"/>
          <w:color w:val="000000"/>
          <w:sz w:val="24"/>
          <w:szCs w:val="24"/>
        </w:rPr>
      </w:pPr>
      <w:r w:rsidRPr="00F92E70">
        <w:rPr>
          <w:rFonts w:ascii="Times New Roman" w:hAnsi="Times New Roman"/>
          <w:color w:val="000000"/>
          <w:sz w:val="24"/>
          <w:szCs w:val="24"/>
        </w:rPr>
        <w:t xml:space="preserve">Покрытие велосипедных дорожек устраивают из </w:t>
      </w:r>
      <w:proofErr w:type="spellStart"/>
      <w:r w:rsidRPr="00F92E70">
        <w:rPr>
          <w:rFonts w:ascii="Times New Roman" w:hAnsi="Times New Roman"/>
          <w:color w:val="000000"/>
          <w:sz w:val="24"/>
          <w:szCs w:val="24"/>
        </w:rPr>
        <w:t>цементобетона</w:t>
      </w:r>
      <w:proofErr w:type="spellEnd"/>
      <w:r w:rsidRPr="00F92E70">
        <w:rPr>
          <w:rFonts w:ascii="Times New Roman" w:hAnsi="Times New Roman"/>
          <w:color w:val="000000"/>
          <w:sz w:val="24"/>
          <w:szCs w:val="24"/>
        </w:rPr>
        <w:t>, асфальтобетона и каменных материалов, обработанных органическими вяжущими (возможно применение крупной бетонной плитки). При малой интенсивности велосипедного движения покрытие выполняется из местных водоустойчивых материалов, например, каменных материалов низкой прочности, крупной гранитной высевки и др.</w:t>
      </w:r>
    </w:p>
    <w:p w:rsidR="006C22B4" w:rsidRPr="00F92E70" w:rsidRDefault="006C22B4" w:rsidP="00E9097E">
      <w:pPr>
        <w:pStyle w:val="ac"/>
        <w:numPr>
          <w:ilvl w:val="0"/>
          <w:numId w:val="47"/>
        </w:numPr>
        <w:spacing w:after="0" w:line="360" w:lineRule="auto"/>
        <w:jc w:val="both"/>
        <w:rPr>
          <w:rFonts w:ascii="Times New Roman" w:hAnsi="Times New Roman"/>
          <w:color w:val="000000"/>
          <w:sz w:val="24"/>
          <w:szCs w:val="24"/>
        </w:rPr>
      </w:pPr>
      <w:r w:rsidRPr="00F92E70">
        <w:rPr>
          <w:rFonts w:ascii="Times New Roman" w:hAnsi="Times New Roman"/>
          <w:color w:val="000000"/>
          <w:sz w:val="24"/>
          <w:szCs w:val="24"/>
        </w:rPr>
        <w:t>Обособленная велодорожка оборудуется дорожными знаками 4.4.1 «Велосипедная дорожка или полоса» и 4.4.2 «Конец велосипедной дорожки или полосы».</w:t>
      </w:r>
    </w:p>
    <w:p w:rsidR="002958D7" w:rsidRDefault="006C22B4" w:rsidP="006C22B4">
      <w:pPr>
        <w:spacing w:after="0" w:line="360" w:lineRule="auto"/>
        <w:ind w:left="360"/>
        <w:rPr>
          <w:rFonts w:ascii="Times New Roman" w:hAnsi="Times New Roman"/>
          <w:b/>
          <w:color w:val="000000"/>
          <w:sz w:val="24"/>
          <w:szCs w:val="24"/>
        </w:rPr>
      </w:pPr>
      <w:r w:rsidRPr="009F3D71">
        <w:rPr>
          <w:rFonts w:ascii="Times New Roman" w:hAnsi="Times New Roman"/>
          <w:b/>
          <w:color w:val="000000"/>
          <w:sz w:val="24"/>
          <w:szCs w:val="24"/>
        </w:rPr>
        <w:t>Проектом КСОДД предусмотрено</w:t>
      </w:r>
      <w:r>
        <w:rPr>
          <w:rFonts w:ascii="Times New Roman" w:hAnsi="Times New Roman"/>
          <w:color w:val="000000"/>
          <w:sz w:val="24"/>
          <w:szCs w:val="24"/>
        </w:rPr>
        <w:t xml:space="preserve"> </w:t>
      </w:r>
      <w:r w:rsidRPr="00607533">
        <w:rPr>
          <w:rFonts w:ascii="Times New Roman" w:hAnsi="Times New Roman"/>
          <w:b/>
          <w:color w:val="000000"/>
          <w:sz w:val="24"/>
          <w:szCs w:val="24"/>
        </w:rPr>
        <w:t>строительство велосипедной дорожки</w:t>
      </w:r>
      <w:r>
        <w:rPr>
          <w:rFonts w:ascii="Times New Roman" w:hAnsi="Times New Roman"/>
          <w:b/>
          <w:color w:val="000000"/>
          <w:sz w:val="24"/>
          <w:szCs w:val="24"/>
        </w:rPr>
        <w:t xml:space="preserve"> </w:t>
      </w:r>
      <w:r w:rsidR="002958D7">
        <w:rPr>
          <w:rFonts w:ascii="Times New Roman" w:hAnsi="Times New Roman"/>
          <w:b/>
          <w:color w:val="000000"/>
          <w:sz w:val="24"/>
          <w:szCs w:val="24"/>
        </w:rPr>
        <w:t>на 21, 93 км, с организацией парковочных мест на маршруте.</w:t>
      </w:r>
    </w:p>
    <w:p w:rsidR="006C22B4" w:rsidRPr="002958D7" w:rsidRDefault="002958D7" w:rsidP="006C22B4">
      <w:pPr>
        <w:spacing w:after="0" w:line="360" w:lineRule="auto"/>
        <w:ind w:left="360"/>
        <w:rPr>
          <w:rFonts w:ascii="Times New Roman" w:hAnsi="Times New Roman"/>
          <w:color w:val="000000"/>
          <w:sz w:val="24"/>
          <w:szCs w:val="24"/>
        </w:rPr>
      </w:pPr>
      <w:r w:rsidRPr="002958D7">
        <w:rPr>
          <w:rFonts w:ascii="Times New Roman" w:hAnsi="Times New Roman"/>
          <w:color w:val="000000"/>
          <w:sz w:val="24"/>
          <w:szCs w:val="24"/>
        </w:rPr>
        <w:t>На рисунке 3.20.</w:t>
      </w:r>
      <w:r w:rsidR="00922C2E">
        <w:rPr>
          <w:rFonts w:ascii="Times New Roman" w:hAnsi="Times New Roman"/>
          <w:color w:val="000000"/>
          <w:sz w:val="24"/>
          <w:szCs w:val="24"/>
        </w:rPr>
        <w:t>5</w:t>
      </w:r>
      <w:r w:rsidRPr="002958D7">
        <w:rPr>
          <w:rFonts w:ascii="Times New Roman" w:hAnsi="Times New Roman"/>
          <w:color w:val="000000"/>
          <w:sz w:val="24"/>
          <w:szCs w:val="24"/>
        </w:rPr>
        <w:t xml:space="preserve"> представлена схема</w:t>
      </w:r>
      <w:r w:rsidR="006C22B4" w:rsidRPr="002958D7">
        <w:rPr>
          <w:rFonts w:ascii="Times New Roman" w:hAnsi="Times New Roman"/>
          <w:color w:val="000000"/>
          <w:sz w:val="24"/>
          <w:szCs w:val="24"/>
        </w:rPr>
        <w:t xml:space="preserve"> </w:t>
      </w:r>
      <w:r w:rsidRPr="002958D7">
        <w:rPr>
          <w:rFonts w:ascii="Times New Roman" w:hAnsi="Times New Roman"/>
          <w:color w:val="000000"/>
          <w:sz w:val="24"/>
          <w:szCs w:val="24"/>
        </w:rPr>
        <w:t>организации велосипедного движения.</w:t>
      </w:r>
    </w:p>
    <w:p w:rsidR="006C22B4" w:rsidRPr="00DD58C9" w:rsidRDefault="002958D7" w:rsidP="006C22B4">
      <w:pPr>
        <w:spacing w:after="0" w:line="360" w:lineRule="auto"/>
        <w:jc w:val="center"/>
        <w:rPr>
          <w:rFonts w:ascii="Times New Roman" w:hAnsi="Times New Roman"/>
          <w:color w:val="000000"/>
          <w:sz w:val="24"/>
          <w:szCs w:val="24"/>
        </w:rPr>
      </w:pPr>
      <w:r>
        <w:rPr>
          <w:rFonts w:ascii="Times New Roman" w:hAnsi="Times New Roman"/>
          <w:noProof/>
          <w:color w:val="000000"/>
          <w:sz w:val="24"/>
          <w:szCs w:val="24"/>
          <w:lang w:eastAsia="ru-RU"/>
        </w:rPr>
        <w:lastRenderedPageBreak/>
        <w:drawing>
          <wp:inline distT="0" distB="0" distL="0" distR="0">
            <wp:extent cx="6372225" cy="4886325"/>
            <wp:effectExtent l="0" t="0" r="9525" b="9525"/>
            <wp:docPr id="5" name="Рисунок 5" descr="C:\Проекты\СПБ-Энерготех\Проекты\Шлиссенбург\3 раздел\картинки\Велодорожка-Мод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Проекты\СПБ-Энерготех\Проекты\Шлиссенбург\3 раздел\картинки\Велодорожка-Модель.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72225" cy="4886325"/>
                    </a:xfrm>
                    <a:prstGeom prst="rect">
                      <a:avLst/>
                    </a:prstGeom>
                    <a:noFill/>
                    <a:ln>
                      <a:noFill/>
                    </a:ln>
                  </pic:spPr>
                </pic:pic>
              </a:graphicData>
            </a:graphic>
          </wp:inline>
        </w:drawing>
      </w:r>
    </w:p>
    <w:p w:rsidR="006C22B4" w:rsidRPr="00DD58C9" w:rsidRDefault="006C22B4" w:rsidP="006C22B4">
      <w:pPr>
        <w:spacing w:after="0" w:line="360" w:lineRule="auto"/>
        <w:jc w:val="center"/>
        <w:rPr>
          <w:rFonts w:ascii="Times New Roman" w:hAnsi="Times New Roman"/>
          <w:sz w:val="24"/>
          <w:szCs w:val="24"/>
        </w:rPr>
      </w:pPr>
      <w:r w:rsidRPr="00DD58C9">
        <w:rPr>
          <w:rFonts w:ascii="Times New Roman" w:hAnsi="Times New Roman"/>
          <w:color w:val="000000"/>
          <w:sz w:val="24"/>
          <w:szCs w:val="24"/>
        </w:rPr>
        <w:t>Рис. 3.20.</w:t>
      </w:r>
      <w:r w:rsidR="00922C2E">
        <w:rPr>
          <w:rFonts w:ascii="Times New Roman" w:hAnsi="Times New Roman"/>
          <w:color w:val="000000"/>
          <w:sz w:val="24"/>
          <w:szCs w:val="24"/>
        </w:rPr>
        <w:t>5</w:t>
      </w:r>
      <w:r w:rsidRPr="00DD58C9">
        <w:rPr>
          <w:rFonts w:ascii="Times New Roman" w:hAnsi="Times New Roman"/>
          <w:color w:val="000000"/>
          <w:sz w:val="24"/>
          <w:szCs w:val="24"/>
        </w:rPr>
        <w:t xml:space="preserve"> – проектируемая велосипедная дорожка</w:t>
      </w:r>
    </w:p>
    <w:p w:rsidR="001726C5" w:rsidRPr="001726C5" w:rsidRDefault="001726C5" w:rsidP="001726C5">
      <w:pPr>
        <w:spacing w:after="0" w:line="360" w:lineRule="auto"/>
        <w:rPr>
          <w:rFonts w:ascii="Times New Roman" w:hAnsi="Times New Roman"/>
          <w:sz w:val="24"/>
          <w:szCs w:val="24"/>
        </w:rPr>
      </w:pPr>
    </w:p>
    <w:p w:rsidR="0089700B" w:rsidRDefault="0089700B" w:rsidP="0089700B">
      <w:pPr>
        <w:pStyle w:val="30"/>
      </w:pPr>
      <w:bookmarkStart w:id="27" w:name="_Toc28076031"/>
      <w:r w:rsidRPr="00823FD5">
        <w:t>3.2</w:t>
      </w:r>
      <w:r w:rsidR="00E37C32" w:rsidRPr="00823FD5">
        <w:t>1</w:t>
      </w:r>
      <w:r w:rsidRPr="00823FD5">
        <w:t xml:space="preserve"> Развитие сети дорог, дорог или участков дорог, локально-реконструкционным мероприятиям, повышающим эффективность функционирования сети дорог в целом</w:t>
      </w:r>
      <w:bookmarkEnd w:id="27"/>
    </w:p>
    <w:p w:rsidR="003B1938" w:rsidRPr="003B1938" w:rsidRDefault="003B1938" w:rsidP="003B1938">
      <w:pPr>
        <w:spacing w:after="0" w:line="360" w:lineRule="auto"/>
        <w:ind w:firstLine="720"/>
        <w:jc w:val="both"/>
        <w:rPr>
          <w:rFonts w:ascii="Times New Roman" w:hAnsi="Times New Roman"/>
          <w:sz w:val="24"/>
          <w:szCs w:val="24"/>
        </w:rPr>
      </w:pPr>
      <w:r w:rsidRPr="003B1938">
        <w:rPr>
          <w:rFonts w:ascii="Times New Roman" w:hAnsi="Times New Roman"/>
          <w:sz w:val="24"/>
          <w:szCs w:val="24"/>
        </w:rPr>
        <w:t>Автомобильный транспорт – важнейшая составная часть инфраструктуры МО Город Шлиссельбург,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осуществляющая общедоступное транспортное обслуживание населения. В рассматриваемом периоде планируется увеличение уровня автомобилизации поселения с дальнейшим нарастанием количества транзитного транспорта проходящего п</w:t>
      </w:r>
      <w:r>
        <w:rPr>
          <w:rFonts w:ascii="Times New Roman" w:hAnsi="Times New Roman"/>
          <w:sz w:val="24"/>
          <w:szCs w:val="24"/>
        </w:rPr>
        <w:t>о территории</w:t>
      </w:r>
      <w:r w:rsidRPr="003B1938">
        <w:rPr>
          <w:rFonts w:ascii="Times New Roman" w:hAnsi="Times New Roman"/>
          <w:sz w:val="24"/>
          <w:szCs w:val="24"/>
        </w:rPr>
        <w:t xml:space="preserve"> МО </w:t>
      </w:r>
      <w:r>
        <w:rPr>
          <w:rFonts w:ascii="Times New Roman" w:hAnsi="Times New Roman"/>
          <w:sz w:val="24"/>
          <w:szCs w:val="24"/>
        </w:rPr>
        <w:t>Шлиссельбургское городское поселение</w:t>
      </w:r>
      <w:r w:rsidRPr="003B1938">
        <w:rPr>
          <w:rFonts w:ascii="Times New Roman" w:hAnsi="Times New Roman"/>
          <w:sz w:val="24"/>
          <w:szCs w:val="24"/>
        </w:rPr>
        <w:t>.</w:t>
      </w:r>
    </w:p>
    <w:p w:rsidR="003B1938" w:rsidRPr="003B1938" w:rsidRDefault="003B1938" w:rsidP="003B1938">
      <w:pPr>
        <w:spacing w:after="0" w:line="360" w:lineRule="auto"/>
        <w:ind w:firstLine="720"/>
        <w:jc w:val="both"/>
        <w:rPr>
          <w:rFonts w:ascii="Times New Roman" w:hAnsi="Times New Roman"/>
          <w:sz w:val="24"/>
          <w:szCs w:val="24"/>
        </w:rPr>
      </w:pPr>
      <w:r>
        <w:rPr>
          <w:rFonts w:ascii="Times New Roman" w:hAnsi="Times New Roman"/>
          <w:sz w:val="24"/>
          <w:szCs w:val="24"/>
        </w:rPr>
        <w:t xml:space="preserve">Увеличение численности постоянного населения прогнозируется за счет </w:t>
      </w:r>
      <w:r w:rsidRPr="003B1938">
        <w:rPr>
          <w:rFonts w:ascii="Times New Roman" w:hAnsi="Times New Roman"/>
          <w:sz w:val="24"/>
          <w:szCs w:val="24"/>
        </w:rPr>
        <w:t>активн</w:t>
      </w:r>
      <w:r>
        <w:rPr>
          <w:rFonts w:ascii="Times New Roman" w:hAnsi="Times New Roman"/>
          <w:sz w:val="24"/>
          <w:szCs w:val="24"/>
        </w:rPr>
        <w:t xml:space="preserve">ого жилищного строительства, но в </w:t>
      </w:r>
      <w:r w:rsidRPr="003B1938">
        <w:rPr>
          <w:rFonts w:ascii="Times New Roman" w:hAnsi="Times New Roman"/>
          <w:sz w:val="24"/>
          <w:szCs w:val="24"/>
        </w:rPr>
        <w:t>основном</w:t>
      </w:r>
      <w:r>
        <w:rPr>
          <w:rFonts w:ascii="Times New Roman" w:hAnsi="Times New Roman"/>
          <w:sz w:val="24"/>
          <w:szCs w:val="24"/>
        </w:rPr>
        <w:t xml:space="preserve"> прирост населения прогнозируется за счет миграционного </w:t>
      </w:r>
      <w:r w:rsidRPr="003B1938">
        <w:rPr>
          <w:rFonts w:ascii="Times New Roman" w:hAnsi="Times New Roman"/>
          <w:sz w:val="24"/>
          <w:szCs w:val="24"/>
        </w:rPr>
        <w:t>прироста.</w:t>
      </w:r>
    </w:p>
    <w:p w:rsidR="003B1938" w:rsidRPr="003B1938" w:rsidRDefault="003B1938" w:rsidP="003B1938">
      <w:pPr>
        <w:pStyle w:val="1ffe"/>
        <w:spacing w:line="360" w:lineRule="auto"/>
        <w:rPr>
          <w:szCs w:val="24"/>
        </w:rPr>
      </w:pPr>
      <w:r w:rsidRPr="003B1938">
        <w:rPr>
          <w:szCs w:val="24"/>
        </w:rPr>
        <w:t xml:space="preserve">Повышение транспортной доступности за счет развития сети автомобильных дорог будет способствовать улучшению качества жизни населения и росту производительности труда в экономике. Выполненный ремонт автодорог позволит снизить количество жалоб и обращений </w:t>
      </w:r>
      <w:r w:rsidRPr="003B1938">
        <w:rPr>
          <w:szCs w:val="24"/>
        </w:rPr>
        <w:lastRenderedPageBreak/>
        <w:t>граждан, повысит безопасность дорожного движения, улучшить пропускную способность, позволит улучшить архитектурный облик муниципального образования.</w:t>
      </w:r>
    </w:p>
    <w:p w:rsidR="003B1938" w:rsidRDefault="003B1938" w:rsidP="003B1938">
      <w:pPr>
        <w:pStyle w:val="1ffe"/>
        <w:spacing w:line="360" w:lineRule="auto"/>
        <w:rPr>
          <w:szCs w:val="24"/>
        </w:rPr>
      </w:pPr>
      <w:r w:rsidRPr="003B1938">
        <w:rPr>
          <w:szCs w:val="24"/>
        </w:rPr>
        <w:t>На данном этапе развития транспортной инфраструктуры поселения в целом важное значение имеют вопросы развития дорожной сети и транспортного комплекса. С этой целью разработан комплекс мероприятий по развитию транспортной инфраструктуры</w:t>
      </w:r>
      <w:r>
        <w:rPr>
          <w:szCs w:val="24"/>
        </w:rPr>
        <w:t>.</w:t>
      </w:r>
    </w:p>
    <w:p w:rsidR="003B1938" w:rsidRPr="003B1938" w:rsidRDefault="003B1938" w:rsidP="003B1938">
      <w:pPr>
        <w:pStyle w:val="1ffe"/>
        <w:spacing w:line="360" w:lineRule="auto"/>
        <w:rPr>
          <w:b/>
          <w:szCs w:val="24"/>
        </w:rPr>
      </w:pPr>
      <w:r w:rsidRPr="003B1938">
        <w:rPr>
          <w:b/>
          <w:szCs w:val="24"/>
        </w:rPr>
        <w:t xml:space="preserve">Проектом КСОДД до </w:t>
      </w:r>
      <w:r>
        <w:rPr>
          <w:b/>
          <w:szCs w:val="24"/>
        </w:rPr>
        <w:t>2025-</w:t>
      </w:r>
      <w:r w:rsidRPr="003B1938">
        <w:rPr>
          <w:b/>
          <w:szCs w:val="24"/>
        </w:rPr>
        <w:t>20</w:t>
      </w:r>
      <w:r>
        <w:rPr>
          <w:b/>
          <w:szCs w:val="24"/>
        </w:rPr>
        <w:t>30</w:t>
      </w:r>
      <w:r w:rsidRPr="003B1938">
        <w:rPr>
          <w:b/>
          <w:szCs w:val="24"/>
        </w:rPr>
        <w:t xml:space="preserve"> год</w:t>
      </w:r>
      <w:r>
        <w:rPr>
          <w:b/>
          <w:szCs w:val="24"/>
        </w:rPr>
        <w:t>ов</w:t>
      </w:r>
      <w:r w:rsidRPr="003B1938">
        <w:rPr>
          <w:b/>
          <w:szCs w:val="24"/>
        </w:rPr>
        <w:t>, предусматривается</w:t>
      </w:r>
      <w:r>
        <w:rPr>
          <w:b/>
          <w:szCs w:val="24"/>
        </w:rPr>
        <w:t xml:space="preserve"> строительство автомобильных дорог</w:t>
      </w:r>
      <w:r w:rsidRPr="003B1938">
        <w:rPr>
          <w:b/>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ул. </w:t>
      </w:r>
      <w:proofErr w:type="spellStart"/>
      <w:r w:rsidRPr="003B1938">
        <w:rPr>
          <w:szCs w:val="24"/>
        </w:rPr>
        <w:t>Леманский</w:t>
      </w:r>
      <w:proofErr w:type="spellEnd"/>
      <w:r w:rsidRPr="003B1938">
        <w:rPr>
          <w:szCs w:val="24"/>
        </w:rPr>
        <w:t xml:space="preserve"> канал - </w:t>
      </w:r>
      <w:smartTag w:uri="urn:schemas-microsoft-com:office:smarttags" w:element="metricconverter">
        <w:smartTagPr>
          <w:attr w:name="ProductID" w:val="1,39 км"/>
        </w:smartTagPr>
        <w:r w:rsidRPr="003B1938">
          <w:rPr>
            <w:szCs w:val="24"/>
          </w:rPr>
          <w:t>1,39 км</w:t>
        </w:r>
      </w:smartTag>
      <w:r w:rsidRPr="003B1938">
        <w:rPr>
          <w:szCs w:val="24"/>
        </w:rPr>
        <w:t>;</w:t>
      </w:r>
    </w:p>
    <w:p w:rsidR="003B1938" w:rsidRDefault="003B1938" w:rsidP="00E9097E">
      <w:pPr>
        <w:pStyle w:val="1ffe"/>
        <w:numPr>
          <w:ilvl w:val="0"/>
          <w:numId w:val="50"/>
        </w:numPr>
        <w:spacing w:line="360" w:lineRule="auto"/>
        <w:rPr>
          <w:szCs w:val="24"/>
        </w:rPr>
      </w:pPr>
      <w:r w:rsidRPr="003B1938">
        <w:rPr>
          <w:szCs w:val="24"/>
        </w:rPr>
        <w:t xml:space="preserve">ул. Садовая - </w:t>
      </w:r>
      <w:smartTag w:uri="urn:schemas-microsoft-com:office:smarttags" w:element="metricconverter">
        <w:smartTagPr>
          <w:attr w:name="ProductID" w:val="1,39 км"/>
        </w:smartTagPr>
        <w:r w:rsidRPr="003B1938">
          <w:rPr>
            <w:szCs w:val="24"/>
          </w:rPr>
          <w:t>1,39 км</w:t>
        </w:r>
      </w:smartTag>
      <w:r w:rsidRPr="003B1938">
        <w:rPr>
          <w:szCs w:val="24"/>
        </w:rPr>
        <w:t>;</w:t>
      </w:r>
    </w:p>
    <w:p w:rsidR="00073082" w:rsidRPr="00073082" w:rsidRDefault="00073082" w:rsidP="00E9097E">
      <w:pPr>
        <w:pStyle w:val="1ffe"/>
        <w:numPr>
          <w:ilvl w:val="0"/>
          <w:numId w:val="50"/>
        </w:numPr>
        <w:spacing w:line="360" w:lineRule="auto"/>
        <w:rPr>
          <w:szCs w:val="24"/>
        </w:rPr>
      </w:pPr>
      <w:r>
        <w:t>ул. Школьная 1,1 км;</w:t>
      </w:r>
    </w:p>
    <w:p w:rsidR="00073082" w:rsidRPr="003B1938" w:rsidRDefault="00073082" w:rsidP="00E9097E">
      <w:pPr>
        <w:pStyle w:val="1ffe"/>
        <w:numPr>
          <w:ilvl w:val="0"/>
          <w:numId w:val="50"/>
        </w:numPr>
        <w:spacing w:line="360" w:lineRule="auto"/>
        <w:rPr>
          <w:szCs w:val="24"/>
        </w:rPr>
      </w:pPr>
      <w:r>
        <w:t>пер. Лесной 0,436 км;</w:t>
      </w:r>
    </w:p>
    <w:p w:rsidR="003B1938" w:rsidRPr="003B1938" w:rsidRDefault="003B1938" w:rsidP="00E9097E">
      <w:pPr>
        <w:pStyle w:val="1ffe"/>
        <w:numPr>
          <w:ilvl w:val="0"/>
          <w:numId w:val="50"/>
        </w:numPr>
        <w:spacing w:line="360" w:lineRule="auto"/>
        <w:rPr>
          <w:szCs w:val="24"/>
        </w:rPr>
      </w:pPr>
      <w:r w:rsidRPr="003B1938">
        <w:rPr>
          <w:szCs w:val="24"/>
        </w:rPr>
        <w:t xml:space="preserve">Магистраль 1 - </w:t>
      </w:r>
      <w:smartTag w:uri="urn:schemas-microsoft-com:office:smarttags" w:element="metricconverter">
        <w:smartTagPr>
          <w:attr w:name="ProductID" w:val="4,49 км"/>
        </w:smartTagPr>
        <w:r w:rsidRPr="003B1938">
          <w:rPr>
            <w:szCs w:val="24"/>
          </w:rPr>
          <w:t>4,49 км</w:t>
        </w:r>
      </w:smartTag>
      <w:r w:rsidRPr="003B1938">
        <w:rPr>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Магистраль 6 на участке от пересечения с улицей 13 до Мурманского шоссе - </w:t>
      </w:r>
      <w:smartTag w:uri="urn:schemas-microsoft-com:office:smarttags" w:element="metricconverter">
        <w:smartTagPr>
          <w:attr w:name="ProductID" w:val="0,83 км"/>
        </w:smartTagPr>
        <w:r w:rsidRPr="003B1938">
          <w:rPr>
            <w:szCs w:val="24"/>
          </w:rPr>
          <w:t>0,83 км</w:t>
        </w:r>
      </w:smartTag>
      <w:r w:rsidRPr="003B1938">
        <w:rPr>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Улица 2 - </w:t>
      </w:r>
      <w:smartTag w:uri="urn:schemas-microsoft-com:office:smarttags" w:element="metricconverter">
        <w:smartTagPr>
          <w:attr w:name="ProductID" w:val="1,02 км"/>
        </w:smartTagPr>
        <w:r w:rsidRPr="003B1938">
          <w:rPr>
            <w:szCs w:val="24"/>
          </w:rPr>
          <w:t>1,02 км</w:t>
        </w:r>
      </w:smartTag>
      <w:r w:rsidRPr="003B1938">
        <w:rPr>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Улица 3 - </w:t>
      </w:r>
      <w:smartTag w:uri="urn:schemas-microsoft-com:office:smarttags" w:element="metricconverter">
        <w:smartTagPr>
          <w:attr w:name="ProductID" w:val="0,11 км"/>
        </w:smartTagPr>
        <w:r w:rsidRPr="003B1938">
          <w:rPr>
            <w:szCs w:val="24"/>
          </w:rPr>
          <w:t>0,11 км</w:t>
        </w:r>
      </w:smartTag>
      <w:r w:rsidRPr="003B1938">
        <w:rPr>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Улица 4 - </w:t>
      </w:r>
      <w:smartTag w:uri="urn:schemas-microsoft-com:office:smarttags" w:element="metricconverter">
        <w:smartTagPr>
          <w:attr w:name="ProductID" w:val="0,15 км"/>
        </w:smartTagPr>
        <w:r w:rsidRPr="003B1938">
          <w:rPr>
            <w:szCs w:val="24"/>
          </w:rPr>
          <w:t>0,15 км</w:t>
        </w:r>
      </w:smartTag>
      <w:r w:rsidRPr="003B1938">
        <w:rPr>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Улица 5 - </w:t>
      </w:r>
      <w:smartTag w:uri="urn:schemas-microsoft-com:office:smarttags" w:element="metricconverter">
        <w:smartTagPr>
          <w:attr w:name="ProductID" w:val="0,16 км"/>
        </w:smartTagPr>
        <w:r w:rsidRPr="003B1938">
          <w:rPr>
            <w:szCs w:val="24"/>
          </w:rPr>
          <w:t>0,16 км</w:t>
        </w:r>
      </w:smartTag>
      <w:r w:rsidRPr="003B1938">
        <w:rPr>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Улица 6 - </w:t>
      </w:r>
      <w:smartTag w:uri="urn:schemas-microsoft-com:office:smarttags" w:element="metricconverter">
        <w:smartTagPr>
          <w:attr w:name="ProductID" w:val="1,27 км"/>
        </w:smartTagPr>
        <w:r w:rsidRPr="003B1938">
          <w:rPr>
            <w:szCs w:val="24"/>
          </w:rPr>
          <w:t>1,27 км</w:t>
        </w:r>
      </w:smartTag>
      <w:r w:rsidRPr="003B1938">
        <w:rPr>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Улица 12 на участке между улицами </w:t>
      </w:r>
      <w:proofErr w:type="spellStart"/>
      <w:r w:rsidRPr="003B1938">
        <w:rPr>
          <w:szCs w:val="24"/>
        </w:rPr>
        <w:t>Леманский</w:t>
      </w:r>
      <w:proofErr w:type="spellEnd"/>
      <w:r w:rsidRPr="003B1938">
        <w:rPr>
          <w:szCs w:val="24"/>
        </w:rPr>
        <w:t xml:space="preserve"> канал и 10 - </w:t>
      </w:r>
      <w:smartTag w:uri="urn:schemas-microsoft-com:office:smarttags" w:element="metricconverter">
        <w:smartTagPr>
          <w:attr w:name="ProductID" w:val="0,39 км"/>
        </w:smartTagPr>
        <w:r w:rsidRPr="003B1938">
          <w:rPr>
            <w:szCs w:val="24"/>
          </w:rPr>
          <w:t>0,39 км</w:t>
        </w:r>
      </w:smartTag>
      <w:r w:rsidRPr="003B1938">
        <w:rPr>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Улица 20 - </w:t>
      </w:r>
      <w:smartTag w:uri="urn:schemas-microsoft-com:office:smarttags" w:element="metricconverter">
        <w:smartTagPr>
          <w:attr w:name="ProductID" w:val="0,3 км"/>
        </w:smartTagPr>
        <w:r w:rsidRPr="003B1938">
          <w:rPr>
            <w:szCs w:val="24"/>
          </w:rPr>
          <w:t>0,3 км</w:t>
        </w:r>
      </w:smartTag>
      <w:r w:rsidRPr="003B1938">
        <w:rPr>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Улица 32 - </w:t>
      </w:r>
      <w:smartTag w:uri="urn:schemas-microsoft-com:office:smarttags" w:element="metricconverter">
        <w:smartTagPr>
          <w:attr w:name="ProductID" w:val="0,13 км"/>
        </w:smartTagPr>
        <w:r w:rsidRPr="003B1938">
          <w:rPr>
            <w:szCs w:val="24"/>
          </w:rPr>
          <w:t>0,13 км</w:t>
        </w:r>
      </w:smartTag>
      <w:r w:rsidRPr="003B1938">
        <w:rPr>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Улица 34 - </w:t>
      </w:r>
      <w:smartTag w:uri="urn:schemas-microsoft-com:office:smarttags" w:element="metricconverter">
        <w:smartTagPr>
          <w:attr w:name="ProductID" w:val="0,5 км"/>
        </w:smartTagPr>
        <w:r w:rsidRPr="003B1938">
          <w:rPr>
            <w:szCs w:val="24"/>
          </w:rPr>
          <w:t>0,5 км</w:t>
        </w:r>
      </w:smartTag>
      <w:r w:rsidRPr="003B1938">
        <w:rPr>
          <w:szCs w:val="24"/>
        </w:rPr>
        <w:t>;</w:t>
      </w:r>
    </w:p>
    <w:p w:rsidR="003B1938" w:rsidRPr="003B1938" w:rsidRDefault="003B1938" w:rsidP="00E9097E">
      <w:pPr>
        <w:pStyle w:val="1ffe"/>
        <w:numPr>
          <w:ilvl w:val="0"/>
          <w:numId w:val="50"/>
        </w:numPr>
        <w:spacing w:line="360" w:lineRule="auto"/>
        <w:rPr>
          <w:szCs w:val="24"/>
        </w:rPr>
      </w:pPr>
      <w:r w:rsidRPr="003B1938">
        <w:rPr>
          <w:szCs w:val="24"/>
        </w:rPr>
        <w:t xml:space="preserve">Улица 35 - </w:t>
      </w:r>
      <w:smartTag w:uri="urn:schemas-microsoft-com:office:smarttags" w:element="metricconverter">
        <w:smartTagPr>
          <w:attr w:name="ProductID" w:val="0,77 км"/>
        </w:smartTagPr>
        <w:r w:rsidRPr="003B1938">
          <w:rPr>
            <w:szCs w:val="24"/>
          </w:rPr>
          <w:t>0,77 км</w:t>
        </w:r>
      </w:smartTag>
      <w:r w:rsidRPr="003B1938">
        <w:rPr>
          <w:szCs w:val="24"/>
        </w:rPr>
        <w:t>.</w:t>
      </w:r>
    </w:p>
    <w:p w:rsidR="003B1938" w:rsidRPr="003B1938" w:rsidRDefault="003B1938" w:rsidP="003B1938">
      <w:pPr>
        <w:pStyle w:val="1ffe"/>
        <w:spacing w:line="360" w:lineRule="auto"/>
        <w:ind w:right="23" w:firstLine="539"/>
        <w:rPr>
          <w:szCs w:val="24"/>
        </w:rPr>
      </w:pPr>
      <w:r w:rsidRPr="003B1938">
        <w:rPr>
          <w:b/>
          <w:szCs w:val="24"/>
        </w:rPr>
        <w:t>Проектом КСОДД до 20</w:t>
      </w:r>
      <w:r>
        <w:rPr>
          <w:b/>
          <w:szCs w:val="24"/>
        </w:rPr>
        <w:t>3</w:t>
      </w:r>
      <w:r w:rsidRPr="003B1938">
        <w:rPr>
          <w:b/>
          <w:szCs w:val="24"/>
        </w:rPr>
        <w:t>5 года, предусматривается</w:t>
      </w:r>
      <w:r>
        <w:rPr>
          <w:b/>
          <w:szCs w:val="24"/>
        </w:rPr>
        <w:t xml:space="preserve"> строительство автомобильных дорог</w:t>
      </w:r>
      <w:r w:rsidRPr="003B1938">
        <w:rPr>
          <w:b/>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 Песочная - </w:t>
      </w:r>
      <w:smartTag w:uri="urn:schemas-microsoft-com:office:smarttags" w:element="metricconverter">
        <w:smartTagPr>
          <w:attr w:name="ProductID" w:val="0,9 км"/>
        </w:smartTagPr>
        <w:r w:rsidRPr="003B1938">
          <w:rPr>
            <w:szCs w:val="24"/>
          </w:rPr>
          <w:t>0,9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7 - </w:t>
      </w:r>
      <w:smartTag w:uri="urn:schemas-microsoft-com:office:smarttags" w:element="metricconverter">
        <w:smartTagPr>
          <w:attr w:name="ProductID" w:val="1,38 км"/>
        </w:smartTagPr>
        <w:r w:rsidRPr="003B1938">
          <w:rPr>
            <w:szCs w:val="24"/>
          </w:rPr>
          <w:t>1,38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8 - </w:t>
      </w:r>
      <w:smartTag w:uri="urn:schemas-microsoft-com:office:smarttags" w:element="metricconverter">
        <w:smartTagPr>
          <w:attr w:name="ProductID" w:val="1,82 км"/>
        </w:smartTagPr>
        <w:r w:rsidRPr="003B1938">
          <w:rPr>
            <w:szCs w:val="24"/>
          </w:rPr>
          <w:t>1,82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9 - </w:t>
      </w:r>
      <w:smartTag w:uri="urn:schemas-microsoft-com:office:smarttags" w:element="metricconverter">
        <w:smartTagPr>
          <w:attr w:name="ProductID" w:val="1,8 км"/>
        </w:smartTagPr>
        <w:r w:rsidRPr="003B1938">
          <w:rPr>
            <w:szCs w:val="24"/>
          </w:rPr>
          <w:t>1,8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10 - </w:t>
      </w:r>
      <w:smartTag w:uri="urn:schemas-microsoft-com:office:smarttags" w:element="metricconverter">
        <w:smartTagPr>
          <w:attr w:name="ProductID" w:val="1,63 км"/>
        </w:smartTagPr>
        <w:r w:rsidRPr="003B1938">
          <w:rPr>
            <w:szCs w:val="24"/>
          </w:rPr>
          <w:t>1,63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11 - </w:t>
      </w:r>
      <w:smartTag w:uri="urn:schemas-microsoft-com:office:smarttags" w:element="metricconverter">
        <w:smartTagPr>
          <w:attr w:name="ProductID" w:val="0,41 км"/>
        </w:smartTagPr>
        <w:r w:rsidRPr="003B1938">
          <w:rPr>
            <w:szCs w:val="24"/>
          </w:rPr>
          <w:t>0,41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13 - </w:t>
      </w:r>
      <w:smartTag w:uri="urn:schemas-microsoft-com:office:smarttags" w:element="metricconverter">
        <w:smartTagPr>
          <w:attr w:name="ProductID" w:val="0,65 км"/>
        </w:smartTagPr>
        <w:r w:rsidRPr="003B1938">
          <w:rPr>
            <w:szCs w:val="24"/>
          </w:rPr>
          <w:t>0,65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15 - </w:t>
      </w:r>
      <w:smartTag w:uri="urn:schemas-microsoft-com:office:smarttags" w:element="metricconverter">
        <w:smartTagPr>
          <w:attr w:name="ProductID" w:val="0,65 км"/>
        </w:smartTagPr>
        <w:r w:rsidRPr="003B1938">
          <w:rPr>
            <w:szCs w:val="24"/>
          </w:rPr>
          <w:t>0,65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17 - </w:t>
      </w:r>
      <w:smartTag w:uri="urn:schemas-microsoft-com:office:smarttags" w:element="metricconverter">
        <w:smartTagPr>
          <w:attr w:name="ProductID" w:val="0,77 км"/>
        </w:smartTagPr>
        <w:r w:rsidRPr="003B1938">
          <w:rPr>
            <w:szCs w:val="24"/>
          </w:rPr>
          <w:t>0,77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lastRenderedPageBreak/>
        <w:t xml:space="preserve">Улица 18 на участке между улицами 17 и 22 - </w:t>
      </w:r>
      <w:smartTag w:uri="urn:schemas-microsoft-com:office:smarttags" w:element="metricconverter">
        <w:smartTagPr>
          <w:attr w:name="ProductID" w:val="2,31 км"/>
        </w:smartTagPr>
        <w:r w:rsidRPr="003B1938">
          <w:rPr>
            <w:szCs w:val="24"/>
          </w:rPr>
          <w:t>2,31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21 - </w:t>
      </w:r>
      <w:smartTag w:uri="urn:schemas-microsoft-com:office:smarttags" w:element="metricconverter">
        <w:smartTagPr>
          <w:attr w:name="ProductID" w:val="1,41 км"/>
        </w:smartTagPr>
        <w:r w:rsidRPr="003B1938">
          <w:rPr>
            <w:szCs w:val="24"/>
          </w:rPr>
          <w:t>1,41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23 - </w:t>
      </w:r>
      <w:smartTag w:uri="urn:schemas-microsoft-com:office:smarttags" w:element="metricconverter">
        <w:smartTagPr>
          <w:attr w:name="ProductID" w:val="0,17 км"/>
        </w:smartTagPr>
        <w:r w:rsidRPr="003B1938">
          <w:rPr>
            <w:szCs w:val="24"/>
          </w:rPr>
          <w:t>0,17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24 - </w:t>
      </w:r>
      <w:smartTag w:uri="urn:schemas-microsoft-com:office:smarttags" w:element="metricconverter">
        <w:smartTagPr>
          <w:attr w:name="ProductID" w:val="0,21 км"/>
        </w:smartTagPr>
        <w:r w:rsidRPr="003B1938">
          <w:rPr>
            <w:szCs w:val="24"/>
          </w:rPr>
          <w:t>0,21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25 на участке до пересечения с Магистралью 6 - </w:t>
      </w:r>
      <w:smartTag w:uri="urn:schemas-microsoft-com:office:smarttags" w:element="metricconverter">
        <w:smartTagPr>
          <w:attr w:name="ProductID" w:val="0,9 км"/>
        </w:smartTagPr>
        <w:r w:rsidRPr="003B1938">
          <w:rPr>
            <w:szCs w:val="24"/>
          </w:rPr>
          <w:t>0,9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26 - </w:t>
      </w:r>
      <w:smartTag w:uri="urn:schemas-microsoft-com:office:smarttags" w:element="metricconverter">
        <w:smartTagPr>
          <w:attr w:name="ProductID" w:val="1,97 км"/>
        </w:smartTagPr>
        <w:r w:rsidRPr="003B1938">
          <w:rPr>
            <w:szCs w:val="24"/>
          </w:rPr>
          <w:t>1,97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29 - </w:t>
      </w:r>
      <w:smartTag w:uri="urn:schemas-microsoft-com:office:smarttags" w:element="metricconverter">
        <w:smartTagPr>
          <w:attr w:name="ProductID" w:val="1,29 км"/>
        </w:smartTagPr>
        <w:r w:rsidRPr="003B1938">
          <w:rPr>
            <w:szCs w:val="24"/>
          </w:rPr>
          <w:t>1,29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30 - </w:t>
      </w:r>
      <w:smartTag w:uri="urn:schemas-microsoft-com:office:smarttags" w:element="metricconverter">
        <w:smartTagPr>
          <w:attr w:name="ProductID" w:val="0,32 км"/>
        </w:smartTagPr>
        <w:r w:rsidRPr="003B1938">
          <w:rPr>
            <w:szCs w:val="24"/>
          </w:rPr>
          <w:t>0,32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31 - </w:t>
      </w:r>
      <w:smartTag w:uri="urn:schemas-microsoft-com:office:smarttags" w:element="metricconverter">
        <w:smartTagPr>
          <w:attr w:name="ProductID" w:val="0,52 км"/>
        </w:smartTagPr>
        <w:r w:rsidRPr="003B1938">
          <w:rPr>
            <w:szCs w:val="24"/>
          </w:rPr>
          <w:t>0,52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36 - </w:t>
      </w:r>
      <w:smartTag w:uri="urn:schemas-microsoft-com:office:smarttags" w:element="metricconverter">
        <w:smartTagPr>
          <w:attr w:name="ProductID" w:val="0,86 км"/>
        </w:smartTagPr>
        <w:r w:rsidRPr="003B1938">
          <w:rPr>
            <w:szCs w:val="24"/>
          </w:rPr>
          <w:t>0,86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 xml:space="preserve">Улица 37 - </w:t>
      </w:r>
      <w:smartTag w:uri="urn:schemas-microsoft-com:office:smarttags" w:element="metricconverter">
        <w:smartTagPr>
          <w:attr w:name="ProductID" w:val="1,23 км"/>
        </w:smartTagPr>
        <w:r w:rsidRPr="003B1938">
          <w:rPr>
            <w:szCs w:val="24"/>
          </w:rPr>
          <w:t>1,23 км</w:t>
        </w:r>
      </w:smartTag>
      <w:r w:rsidRPr="003B1938">
        <w:rPr>
          <w:szCs w:val="24"/>
        </w:rPr>
        <w:t>;</w:t>
      </w:r>
    </w:p>
    <w:p w:rsidR="003B1938" w:rsidRPr="003B1938" w:rsidRDefault="003B1938" w:rsidP="00E9097E">
      <w:pPr>
        <w:pStyle w:val="1ffe"/>
        <w:numPr>
          <w:ilvl w:val="0"/>
          <w:numId w:val="51"/>
        </w:numPr>
        <w:spacing w:line="360" w:lineRule="auto"/>
        <w:ind w:right="23"/>
        <w:rPr>
          <w:szCs w:val="24"/>
        </w:rPr>
      </w:pPr>
      <w:r w:rsidRPr="003B1938">
        <w:rPr>
          <w:szCs w:val="24"/>
        </w:rPr>
        <w:t>Улица 39 - 0,43.</w:t>
      </w:r>
    </w:p>
    <w:p w:rsidR="00DF4700" w:rsidRPr="00823FD5" w:rsidRDefault="00073082" w:rsidP="00823FD5">
      <w:pPr>
        <w:spacing w:after="0" w:line="360" w:lineRule="auto"/>
        <w:jc w:val="both"/>
        <w:rPr>
          <w:rFonts w:ascii="Times New Roman" w:hAnsi="Times New Roman"/>
          <w:sz w:val="24"/>
          <w:szCs w:val="24"/>
          <w:lang w:eastAsia="ru-RU"/>
        </w:rPr>
      </w:pPr>
      <w:r w:rsidRPr="00073082">
        <w:rPr>
          <w:rFonts w:ascii="Times New Roman" w:hAnsi="Times New Roman"/>
          <w:b/>
          <w:sz w:val="24"/>
          <w:szCs w:val="24"/>
        </w:rPr>
        <w:t xml:space="preserve">Проектом КСОДД до 2025-2030 годов, предусматривается </w:t>
      </w:r>
      <w:r w:rsidR="00823FD5">
        <w:rPr>
          <w:rFonts w:ascii="Times New Roman" w:hAnsi="Times New Roman"/>
          <w:b/>
          <w:sz w:val="24"/>
          <w:szCs w:val="24"/>
        </w:rPr>
        <w:t xml:space="preserve">уширение </w:t>
      </w:r>
      <w:r w:rsidRPr="00073082">
        <w:rPr>
          <w:rFonts w:ascii="Times New Roman" w:hAnsi="Times New Roman"/>
          <w:b/>
          <w:sz w:val="24"/>
          <w:szCs w:val="24"/>
        </w:rPr>
        <w:t>автомобильных дорог:</w:t>
      </w:r>
      <w:r w:rsidR="00DF4700" w:rsidRPr="00073082">
        <w:rPr>
          <w:rFonts w:ascii="Times New Roman" w:hAnsi="Times New Roman"/>
          <w:b/>
          <w:sz w:val="24"/>
          <w:szCs w:val="24"/>
        </w:rPr>
        <w:t xml:space="preserve"> </w:t>
      </w:r>
    </w:p>
    <w:p w:rsidR="00FF1311" w:rsidRDefault="00DF4700" w:rsidP="00E9097E">
      <w:pPr>
        <w:pStyle w:val="ac"/>
        <w:numPr>
          <w:ilvl w:val="0"/>
          <w:numId w:val="52"/>
        </w:numPr>
        <w:spacing w:after="0" w:line="360" w:lineRule="auto"/>
        <w:jc w:val="both"/>
        <w:rPr>
          <w:rFonts w:ascii="Times New Roman" w:hAnsi="Times New Roman"/>
          <w:sz w:val="24"/>
          <w:szCs w:val="24"/>
        </w:rPr>
      </w:pPr>
      <w:r w:rsidRPr="00823FD5">
        <w:rPr>
          <w:rFonts w:ascii="Times New Roman" w:hAnsi="Times New Roman"/>
          <w:sz w:val="24"/>
          <w:szCs w:val="24"/>
        </w:rPr>
        <w:t>ул. Старола</w:t>
      </w:r>
      <w:r w:rsidR="006026E3">
        <w:rPr>
          <w:rFonts w:ascii="Times New Roman" w:hAnsi="Times New Roman"/>
          <w:sz w:val="24"/>
          <w:szCs w:val="24"/>
        </w:rPr>
        <w:t>дожский К</w:t>
      </w:r>
      <w:r w:rsidR="00823FD5" w:rsidRPr="00823FD5">
        <w:rPr>
          <w:rFonts w:ascii="Times New Roman" w:hAnsi="Times New Roman"/>
          <w:sz w:val="24"/>
          <w:szCs w:val="24"/>
        </w:rPr>
        <w:t xml:space="preserve">анал (четная сторона) </w:t>
      </w:r>
      <w:r w:rsidRPr="00823FD5">
        <w:rPr>
          <w:rFonts w:ascii="Times New Roman" w:hAnsi="Times New Roman"/>
          <w:sz w:val="24"/>
          <w:szCs w:val="24"/>
        </w:rPr>
        <w:t>от пересечения ул. Северный переулок в сторону ул. Ладожская речка в сторону расположения жилых домов</w:t>
      </w:r>
      <w:r w:rsidR="00823FD5" w:rsidRPr="00823FD5">
        <w:rPr>
          <w:rFonts w:ascii="Times New Roman" w:hAnsi="Times New Roman"/>
          <w:sz w:val="24"/>
          <w:szCs w:val="24"/>
        </w:rPr>
        <w:t xml:space="preserve"> 1,46км</w:t>
      </w:r>
      <w:r w:rsidR="00FF1311">
        <w:rPr>
          <w:rFonts w:ascii="Times New Roman" w:hAnsi="Times New Roman"/>
          <w:sz w:val="24"/>
          <w:szCs w:val="24"/>
        </w:rPr>
        <w:t>;</w:t>
      </w:r>
    </w:p>
    <w:p w:rsidR="00DF4700" w:rsidRDefault="00FF1311" w:rsidP="00E9097E">
      <w:pPr>
        <w:pStyle w:val="ac"/>
        <w:numPr>
          <w:ilvl w:val="0"/>
          <w:numId w:val="52"/>
        </w:numPr>
        <w:spacing w:after="0" w:line="360" w:lineRule="auto"/>
        <w:jc w:val="both"/>
        <w:rPr>
          <w:rFonts w:ascii="Times New Roman" w:hAnsi="Times New Roman"/>
          <w:sz w:val="24"/>
          <w:szCs w:val="24"/>
        </w:rPr>
      </w:pPr>
      <w:r>
        <w:rPr>
          <w:rFonts w:ascii="Times New Roman" w:hAnsi="Times New Roman"/>
          <w:sz w:val="24"/>
          <w:szCs w:val="24"/>
        </w:rPr>
        <w:t>ул. Кирова</w:t>
      </w:r>
      <w:r w:rsidR="006F5E64">
        <w:rPr>
          <w:rFonts w:ascii="Times New Roman" w:hAnsi="Times New Roman"/>
          <w:sz w:val="24"/>
          <w:szCs w:val="24"/>
        </w:rPr>
        <w:t xml:space="preserve"> 0,636км</w:t>
      </w:r>
      <w:r w:rsidR="00823FD5">
        <w:rPr>
          <w:rFonts w:ascii="Times New Roman" w:hAnsi="Times New Roman"/>
          <w:sz w:val="24"/>
          <w:szCs w:val="24"/>
        </w:rPr>
        <w:t>.</w:t>
      </w:r>
    </w:p>
    <w:p w:rsidR="00D24B72" w:rsidRDefault="00D24B72" w:rsidP="00D24B72">
      <w:pPr>
        <w:spacing w:after="0" w:line="360" w:lineRule="auto"/>
        <w:ind w:firstLine="567"/>
        <w:jc w:val="both"/>
        <w:rPr>
          <w:rFonts w:ascii="Times New Roman" w:hAnsi="Times New Roman"/>
          <w:sz w:val="24"/>
          <w:szCs w:val="24"/>
          <w:lang w:eastAsia="ru-RU"/>
        </w:rPr>
      </w:pPr>
      <w:r>
        <w:rPr>
          <w:rFonts w:ascii="Times New Roman" w:hAnsi="Times New Roman"/>
          <w:sz w:val="24"/>
          <w:szCs w:val="24"/>
        </w:rPr>
        <w:t xml:space="preserve">На рисунке 3.21 представлена </w:t>
      </w:r>
      <w:r w:rsidRPr="00EA33EF">
        <w:rPr>
          <w:rFonts w:ascii="Times New Roman" w:eastAsia="Times New Roman" w:hAnsi="Times New Roman"/>
          <w:sz w:val="24"/>
          <w:szCs w:val="24"/>
          <w:lang w:eastAsia="ru-RU"/>
        </w:rPr>
        <w:t xml:space="preserve">схема </w:t>
      </w:r>
      <w:r w:rsidRPr="00EA33EF">
        <w:rPr>
          <w:rFonts w:ascii="Times New Roman" w:hAnsi="Times New Roman"/>
          <w:sz w:val="24"/>
          <w:szCs w:val="24"/>
          <w:lang w:eastAsia="ru-RU"/>
        </w:rPr>
        <w:t>развития сети дорог, повышающая эффективность функционирования сети.</w:t>
      </w:r>
    </w:p>
    <w:p w:rsidR="00FF750A" w:rsidRPr="00EA33EF" w:rsidRDefault="00FF750A" w:rsidP="00D24B72">
      <w:pPr>
        <w:spacing w:after="0" w:line="360" w:lineRule="auto"/>
        <w:ind w:firstLine="567"/>
        <w:jc w:val="both"/>
        <w:rPr>
          <w:rFonts w:ascii="Times New Roman" w:eastAsia="Times New Roman" w:hAnsi="Times New Roman"/>
          <w:sz w:val="24"/>
          <w:szCs w:val="24"/>
          <w:lang w:eastAsia="ru-RU"/>
        </w:rPr>
      </w:pPr>
    </w:p>
    <w:p w:rsidR="006026E3" w:rsidRPr="006026E3" w:rsidRDefault="00FF750A" w:rsidP="00D24B72">
      <w:pPr>
        <w:spacing w:after="0" w:line="276"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6400800" cy="4473882"/>
            <wp:effectExtent l="0" t="0" r="0" b="3175"/>
            <wp:docPr id="3" name="Рисунок 3" descr="C:\Проекты\СПБ-Энерготех\Проекты\Шлиссенбург\3 раздел\картинки\мероприятия по развитию доро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СПБ-Энерготех\Проекты\Шлиссенбург\3 раздел\картинки\мероприятия по развитию дорог.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403022" cy="4475435"/>
                    </a:xfrm>
                    <a:prstGeom prst="rect">
                      <a:avLst/>
                    </a:prstGeom>
                    <a:noFill/>
                    <a:ln>
                      <a:noFill/>
                    </a:ln>
                  </pic:spPr>
                </pic:pic>
              </a:graphicData>
            </a:graphic>
          </wp:inline>
        </w:drawing>
      </w:r>
    </w:p>
    <w:p w:rsidR="00D24B72" w:rsidRDefault="00D24B72" w:rsidP="00D24B72">
      <w:pPr>
        <w:spacing w:after="0" w:line="276" w:lineRule="auto"/>
        <w:jc w:val="center"/>
        <w:rPr>
          <w:rFonts w:ascii="Times New Roman" w:hAnsi="Times New Roman"/>
          <w:sz w:val="24"/>
          <w:szCs w:val="24"/>
          <w:lang w:eastAsia="ru-RU"/>
        </w:rPr>
      </w:pPr>
      <w:r>
        <w:rPr>
          <w:rFonts w:ascii="Times New Roman" w:eastAsia="Times New Roman" w:hAnsi="Times New Roman"/>
          <w:sz w:val="24"/>
          <w:szCs w:val="24"/>
          <w:lang w:eastAsia="ru-RU"/>
        </w:rPr>
        <w:t xml:space="preserve">Рис. 3.21 – </w:t>
      </w:r>
      <w:r w:rsidRPr="00EA33EF">
        <w:rPr>
          <w:rFonts w:ascii="Times New Roman" w:eastAsia="Times New Roman" w:hAnsi="Times New Roman"/>
          <w:sz w:val="24"/>
          <w:szCs w:val="24"/>
          <w:lang w:eastAsia="ru-RU"/>
        </w:rPr>
        <w:t xml:space="preserve">схема </w:t>
      </w:r>
      <w:r w:rsidRPr="00EA33EF">
        <w:rPr>
          <w:rFonts w:ascii="Times New Roman" w:hAnsi="Times New Roman"/>
          <w:sz w:val="24"/>
          <w:szCs w:val="24"/>
          <w:lang w:eastAsia="ru-RU"/>
        </w:rPr>
        <w:t>развития сети дорог, повышающая эффективность функционирования сети.</w:t>
      </w:r>
    </w:p>
    <w:p w:rsidR="004731DB" w:rsidRDefault="004731DB" w:rsidP="00042CEC">
      <w:pPr>
        <w:rPr>
          <w:lang w:eastAsia="ru-RU"/>
        </w:rPr>
      </w:pPr>
    </w:p>
    <w:p w:rsidR="00B64244" w:rsidRDefault="00E37C32" w:rsidP="00B64244">
      <w:pPr>
        <w:pStyle w:val="30"/>
      </w:pPr>
      <w:bookmarkStart w:id="28" w:name="_Toc28076032"/>
      <w:r w:rsidRPr="005E7566">
        <w:t>3.22</w:t>
      </w:r>
      <w:r w:rsidR="00B64244" w:rsidRPr="005E7566">
        <w:t xml:space="preserve"> Обеспечение благоприятных условий для движения инвалидов</w:t>
      </w:r>
      <w:bookmarkEnd w:id="28"/>
    </w:p>
    <w:p w:rsidR="00D94338" w:rsidRDefault="00D94338" w:rsidP="000E3F29">
      <w:pPr>
        <w:spacing w:after="0" w:line="360" w:lineRule="auto"/>
        <w:jc w:val="both"/>
        <w:rPr>
          <w:rFonts w:ascii="Times New Roman" w:hAnsi="Times New Roman"/>
          <w:sz w:val="24"/>
          <w:szCs w:val="24"/>
          <w:shd w:val="clear" w:color="auto" w:fill="FFFFFF"/>
        </w:rPr>
      </w:pPr>
      <w:r>
        <w:rPr>
          <w:rFonts w:ascii="Times New Roman" w:hAnsi="Times New Roman"/>
          <w:sz w:val="24"/>
          <w:szCs w:val="24"/>
        </w:rPr>
        <w:t xml:space="preserve">Доступная среда для инвалидов и других маломобильных групп населения (далее МГН) - это, прежде всего, сочетание требований и условий к городскому дизайну, инфраструктуре объектов и транспорта, которые позволяют инвалидам свободно передвигаться в пространстве и получать необходимую информацию для осуществления комфортной жизнедеятельности. К маломобильным группам населения относятся не только люди с ограниченными возможностями, но и пенсионеры, беременные женщины, родители с детскими колясками и другие люди, испытывающие затруднения при самостоятельном передвижении. Как правило, МГН движутся по одним и тем же маршрутам, им трудно пользоваться общественным транспортом, далеко не все объекты социальной инфраструктуры оснащены без-барьерным входом. </w:t>
      </w:r>
      <w:r>
        <w:rPr>
          <w:rFonts w:ascii="Times New Roman" w:hAnsi="Times New Roman"/>
          <w:sz w:val="24"/>
          <w:szCs w:val="24"/>
          <w:shd w:val="clear" w:color="auto" w:fill="FFFFFF"/>
        </w:rPr>
        <w:t>Важным направлением в работе с данной категорией людей является обеспечение им доступности социально значимых объектов — жилых домов, государственных и образовательных учреждений, больниц и т. д. Без-барьерная среда в современной инфраструктуре — это здания и сооружения, в которых реализован комплекс архитектурно-планировочных, инженерно-технических, эргономических, конструкционных и организационных мероприятий. Помимо всего прочего, важным этапом создания максимальной доступности социальных объектов является их грамотное и комплексное оборудование вспомогательными средствами для людей с ограниченными возможностями.</w:t>
      </w:r>
    </w:p>
    <w:p w:rsidR="00D94338" w:rsidRDefault="00D94338" w:rsidP="00D94338">
      <w:pPr>
        <w:spacing w:after="0" w:line="360" w:lineRule="auto"/>
        <w:ind w:firstLine="567"/>
        <w:jc w:val="both"/>
        <w:rPr>
          <w:rFonts w:ascii="Times New Roman" w:hAnsi="Times New Roman"/>
          <w:sz w:val="24"/>
          <w:szCs w:val="24"/>
          <w:shd w:val="clear" w:color="auto" w:fill="FFFFFF"/>
        </w:rPr>
      </w:pPr>
      <w:r>
        <w:rPr>
          <w:rFonts w:ascii="Times New Roman" w:hAnsi="Times New Roman"/>
          <w:sz w:val="24"/>
          <w:szCs w:val="24"/>
          <w:shd w:val="clear" w:color="auto" w:fill="FFFFFF"/>
        </w:rPr>
        <w:lastRenderedPageBreak/>
        <w:t xml:space="preserve">Стартовавшая в 2011 году реализация Программы «Доступная среда» призвана восполнить пробелы в планировании общественного пространства, адаптировав его для всех без исключения категорий граждан.  </w:t>
      </w:r>
    </w:p>
    <w:p w:rsidR="00D94338" w:rsidRDefault="00D94338" w:rsidP="00D94338">
      <w:pPr>
        <w:spacing w:after="0" w:line="360" w:lineRule="auto"/>
        <w:ind w:firstLine="567"/>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На текущий момент </w:t>
      </w:r>
      <w:r>
        <w:rPr>
          <w:rFonts w:ascii="Times New Roman" w:hAnsi="Times New Roman"/>
          <w:sz w:val="24"/>
          <w:szCs w:val="24"/>
        </w:rPr>
        <w:t>город Шлиссельбург</w:t>
      </w:r>
      <w:r>
        <w:rPr>
          <w:rFonts w:ascii="Times New Roman" w:hAnsi="Times New Roman"/>
          <w:sz w:val="24"/>
          <w:szCs w:val="24"/>
          <w:shd w:val="clear" w:color="auto" w:fill="FFFFFF"/>
        </w:rPr>
        <w:t xml:space="preserve"> мало приспособлен для комфортных условий передвижения МГН по улицам города. Для улучшения качества жизни МГН необходимо реализовать комплекс мер, которые помогут людям с ограниченными возможностями чувствовать себя полноценными жителями поселений. </w:t>
      </w:r>
    </w:p>
    <w:p w:rsidR="00D94338" w:rsidRDefault="00D94338" w:rsidP="00D94338">
      <w:pPr>
        <w:spacing w:after="0" w:line="360" w:lineRule="auto"/>
        <w:ind w:firstLine="567"/>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К таким мерам относится </w:t>
      </w:r>
    </w:p>
    <w:p w:rsidR="00D94338" w:rsidRDefault="00D94338" w:rsidP="00E9097E">
      <w:pPr>
        <w:pStyle w:val="ac"/>
        <w:numPr>
          <w:ilvl w:val="0"/>
          <w:numId w:val="53"/>
        </w:numPr>
        <w:spacing w:after="0" w:line="360" w:lineRule="auto"/>
        <w:ind w:left="1134" w:hanging="425"/>
        <w:jc w:val="both"/>
        <w:rPr>
          <w:rFonts w:ascii="Times New Roman" w:hAnsi="Times New Roman"/>
          <w:sz w:val="24"/>
          <w:szCs w:val="24"/>
          <w:shd w:val="clear" w:color="auto" w:fill="FFFFFF"/>
        </w:rPr>
      </w:pPr>
      <w:r>
        <w:rPr>
          <w:rFonts w:ascii="Times New Roman" w:hAnsi="Times New Roman"/>
          <w:sz w:val="24"/>
          <w:szCs w:val="24"/>
          <w:shd w:val="clear" w:color="auto" w:fill="FFFFFF"/>
        </w:rPr>
        <w:t>строительство и реконструкция пешеходных переходов с возможностью беспрепятственного перехода улицы;</w:t>
      </w:r>
    </w:p>
    <w:p w:rsidR="00D94338" w:rsidRDefault="00D94338" w:rsidP="00E9097E">
      <w:pPr>
        <w:pStyle w:val="ac"/>
        <w:numPr>
          <w:ilvl w:val="0"/>
          <w:numId w:val="53"/>
        </w:numPr>
        <w:spacing w:after="0" w:line="360" w:lineRule="auto"/>
        <w:ind w:left="1134" w:hanging="425"/>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пешеходные переходы необходимо оборудовать тактильной плиткой для слепых людей; </w:t>
      </w:r>
    </w:p>
    <w:p w:rsidR="00D94338" w:rsidRDefault="00D94338" w:rsidP="00E9097E">
      <w:pPr>
        <w:pStyle w:val="ac"/>
        <w:widowControl w:val="0"/>
        <w:numPr>
          <w:ilvl w:val="0"/>
          <w:numId w:val="53"/>
        </w:numPr>
        <w:suppressAutoHyphens/>
        <w:spacing w:after="0" w:line="360" w:lineRule="auto"/>
        <w:ind w:left="1134" w:hanging="425"/>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ввести в эксплуатацию </w:t>
      </w:r>
      <w:proofErr w:type="spellStart"/>
      <w:r>
        <w:rPr>
          <w:rFonts w:ascii="Times New Roman" w:hAnsi="Times New Roman"/>
          <w:sz w:val="24"/>
          <w:szCs w:val="24"/>
          <w:shd w:val="clear" w:color="auto" w:fill="FFFFFF"/>
        </w:rPr>
        <w:t>низкопольный</w:t>
      </w:r>
      <w:proofErr w:type="spellEnd"/>
      <w:r>
        <w:rPr>
          <w:rFonts w:ascii="Times New Roman" w:hAnsi="Times New Roman"/>
          <w:sz w:val="24"/>
          <w:szCs w:val="24"/>
          <w:shd w:val="clear" w:color="auto" w:fill="FFFFFF"/>
        </w:rPr>
        <w:t xml:space="preserve"> общественный транспорт, причем средняя дверь должна быть обязательно оборудована пандусом;</w:t>
      </w:r>
    </w:p>
    <w:p w:rsidR="00D94338" w:rsidRDefault="00D94338" w:rsidP="00E9097E">
      <w:pPr>
        <w:pStyle w:val="ac"/>
        <w:widowControl w:val="0"/>
        <w:numPr>
          <w:ilvl w:val="0"/>
          <w:numId w:val="53"/>
        </w:numPr>
        <w:suppressAutoHyphens/>
        <w:spacing w:after="0" w:line="360" w:lineRule="auto"/>
        <w:ind w:left="1134" w:hanging="425"/>
        <w:jc w:val="both"/>
        <w:rPr>
          <w:rFonts w:ascii="Times New Roman" w:hAnsi="Times New Roman"/>
          <w:sz w:val="24"/>
          <w:szCs w:val="24"/>
          <w:shd w:val="clear" w:color="auto" w:fill="FFFFFF"/>
        </w:rPr>
      </w:pPr>
      <w:r>
        <w:rPr>
          <w:rFonts w:ascii="Times New Roman" w:hAnsi="Times New Roman"/>
          <w:sz w:val="24"/>
          <w:szCs w:val="24"/>
          <w:shd w:val="clear" w:color="auto" w:fill="FFFFFF"/>
        </w:rPr>
        <w:t>остановочные пункты необходимо расположить на уровне пола общественного транспорта;</w:t>
      </w:r>
    </w:p>
    <w:p w:rsidR="00D94338" w:rsidRDefault="00D94338" w:rsidP="00E9097E">
      <w:pPr>
        <w:pStyle w:val="ac"/>
        <w:widowControl w:val="0"/>
        <w:numPr>
          <w:ilvl w:val="0"/>
          <w:numId w:val="53"/>
        </w:numPr>
        <w:suppressAutoHyphens/>
        <w:spacing w:after="0" w:line="360" w:lineRule="auto"/>
        <w:ind w:left="1134" w:hanging="425"/>
        <w:jc w:val="both"/>
        <w:rPr>
          <w:rFonts w:ascii="Times New Roman" w:hAnsi="Times New Roman"/>
          <w:sz w:val="24"/>
          <w:szCs w:val="24"/>
          <w:shd w:val="clear" w:color="auto" w:fill="FFFFFF"/>
        </w:rPr>
      </w:pPr>
      <w:r>
        <w:rPr>
          <w:rFonts w:ascii="Times New Roman" w:hAnsi="Times New Roman"/>
          <w:sz w:val="24"/>
          <w:szCs w:val="24"/>
          <w:shd w:val="clear" w:color="auto" w:fill="FFFFFF"/>
        </w:rPr>
        <w:t>все социальные объекты инфраструктуры необходимо оборудовать пандусом или лифтами для беспрепятственного входа МГН;</w:t>
      </w:r>
    </w:p>
    <w:p w:rsidR="00D94338" w:rsidRDefault="00D94338" w:rsidP="00E9097E">
      <w:pPr>
        <w:pStyle w:val="ac"/>
        <w:widowControl w:val="0"/>
        <w:numPr>
          <w:ilvl w:val="0"/>
          <w:numId w:val="53"/>
        </w:numPr>
        <w:suppressAutoHyphens/>
        <w:spacing w:after="0" w:line="360" w:lineRule="auto"/>
        <w:ind w:left="1134" w:hanging="425"/>
        <w:jc w:val="both"/>
        <w:rPr>
          <w:rFonts w:ascii="Times New Roman" w:hAnsi="Times New Roman"/>
          <w:sz w:val="24"/>
          <w:szCs w:val="24"/>
          <w:shd w:val="clear" w:color="auto" w:fill="FFFFFF"/>
        </w:rPr>
      </w:pPr>
      <w:r>
        <w:rPr>
          <w:rFonts w:ascii="Times New Roman" w:hAnsi="Times New Roman"/>
          <w:sz w:val="24"/>
          <w:szCs w:val="24"/>
          <w:shd w:val="clear" w:color="auto" w:fill="FFFFFF"/>
        </w:rPr>
        <w:t>парковочные пространства должны быть оснащены специальными местами для инвалидов;</w:t>
      </w:r>
    </w:p>
    <w:p w:rsidR="00D94338" w:rsidRDefault="00D94338" w:rsidP="00E9097E">
      <w:pPr>
        <w:pStyle w:val="ac"/>
        <w:widowControl w:val="0"/>
        <w:numPr>
          <w:ilvl w:val="0"/>
          <w:numId w:val="53"/>
        </w:numPr>
        <w:suppressAutoHyphens/>
        <w:spacing w:after="0" w:line="360" w:lineRule="auto"/>
        <w:ind w:left="1134" w:hanging="425"/>
        <w:jc w:val="both"/>
        <w:rPr>
          <w:rFonts w:ascii="Times New Roman" w:hAnsi="Times New Roman"/>
          <w:sz w:val="24"/>
          <w:szCs w:val="24"/>
          <w:shd w:val="clear" w:color="auto" w:fill="FFFFFF"/>
        </w:rPr>
      </w:pPr>
      <w:r>
        <w:rPr>
          <w:rFonts w:ascii="Times New Roman" w:hAnsi="Times New Roman"/>
          <w:sz w:val="24"/>
          <w:szCs w:val="24"/>
          <w:shd w:val="clear" w:color="auto" w:fill="FFFFFF"/>
        </w:rPr>
        <w:t>реконструкция тротуаров для беспрепятственного передвижения МГН.</w:t>
      </w:r>
    </w:p>
    <w:p w:rsidR="00D94338" w:rsidRDefault="00D94338" w:rsidP="00D94338">
      <w:pPr>
        <w:widowControl w:val="0"/>
        <w:suppressAutoHyphens/>
        <w:spacing w:after="0" w:line="360" w:lineRule="auto"/>
        <w:ind w:firstLine="567"/>
        <w:jc w:val="both"/>
        <w:rPr>
          <w:rFonts w:ascii="Times New Roman" w:hAnsi="Times New Roman"/>
          <w:sz w:val="24"/>
          <w:szCs w:val="24"/>
        </w:rPr>
      </w:pPr>
      <w:r>
        <w:rPr>
          <w:rFonts w:ascii="Times New Roman" w:hAnsi="Times New Roman"/>
          <w:sz w:val="24"/>
          <w:szCs w:val="24"/>
        </w:rPr>
        <w:t>На основании результатов проведённого обследования, в рамках разработки КСОДД и условий дорожного движения, предлагается оборудовать пешеходные переходы, вблизи мест притяжения инвалидов тактильными плитками.</w:t>
      </w:r>
    </w:p>
    <w:p w:rsidR="00D94338" w:rsidRDefault="00D94338" w:rsidP="00D94338">
      <w:pPr>
        <w:widowControl w:val="0"/>
        <w:suppressAutoHyphens/>
        <w:spacing w:after="0" w:line="360" w:lineRule="auto"/>
        <w:ind w:firstLine="708"/>
        <w:contextualSpacing/>
        <w:jc w:val="both"/>
        <w:rPr>
          <w:rFonts w:ascii="Times New Roman" w:hAnsi="Times New Roman" w:cstheme="minorBidi"/>
          <w:sz w:val="24"/>
          <w:szCs w:val="24"/>
          <w:shd w:val="clear" w:color="auto" w:fill="FFFFFF"/>
        </w:rPr>
      </w:pPr>
      <w:r>
        <w:rPr>
          <w:rFonts w:ascii="Times New Roman" w:hAnsi="Times New Roman"/>
          <w:sz w:val="24"/>
          <w:szCs w:val="24"/>
          <w:shd w:val="clear" w:color="auto" w:fill="FFFFFF"/>
        </w:rPr>
        <w:t xml:space="preserve">Схема размещения тактильных наземных указателей в соответствии с действующими нормативами:  </w:t>
      </w:r>
    </w:p>
    <w:p w:rsidR="00D94338" w:rsidRDefault="00D94338" w:rsidP="00E9097E">
      <w:pPr>
        <w:widowControl w:val="0"/>
        <w:numPr>
          <w:ilvl w:val="0"/>
          <w:numId w:val="54"/>
        </w:numPr>
        <w:suppressAutoHyphens/>
        <w:spacing w:after="0" w:line="360" w:lineRule="auto"/>
        <w:contextualSpacing/>
        <w:jc w:val="both"/>
        <w:rPr>
          <w:rFonts w:ascii="Times New Roman" w:hAnsi="Times New Roman"/>
          <w:sz w:val="24"/>
          <w:szCs w:val="24"/>
          <w:shd w:val="clear" w:color="auto" w:fill="FFFFFF"/>
        </w:rPr>
      </w:pPr>
      <w:r>
        <w:rPr>
          <w:rFonts w:ascii="Times New Roman" w:hAnsi="Times New Roman"/>
          <w:bCs/>
          <w:spacing w:val="2"/>
          <w:sz w:val="24"/>
          <w:szCs w:val="24"/>
        </w:rPr>
        <w:t>ОДМ 218.2.007-2011 Методические рекомендации по проектированию мероприятий по обеспечению доступа инвалидов к объектам дорожного хозяйства».</w:t>
      </w:r>
    </w:p>
    <w:p w:rsidR="00D94338" w:rsidRDefault="00D94338" w:rsidP="00E9097E">
      <w:pPr>
        <w:widowControl w:val="0"/>
        <w:numPr>
          <w:ilvl w:val="0"/>
          <w:numId w:val="54"/>
        </w:numPr>
        <w:suppressAutoHyphens/>
        <w:spacing w:after="0" w:line="360" w:lineRule="auto"/>
        <w:contextualSpacing/>
        <w:jc w:val="both"/>
        <w:rPr>
          <w:rFonts w:ascii="Times New Roman" w:hAnsi="Times New Roman"/>
          <w:sz w:val="24"/>
          <w:szCs w:val="24"/>
          <w:shd w:val="clear" w:color="auto" w:fill="FFFFFF"/>
        </w:rPr>
      </w:pPr>
      <w:r>
        <w:rPr>
          <w:rFonts w:ascii="Times New Roman" w:hAnsi="Times New Roman"/>
          <w:sz w:val="24"/>
          <w:szCs w:val="24"/>
        </w:rPr>
        <w:t>СП 59.13330.2012 «Доступность зданий и сооружений для маломобильных групп населения».</w:t>
      </w:r>
    </w:p>
    <w:p w:rsidR="00D94338" w:rsidRDefault="00D94338" w:rsidP="00D94338">
      <w:pPr>
        <w:spacing w:after="0" w:line="360" w:lineRule="auto"/>
        <w:ind w:firstLine="567"/>
        <w:jc w:val="both"/>
        <w:rPr>
          <w:rFonts w:ascii="Times New Roman" w:hAnsi="Times New Roman"/>
          <w:sz w:val="24"/>
          <w:szCs w:val="24"/>
        </w:rPr>
      </w:pPr>
      <w:r>
        <w:rPr>
          <w:rFonts w:ascii="Times New Roman" w:hAnsi="Times New Roman"/>
          <w:sz w:val="24"/>
          <w:szCs w:val="24"/>
        </w:rPr>
        <w:t xml:space="preserve">Данным проектом предлагается в перспективе, по мере обновления подвижного состава, рекомендовать организациям, занимающимся пассажирскими перевозками, закупать </w:t>
      </w:r>
      <w:proofErr w:type="spellStart"/>
      <w:r>
        <w:rPr>
          <w:rFonts w:ascii="Times New Roman" w:hAnsi="Times New Roman"/>
          <w:sz w:val="24"/>
          <w:szCs w:val="24"/>
        </w:rPr>
        <w:t>низкопольный</w:t>
      </w:r>
      <w:proofErr w:type="spellEnd"/>
      <w:r>
        <w:rPr>
          <w:rFonts w:ascii="Times New Roman" w:hAnsi="Times New Roman"/>
          <w:sz w:val="24"/>
          <w:szCs w:val="24"/>
        </w:rPr>
        <w:t xml:space="preserve"> подвижной состав с автоматическими выдвижными пандусами. Существует два типа пандусов, выдвигаемые в автоматическом режиме и пандусы, для использования которых необходима посторонняя помощь. Обычно механические пандусы выдвигают водители </w:t>
      </w:r>
      <w:r>
        <w:rPr>
          <w:rFonts w:ascii="Times New Roman" w:hAnsi="Times New Roman"/>
          <w:sz w:val="24"/>
          <w:szCs w:val="24"/>
        </w:rPr>
        <w:lastRenderedPageBreak/>
        <w:t>автобусов. Данные пандусы более удобные для инвалидов, не требуют посторонней помощи для использования, а также в значительной мере снижают время посадки высадки инвалида. Подвижной состав общественного транспорта, должен также предусматривать площадку для инвалидных колясок в непосредственной близости к выходу из автобуса.</w:t>
      </w:r>
    </w:p>
    <w:p w:rsidR="00D94338" w:rsidRDefault="00D94338" w:rsidP="00D94338">
      <w:pPr>
        <w:spacing w:after="0" w:line="360" w:lineRule="auto"/>
        <w:ind w:firstLine="708"/>
        <w:jc w:val="both"/>
        <w:rPr>
          <w:rFonts w:ascii="Times New Roman" w:hAnsi="Times New Roman"/>
          <w:sz w:val="24"/>
          <w:szCs w:val="24"/>
        </w:rPr>
      </w:pPr>
      <w:r>
        <w:rPr>
          <w:rFonts w:ascii="Times New Roman" w:hAnsi="Times New Roman"/>
          <w:sz w:val="24"/>
          <w:szCs w:val="24"/>
        </w:rPr>
        <w:t xml:space="preserve">В ходе разработки настоящей КСОДД, на территории </w:t>
      </w:r>
      <w:r w:rsidR="008D235C">
        <w:rPr>
          <w:rFonts w:ascii="Times New Roman" w:hAnsi="Times New Roman"/>
          <w:sz w:val="24"/>
          <w:szCs w:val="24"/>
        </w:rPr>
        <w:t>города</w:t>
      </w:r>
      <w:r>
        <w:rPr>
          <w:rFonts w:ascii="Times New Roman" w:hAnsi="Times New Roman"/>
          <w:sz w:val="24"/>
          <w:szCs w:val="24"/>
        </w:rPr>
        <w:t xml:space="preserve"> были выделены возможные места притяжения инвалидов и других маломобильных групп населения, сведения о которых сведены в таблицу </w:t>
      </w:r>
      <w:r w:rsidR="008D235C">
        <w:rPr>
          <w:rFonts w:ascii="Times New Roman" w:hAnsi="Times New Roman"/>
          <w:sz w:val="24"/>
          <w:szCs w:val="24"/>
        </w:rPr>
        <w:t>3.22</w:t>
      </w:r>
      <w:r>
        <w:rPr>
          <w:rFonts w:ascii="Times New Roman" w:hAnsi="Times New Roman"/>
          <w:sz w:val="24"/>
          <w:szCs w:val="24"/>
        </w:rPr>
        <w:t>.</w:t>
      </w:r>
    </w:p>
    <w:p w:rsidR="00D94338" w:rsidRDefault="00D94338" w:rsidP="00D94338">
      <w:pPr>
        <w:spacing w:after="0" w:line="360" w:lineRule="auto"/>
        <w:ind w:firstLine="708"/>
        <w:jc w:val="right"/>
        <w:rPr>
          <w:rFonts w:ascii="Times New Roman" w:hAnsi="Times New Roman"/>
          <w:sz w:val="24"/>
          <w:szCs w:val="24"/>
        </w:rPr>
      </w:pPr>
      <w:r>
        <w:rPr>
          <w:rFonts w:ascii="Times New Roman" w:hAnsi="Times New Roman"/>
          <w:sz w:val="24"/>
          <w:szCs w:val="24"/>
        </w:rPr>
        <w:t>Таблица 16 – Перечень мероприятий по улучшению условий для инвалидов и других маломобильных групп населения на территории района.</w:t>
      </w:r>
    </w:p>
    <w:tbl>
      <w:tblPr>
        <w:tblW w:w="1049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933"/>
        <w:gridCol w:w="3495"/>
        <w:gridCol w:w="3502"/>
      </w:tblGrid>
      <w:tr w:rsidR="00D94338" w:rsidTr="00D94338">
        <w:trPr>
          <w:trHeight w:val="665"/>
        </w:trPr>
        <w:tc>
          <w:tcPr>
            <w:tcW w:w="531" w:type="dxa"/>
            <w:tcBorders>
              <w:top w:val="single" w:sz="4" w:space="0" w:color="auto"/>
              <w:left w:val="single" w:sz="4" w:space="0" w:color="auto"/>
              <w:bottom w:val="single" w:sz="4" w:space="0" w:color="auto"/>
              <w:right w:val="single" w:sz="4" w:space="0" w:color="auto"/>
            </w:tcBorders>
            <w:shd w:val="clear" w:color="auto" w:fill="auto"/>
            <w:hideMark/>
          </w:tcPr>
          <w:p w:rsidR="00D94338" w:rsidRPr="008D235C" w:rsidRDefault="00D94338" w:rsidP="0048794C">
            <w:pPr>
              <w:spacing w:after="0" w:line="360" w:lineRule="auto"/>
              <w:jc w:val="center"/>
              <w:rPr>
                <w:rFonts w:ascii="Times New Roman" w:hAnsi="Times New Roman"/>
                <w:b/>
                <w:sz w:val="24"/>
                <w:szCs w:val="24"/>
              </w:rPr>
            </w:pPr>
            <w:r w:rsidRPr="008D235C">
              <w:rPr>
                <w:rFonts w:ascii="Times New Roman" w:hAnsi="Times New Roman"/>
                <w:b/>
                <w:sz w:val="24"/>
                <w:szCs w:val="24"/>
              </w:rPr>
              <w:t>№ п/п</w:t>
            </w:r>
          </w:p>
        </w:tc>
        <w:tc>
          <w:tcPr>
            <w:tcW w:w="2938" w:type="dxa"/>
            <w:tcBorders>
              <w:top w:val="single" w:sz="4" w:space="0" w:color="auto"/>
              <w:left w:val="single" w:sz="4" w:space="0" w:color="auto"/>
              <w:bottom w:val="single" w:sz="4" w:space="0" w:color="auto"/>
              <w:right w:val="single" w:sz="4" w:space="0" w:color="auto"/>
            </w:tcBorders>
            <w:shd w:val="clear" w:color="auto" w:fill="auto"/>
            <w:hideMark/>
          </w:tcPr>
          <w:p w:rsidR="00D94338" w:rsidRPr="008D235C" w:rsidRDefault="00D94338" w:rsidP="0048794C">
            <w:pPr>
              <w:spacing w:after="0" w:line="240" w:lineRule="auto"/>
              <w:jc w:val="center"/>
              <w:rPr>
                <w:rFonts w:ascii="Times New Roman" w:hAnsi="Times New Roman"/>
                <w:b/>
                <w:sz w:val="24"/>
                <w:szCs w:val="24"/>
              </w:rPr>
            </w:pPr>
            <w:r w:rsidRPr="008D235C">
              <w:rPr>
                <w:rFonts w:ascii="Times New Roman" w:hAnsi="Times New Roman"/>
                <w:b/>
                <w:sz w:val="24"/>
                <w:szCs w:val="24"/>
              </w:rPr>
              <w:t>Наименование</w:t>
            </w:r>
          </w:p>
        </w:tc>
        <w:tc>
          <w:tcPr>
            <w:tcW w:w="3506" w:type="dxa"/>
            <w:tcBorders>
              <w:top w:val="single" w:sz="4" w:space="0" w:color="auto"/>
              <w:left w:val="single" w:sz="4" w:space="0" w:color="auto"/>
              <w:bottom w:val="single" w:sz="4" w:space="0" w:color="auto"/>
              <w:right w:val="single" w:sz="4" w:space="0" w:color="auto"/>
            </w:tcBorders>
            <w:shd w:val="clear" w:color="auto" w:fill="auto"/>
            <w:hideMark/>
          </w:tcPr>
          <w:p w:rsidR="00D94338" w:rsidRPr="008D235C" w:rsidRDefault="00D94338" w:rsidP="0048794C">
            <w:pPr>
              <w:spacing w:after="0" w:line="360" w:lineRule="auto"/>
              <w:jc w:val="center"/>
              <w:rPr>
                <w:rFonts w:ascii="Times New Roman" w:hAnsi="Times New Roman"/>
                <w:b/>
                <w:sz w:val="24"/>
                <w:szCs w:val="24"/>
              </w:rPr>
            </w:pPr>
            <w:r w:rsidRPr="008D235C">
              <w:rPr>
                <w:rFonts w:ascii="Times New Roman" w:hAnsi="Times New Roman"/>
                <w:b/>
                <w:sz w:val="24"/>
                <w:szCs w:val="24"/>
              </w:rPr>
              <w:t>Адрес</w:t>
            </w:r>
          </w:p>
        </w:tc>
        <w:tc>
          <w:tcPr>
            <w:tcW w:w="3515" w:type="dxa"/>
            <w:tcBorders>
              <w:top w:val="single" w:sz="4" w:space="0" w:color="auto"/>
              <w:left w:val="single" w:sz="4" w:space="0" w:color="auto"/>
              <w:bottom w:val="single" w:sz="4" w:space="0" w:color="auto"/>
              <w:right w:val="single" w:sz="4" w:space="0" w:color="auto"/>
            </w:tcBorders>
            <w:shd w:val="clear" w:color="auto" w:fill="auto"/>
            <w:hideMark/>
          </w:tcPr>
          <w:p w:rsidR="00D94338" w:rsidRPr="008D235C" w:rsidRDefault="00D94338" w:rsidP="0048794C">
            <w:pPr>
              <w:spacing w:after="0" w:line="360" w:lineRule="auto"/>
              <w:jc w:val="center"/>
              <w:rPr>
                <w:rFonts w:ascii="Times New Roman" w:hAnsi="Times New Roman"/>
                <w:b/>
                <w:sz w:val="24"/>
                <w:szCs w:val="24"/>
              </w:rPr>
            </w:pPr>
            <w:r w:rsidRPr="008D235C">
              <w:rPr>
                <w:rFonts w:ascii="Times New Roman" w:hAnsi="Times New Roman"/>
                <w:b/>
                <w:sz w:val="24"/>
                <w:szCs w:val="24"/>
              </w:rPr>
              <w:t>Мероприятия</w:t>
            </w:r>
          </w:p>
        </w:tc>
      </w:tr>
      <w:tr w:rsidR="00D94338" w:rsidTr="00D94338">
        <w:trPr>
          <w:trHeight w:val="665"/>
        </w:trPr>
        <w:tc>
          <w:tcPr>
            <w:tcW w:w="531" w:type="dxa"/>
            <w:tcBorders>
              <w:top w:val="single" w:sz="4" w:space="0" w:color="auto"/>
              <w:left w:val="single" w:sz="4" w:space="0" w:color="auto"/>
              <w:bottom w:val="single" w:sz="4" w:space="0" w:color="auto"/>
              <w:right w:val="single" w:sz="4" w:space="0" w:color="auto"/>
            </w:tcBorders>
            <w:hideMark/>
          </w:tcPr>
          <w:p w:rsidR="00D94338" w:rsidRPr="008D235C" w:rsidRDefault="00D94338" w:rsidP="0048794C">
            <w:pPr>
              <w:spacing w:after="0" w:line="276" w:lineRule="auto"/>
              <w:jc w:val="center"/>
              <w:rPr>
                <w:rFonts w:ascii="Times New Roman" w:hAnsi="Times New Roman"/>
                <w:sz w:val="24"/>
                <w:szCs w:val="24"/>
              </w:rPr>
            </w:pPr>
            <w:r w:rsidRPr="008D235C">
              <w:rPr>
                <w:rFonts w:ascii="Times New Roman" w:hAnsi="Times New Roman"/>
                <w:sz w:val="24"/>
                <w:szCs w:val="24"/>
              </w:rPr>
              <w:t>1.</w:t>
            </w:r>
          </w:p>
        </w:tc>
        <w:tc>
          <w:tcPr>
            <w:tcW w:w="2938" w:type="dxa"/>
            <w:tcBorders>
              <w:top w:val="single" w:sz="4" w:space="0" w:color="auto"/>
              <w:left w:val="single" w:sz="4" w:space="0" w:color="auto"/>
              <w:bottom w:val="single" w:sz="4" w:space="0" w:color="auto"/>
              <w:right w:val="single" w:sz="4" w:space="0" w:color="auto"/>
            </w:tcBorders>
          </w:tcPr>
          <w:p w:rsidR="00D94338" w:rsidRPr="008D235C" w:rsidRDefault="008D235C" w:rsidP="008D235C">
            <w:pPr>
              <w:spacing w:line="276" w:lineRule="auto"/>
              <w:jc w:val="center"/>
              <w:rPr>
                <w:rFonts w:ascii="Times New Roman" w:hAnsi="Times New Roman"/>
                <w:sz w:val="24"/>
                <w:szCs w:val="24"/>
              </w:rPr>
            </w:pPr>
            <w:r w:rsidRPr="008D235C">
              <w:rPr>
                <w:rFonts w:ascii="Times New Roman" w:hAnsi="Times New Roman"/>
                <w:sz w:val="24"/>
                <w:szCs w:val="24"/>
                <w:shd w:val="clear" w:color="auto" w:fill="FFFFFF"/>
              </w:rPr>
              <w:t>Шлиссельбургская городская больница</w:t>
            </w:r>
          </w:p>
        </w:tc>
        <w:tc>
          <w:tcPr>
            <w:tcW w:w="3506" w:type="dxa"/>
            <w:tcBorders>
              <w:top w:val="single" w:sz="4" w:space="0" w:color="auto"/>
              <w:left w:val="single" w:sz="4" w:space="0" w:color="auto"/>
              <w:bottom w:val="single" w:sz="4" w:space="0" w:color="auto"/>
              <w:right w:val="single" w:sz="4" w:space="0" w:color="auto"/>
            </w:tcBorders>
          </w:tcPr>
          <w:p w:rsidR="00D94338" w:rsidRPr="008D235C" w:rsidRDefault="008D235C" w:rsidP="0048794C">
            <w:pPr>
              <w:spacing w:line="276" w:lineRule="auto"/>
              <w:jc w:val="center"/>
              <w:rPr>
                <w:rFonts w:ascii="Times New Roman" w:hAnsi="Times New Roman"/>
                <w:sz w:val="24"/>
                <w:szCs w:val="24"/>
              </w:rPr>
            </w:pPr>
            <w:r w:rsidRPr="008D235C">
              <w:rPr>
                <w:rFonts w:ascii="Times New Roman" w:hAnsi="Times New Roman"/>
                <w:color w:val="000000"/>
                <w:sz w:val="24"/>
                <w:szCs w:val="24"/>
                <w:shd w:val="clear" w:color="auto" w:fill="FFFFFF"/>
              </w:rPr>
              <w:t>ул. Чекалова, 15</w:t>
            </w:r>
          </w:p>
        </w:tc>
        <w:tc>
          <w:tcPr>
            <w:tcW w:w="3515" w:type="dxa"/>
            <w:tcBorders>
              <w:top w:val="single" w:sz="4" w:space="0" w:color="auto"/>
              <w:left w:val="single" w:sz="4" w:space="0" w:color="auto"/>
              <w:bottom w:val="single" w:sz="4" w:space="0" w:color="auto"/>
              <w:right w:val="single" w:sz="4" w:space="0" w:color="auto"/>
            </w:tcBorders>
            <w:hideMark/>
          </w:tcPr>
          <w:p w:rsidR="00D94338" w:rsidRPr="008D235C" w:rsidRDefault="00D94338" w:rsidP="0048794C">
            <w:pPr>
              <w:spacing w:line="276" w:lineRule="auto"/>
              <w:jc w:val="center"/>
              <w:rPr>
                <w:rFonts w:ascii="Times New Roman" w:hAnsi="Times New Roman"/>
                <w:sz w:val="24"/>
                <w:szCs w:val="24"/>
              </w:rPr>
            </w:pPr>
            <w:r w:rsidRPr="008D235C">
              <w:rPr>
                <w:rFonts w:ascii="Times New Roman" w:hAnsi="Times New Roman"/>
                <w:sz w:val="24"/>
                <w:szCs w:val="24"/>
              </w:rPr>
              <w:t>Обустройство тротуаров и пешеходных дорожек тактильной плиткой согласно ОДМ 218.2.007-2011 и СП 59.13330.2012</w:t>
            </w:r>
          </w:p>
        </w:tc>
      </w:tr>
      <w:tr w:rsidR="00D94338" w:rsidTr="0048794C">
        <w:trPr>
          <w:trHeight w:val="665"/>
        </w:trPr>
        <w:tc>
          <w:tcPr>
            <w:tcW w:w="531" w:type="dxa"/>
            <w:tcBorders>
              <w:top w:val="single" w:sz="4" w:space="0" w:color="auto"/>
              <w:left w:val="single" w:sz="4" w:space="0" w:color="auto"/>
              <w:bottom w:val="single" w:sz="4" w:space="0" w:color="auto"/>
              <w:right w:val="single" w:sz="4" w:space="0" w:color="auto"/>
            </w:tcBorders>
          </w:tcPr>
          <w:p w:rsidR="00D94338" w:rsidRPr="008D235C" w:rsidRDefault="00D94338" w:rsidP="0048794C">
            <w:pPr>
              <w:spacing w:after="0" w:line="276" w:lineRule="auto"/>
              <w:jc w:val="center"/>
              <w:rPr>
                <w:rFonts w:ascii="Times New Roman" w:hAnsi="Times New Roman"/>
                <w:sz w:val="24"/>
                <w:szCs w:val="24"/>
              </w:rPr>
            </w:pPr>
            <w:r w:rsidRPr="008D235C">
              <w:rPr>
                <w:rFonts w:ascii="Times New Roman" w:hAnsi="Times New Roman"/>
                <w:sz w:val="24"/>
                <w:szCs w:val="24"/>
              </w:rPr>
              <w:t>2.</w:t>
            </w:r>
          </w:p>
        </w:tc>
        <w:tc>
          <w:tcPr>
            <w:tcW w:w="2938" w:type="dxa"/>
            <w:tcBorders>
              <w:top w:val="single" w:sz="4" w:space="0" w:color="auto"/>
              <w:left w:val="single" w:sz="4" w:space="0" w:color="auto"/>
              <w:bottom w:val="single" w:sz="4" w:space="0" w:color="auto"/>
              <w:right w:val="single" w:sz="4" w:space="0" w:color="auto"/>
            </w:tcBorders>
          </w:tcPr>
          <w:p w:rsidR="00D94338" w:rsidRPr="008D235C" w:rsidRDefault="008D235C" w:rsidP="0048794C">
            <w:pPr>
              <w:spacing w:line="276" w:lineRule="auto"/>
              <w:jc w:val="center"/>
              <w:rPr>
                <w:rFonts w:ascii="Times New Roman" w:hAnsi="Times New Roman"/>
                <w:sz w:val="24"/>
                <w:szCs w:val="24"/>
              </w:rPr>
            </w:pPr>
            <w:r w:rsidRPr="008D235C">
              <w:rPr>
                <w:rFonts w:ascii="Times New Roman" w:hAnsi="Times New Roman"/>
                <w:sz w:val="24"/>
                <w:szCs w:val="24"/>
                <w:shd w:val="clear" w:color="auto" w:fill="FFFFFF"/>
              </w:rPr>
              <w:t>Стоматологическая клиника</w:t>
            </w:r>
          </w:p>
        </w:tc>
        <w:tc>
          <w:tcPr>
            <w:tcW w:w="3506" w:type="dxa"/>
            <w:tcBorders>
              <w:top w:val="single" w:sz="4" w:space="0" w:color="auto"/>
              <w:left w:val="single" w:sz="4" w:space="0" w:color="auto"/>
              <w:bottom w:val="single" w:sz="4" w:space="0" w:color="auto"/>
              <w:right w:val="single" w:sz="4" w:space="0" w:color="auto"/>
            </w:tcBorders>
          </w:tcPr>
          <w:p w:rsidR="00D94338" w:rsidRPr="008D235C" w:rsidRDefault="008D235C" w:rsidP="0048794C">
            <w:pPr>
              <w:spacing w:line="276" w:lineRule="auto"/>
              <w:jc w:val="center"/>
              <w:rPr>
                <w:rFonts w:ascii="Times New Roman" w:hAnsi="Times New Roman"/>
                <w:sz w:val="24"/>
                <w:szCs w:val="24"/>
              </w:rPr>
            </w:pPr>
            <w:r w:rsidRPr="008D235C">
              <w:rPr>
                <w:rFonts w:ascii="Times New Roman" w:hAnsi="Times New Roman"/>
                <w:color w:val="000000"/>
                <w:sz w:val="24"/>
                <w:szCs w:val="24"/>
                <w:shd w:val="clear" w:color="auto" w:fill="FFFFFF"/>
              </w:rPr>
              <w:t>ул. Жука, 1</w:t>
            </w:r>
          </w:p>
        </w:tc>
        <w:tc>
          <w:tcPr>
            <w:tcW w:w="3515" w:type="dxa"/>
            <w:tcBorders>
              <w:top w:val="single" w:sz="4" w:space="0" w:color="auto"/>
              <w:left w:val="single" w:sz="4" w:space="0" w:color="auto"/>
              <w:bottom w:val="single" w:sz="4" w:space="0" w:color="auto"/>
              <w:right w:val="single" w:sz="4" w:space="0" w:color="auto"/>
            </w:tcBorders>
          </w:tcPr>
          <w:p w:rsidR="00D94338" w:rsidRPr="008D235C" w:rsidRDefault="00D94338" w:rsidP="0048794C">
            <w:pPr>
              <w:spacing w:line="276" w:lineRule="auto"/>
              <w:jc w:val="center"/>
              <w:rPr>
                <w:rFonts w:ascii="Times New Roman" w:hAnsi="Times New Roman"/>
                <w:sz w:val="24"/>
                <w:szCs w:val="24"/>
              </w:rPr>
            </w:pPr>
            <w:r w:rsidRPr="008D235C">
              <w:rPr>
                <w:rFonts w:ascii="Times New Roman" w:hAnsi="Times New Roman"/>
                <w:sz w:val="24"/>
                <w:szCs w:val="24"/>
              </w:rPr>
              <w:t>Обустройство тротуаров и пешеходных дорожек тактильной плиткой согласно ОДМ 218.2.007-2011 и СП 59.13330.2012</w:t>
            </w:r>
          </w:p>
        </w:tc>
      </w:tr>
      <w:tr w:rsidR="00D94338" w:rsidTr="008D235C">
        <w:trPr>
          <w:trHeight w:val="1480"/>
        </w:trPr>
        <w:tc>
          <w:tcPr>
            <w:tcW w:w="531" w:type="dxa"/>
            <w:tcBorders>
              <w:top w:val="single" w:sz="4" w:space="0" w:color="auto"/>
              <w:left w:val="single" w:sz="4" w:space="0" w:color="auto"/>
              <w:bottom w:val="single" w:sz="4" w:space="0" w:color="auto"/>
              <w:right w:val="single" w:sz="4" w:space="0" w:color="auto"/>
            </w:tcBorders>
          </w:tcPr>
          <w:p w:rsidR="00D94338" w:rsidRPr="008D235C" w:rsidRDefault="00D94338" w:rsidP="0048794C">
            <w:pPr>
              <w:spacing w:after="0" w:line="276" w:lineRule="auto"/>
              <w:jc w:val="center"/>
              <w:rPr>
                <w:rFonts w:ascii="Times New Roman" w:hAnsi="Times New Roman"/>
                <w:sz w:val="24"/>
                <w:szCs w:val="24"/>
              </w:rPr>
            </w:pPr>
            <w:r w:rsidRPr="008D235C">
              <w:rPr>
                <w:rFonts w:ascii="Times New Roman" w:hAnsi="Times New Roman"/>
                <w:sz w:val="24"/>
                <w:szCs w:val="24"/>
              </w:rPr>
              <w:t>3.</w:t>
            </w:r>
          </w:p>
        </w:tc>
        <w:tc>
          <w:tcPr>
            <w:tcW w:w="2938" w:type="dxa"/>
            <w:tcBorders>
              <w:top w:val="single" w:sz="4" w:space="0" w:color="auto"/>
              <w:left w:val="single" w:sz="4" w:space="0" w:color="auto"/>
              <w:bottom w:val="single" w:sz="4" w:space="0" w:color="auto"/>
              <w:right w:val="single" w:sz="4" w:space="0" w:color="auto"/>
            </w:tcBorders>
          </w:tcPr>
          <w:p w:rsidR="00D94338" w:rsidRPr="008D235C" w:rsidRDefault="008D235C" w:rsidP="0048794C">
            <w:pPr>
              <w:spacing w:line="276" w:lineRule="auto"/>
              <w:jc w:val="center"/>
              <w:rPr>
                <w:rFonts w:ascii="Times New Roman" w:hAnsi="Times New Roman"/>
                <w:sz w:val="24"/>
                <w:szCs w:val="24"/>
              </w:rPr>
            </w:pPr>
            <w:r w:rsidRPr="008D235C">
              <w:rPr>
                <w:rFonts w:ascii="Times New Roman" w:hAnsi="Times New Roman"/>
                <w:sz w:val="24"/>
                <w:szCs w:val="24"/>
                <w:shd w:val="clear" w:color="auto" w:fill="FFFFFF"/>
              </w:rPr>
              <w:t>Стоматологическая клиника</w:t>
            </w:r>
          </w:p>
        </w:tc>
        <w:tc>
          <w:tcPr>
            <w:tcW w:w="3506" w:type="dxa"/>
            <w:tcBorders>
              <w:top w:val="single" w:sz="4" w:space="0" w:color="auto"/>
              <w:left w:val="single" w:sz="4" w:space="0" w:color="auto"/>
              <w:bottom w:val="single" w:sz="4" w:space="0" w:color="auto"/>
              <w:right w:val="single" w:sz="4" w:space="0" w:color="auto"/>
            </w:tcBorders>
          </w:tcPr>
          <w:p w:rsidR="00D94338" w:rsidRPr="008D235C" w:rsidRDefault="008D235C" w:rsidP="008D235C">
            <w:pPr>
              <w:spacing w:line="276" w:lineRule="auto"/>
              <w:jc w:val="center"/>
              <w:rPr>
                <w:rFonts w:ascii="Times New Roman" w:hAnsi="Times New Roman"/>
                <w:sz w:val="24"/>
                <w:szCs w:val="24"/>
              </w:rPr>
            </w:pPr>
            <w:r w:rsidRPr="008D235C">
              <w:rPr>
                <w:rFonts w:ascii="Times New Roman" w:hAnsi="Times New Roman"/>
                <w:color w:val="000000"/>
                <w:sz w:val="24"/>
                <w:szCs w:val="24"/>
                <w:shd w:val="clear" w:color="auto" w:fill="FFFFFF"/>
              </w:rPr>
              <w:t>ул. Жука, 3</w:t>
            </w:r>
          </w:p>
        </w:tc>
        <w:tc>
          <w:tcPr>
            <w:tcW w:w="3515" w:type="dxa"/>
            <w:tcBorders>
              <w:top w:val="single" w:sz="4" w:space="0" w:color="auto"/>
              <w:left w:val="single" w:sz="4" w:space="0" w:color="auto"/>
              <w:bottom w:val="single" w:sz="4" w:space="0" w:color="auto"/>
              <w:right w:val="single" w:sz="4" w:space="0" w:color="auto"/>
            </w:tcBorders>
          </w:tcPr>
          <w:p w:rsidR="00D94338" w:rsidRPr="008D235C" w:rsidRDefault="00D94338" w:rsidP="0048794C">
            <w:pPr>
              <w:spacing w:line="276" w:lineRule="auto"/>
              <w:jc w:val="center"/>
              <w:rPr>
                <w:rFonts w:ascii="Times New Roman" w:hAnsi="Times New Roman"/>
                <w:sz w:val="24"/>
                <w:szCs w:val="24"/>
              </w:rPr>
            </w:pPr>
            <w:r w:rsidRPr="008D235C">
              <w:rPr>
                <w:rFonts w:ascii="Times New Roman" w:hAnsi="Times New Roman"/>
                <w:sz w:val="24"/>
                <w:szCs w:val="24"/>
              </w:rPr>
              <w:t>Обустройство тротуаров и пешеходных дорожек тактильной плиткой согласно ОДМ 218.2.007-2011 и СП 59.13330.2012</w:t>
            </w:r>
          </w:p>
        </w:tc>
      </w:tr>
      <w:tr w:rsidR="00D94338" w:rsidTr="0048794C">
        <w:trPr>
          <w:trHeight w:val="665"/>
        </w:trPr>
        <w:tc>
          <w:tcPr>
            <w:tcW w:w="531" w:type="dxa"/>
            <w:tcBorders>
              <w:top w:val="single" w:sz="4" w:space="0" w:color="auto"/>
              <w:left w:val="single" w:sz="4" w:space="0" w:color="auto"/>
              <w:bottom w:val="single" w:sz="4" w:space="0" w:color="auto"/>
              <w:right w:val="single" w:sz="4" w:space="0" w:color="auto"/>
            </w:tcBorders>
          </w:tcPr>
          <w:p w:rsidR="00D94338" w:rsidRPr="008D235C" w:rsidRDefault="00D94338" w:rsidP="0048794C">
            <w:pPr>
              <w:spacing w:after="0" w:line="276" w:lineRule="auto"/>
              <w:jc w:val="center"/>
              <w:rPr>
                <w:rFonts w:ascii="Times New Roman" w:hAnsi="Times New Roman"/>
                <w:sz w:val="24"/>
                <w:szCs w:val="24"/>
              </w:rPr>
            </w:pPr>
            <w:r w:rsidRPr="008D235C">
              <w:rPr>
                <w:rFonts w:ascii="Times New Roman" w:hAnsi="Times New Roman"/>
                <w:sz w:val="24"/>
                <w:szCs w:val="24"/>
              </w:rPr>
              <w:t>4.</w:t>
            </w:r>
          </w:p>
        </w:tc>
        <w:tc>
          <w:tcPr>
            <w:tcW w:w="2938" w:type="dxa"/>
            <w:tcBorders>
              <w:top w:val="single" w:sz="4" w:space="0" w:color="auto"/>
              <w:left w:val="single" w:sz="4" w:space="0" w:color="auto"/>
              <w:bottom w:val="single" w:sz="4" w:space="0" w:color="auto"/>
              <w:right w:val="single" w:sz="4" w:space="0" w:color="auto"/>
            </w:tcBorders>
          </w:tcPr>
          <w:p w:rsidR="00D94338" w:rsidRPr="008D235C" w:rsidRDefault="008D235C" w:rsidP="008D235C">
            <w:pPr>
              <w:spacing w:line="276" w:lineRule="auto"/>
              <w:jc w:val="center"/>
              <w:rPr>
                <w:rFonts w:ascii="Times New Roman" w:hAnsi="Times New Roman"/>
                <w:sz w:val="24"/>
                <w:szCs w:val="24"/>
              </w:rPr>
            </w:pPr>
            <w:proofErr w:type="spellStart"/>
            <w:r w:rsidRPr="008D235C">
              <w:rPr>
                <w:rFonts w:ascii="Times New Roman" w:hAnsi="Times New Roman"/>
                <w:sz w:val="24"/>
                <w:szCs w:val="24"/>
                <w:shd w:val="clear" w:color="auto" w:fill="FFFFFF"/>
              </w:rPr>
              <w:t>Медцентр</w:t>
            </w:r>
            <w:proofErr w:type="spellEnd"/>
            <w:r w:rsidRPr="008D235C">
              <w:rPr>
                <w:rFonts w:ascii="Times New Roman" w:hAnsi="Times New Roman"/>
                <w:sz w:val="24"/>
                <w:szCs w:val="24"/>
                <w:shd w:val="clear" w:color="auto" w:fill="FFFFFF"/>
              </w:rPr>
              <w:t>, клиника</w:t>
            </w:r>
          </w:p>
        </w:tc>
        <w:tc>
          <w:tcPr>
            <w:tcW w:w="3506" w:type="dxa"/>
            <w:tcBorders>
              <w:top w:val="single" w:sz="4" w:space="0" w:color="auto"/>
              <w:left w:val="single" w:sz="4" w:space="0" w:color="auto"/>
              <w:bottom w:val="single" w:sz="4" w:space="0" w:color="auto"/>
              <w:right w:val="single" w:sz="4" w:space="0" w:color="auto"/>
            </w:tcBorders>
          </w:tcPr>
          <w:p w:rsidR="00D94338" w:rsidRPr="008D235C" w:rsidRDefault="008D235C" w:rsidP="0048794C">
            <w:pPr>
              <w:spacing w:line="276" w:lineRule="auto"/>
              <w:jc w:val="center"/>
              <w:rPr>
                <w:rFonts w:ascii="Times New Roman" w:hAnsi="Times New Roman"/>
                <w:sz w:val="24"/>
                <w:szCs w:val="24"/>
              </w:rPr>
            </w:pPr>
            <w:r w:rsidRPr="008D235C">
              <w:rPr>
                <w:rFonts w:ascii="Times New Roman" w:hAnsi="Times New Roman"/>
                <w:color w:val="000000"/>
                <w:sz w:val="24"/>
                <w:szCs w:val="24"/>
                <w:shd w:val="clear" w:color="auto" w:fill="FFFFFF"/>
              </w:rPr>
              <w:t>ул. Староладожский Канал, 24, корп. 2</w:t>
            </w:r>
          </w:p>
        </w:tc>
        <w:tc>
          <w:tcPr>
            <w:tcW w:w="3515" w:type="dxa"/>
            <w:tcBorders>
              <w:top w:val="single" w:sz="4" w:space="0" w:color="auto"/>
              <w:left w:val="single" w:sz="4" w:space="0" w:color="auto"/>
              <w:bottom w:val="single" w:sz="4" w:space="0" w:color="auto"/>
              <w:right w:val="single" w:sz="4" w:space="0" w:color="auto"/>
            </w:tcBorders>
          </w:tcPr>
          <w:p w:rsidR="00D94338" w:rsidRPr="008D235C" w:rsidRDefault="00D94338" w:rsidP="0048794C">
            <w:pPr>
              <w:spacing w:line="276" w:lineRule="auto"/>
              <w:jc w:val="center"/>
              <w:rPr>
                <w:rFonts w:ascii="Times New Roman" w:hAnsi="Times New Roman"/>
                <w:sz w:val="24"/>
                <w:szCs w:val="24"/>
              </w:rPr>
            </w:pPr>
            <w:r w:rsidRPr="008D235C">
              <w:rPr>
                <w:rFonts w:ascii="Times New Roman" w:hAnsi="Times New Roman"/>
                <w:sz w:val="24"/>
                <w:szCs w:val="24"/>
              </w:rPr>
              <w:t>Обустройство тротуаров и пешеходных дорожек тактильной плиткой согласно ОДМ 218.2.007-2011 и СП 59.13330.2012</w:t>
            </w:r>
          </w:p>
        </w:tc>
      </w:tr>
      <w:tr w:rsidR="00D94338" w:rsidTr="0048794C">
        <w:trPr>
          <w:trHeight w:val="665"/>
        </w:trPr>
        <w:tc>
          <w:tcPr>
            <w:tcW w:w="531" w:type="dxa"/>
            <w:tcBorders>
              <w:top w:val="single" w:sz="4" w:space="0" w:color="auto"/>
              <w:left w:val="single" w:sz="4" w:space="0" w:color="auto"/>
              <w:bottom w:val="single" w:sz="4" w:space="0" w:color="auto"/>
              <w:right w:val="single" w:sz="4" w:space="0" w:color="auto"/>
            </w:tcBorders>
          </w:tcPr>
          <w:p w:rsidR="00D94338" w:rsidRPr="008D235C" w:rsidRDefault="00D94338" w:rsidP="0048794C">
            <w:pPr>
              <w:spacing w:after="0" w:line="276" w:lineRule="auto"/>
              <w:jc w:val="center"/>
              <w:rPr>
                <w:rFonts w:ascii="Times New Roman" w:hAnsi="Times New Roman"/>
                <w:sz w:val="24"/>
                <w:szCs w:val="24"/>
              </w:rPr>
            </w:pPr>
            <w:r w:rsidRPr="008D235C">
              <w:rPr>
                <w:rFonts w:ascii="Times New Roman" w:hAnsi="Times New Roman"/>
                <w:sz w:val="24"/>
                <w:szCs w:val="24"/>
              </w:rPr>
              <w:t>5.</w:t>
            </w:r>
          </w:p>
        </w:tc>
        <w:tc>
          <w:tcPr>
            <w:tcW w:w="2938" w:type="dxa"/>
            <w:tcBorders>
              <w:top w:val="single" w:sz="4" w:space="0" w:color="auto"/>
              <w:left w:val="single" w:sz="4" w:space="0" w:color="auto"/>
              <w:bottom w:val="single" w:sz="4" w:space="0" w:color="auto"/>
              <w:right w:val="single" w:sz="4" w:space="0" w:color="auto"/>
            </w:tcBorders>
          </w:tcPr>
          <w:p w:rsidR="00D94338" w:rsidRPr="008D235C" w:rsidRDefault="008D235C" w:rsidP="0048794C">
            <w:pPr>
              <w:spacing w:line="276" w:lineRule="auto"/>
              <w:jc w:val="center"/>
              <w:rPr>
                <w:rFonts w:ascii="Times New Roman" w:hAnsi="Times New Roman"/>
                <w:sz w:val="24"/>
                <w:szCs w:val="24"/>
              </w:rPr>
            </w:pPr>
            <w:r w:rsidRPr="008D235C">
              <w:rPr>
                <w:rFonts w:ascii="Times New Roman" w:hAnsi="Times New Roman"/>
                <w:sz w:val="24"/>
                <w:szCs w:val="24"/>
                <w:shd w:val="clear" w:color="auto" w:fill="FFFFFF"/>
              </w:rPr>
              <w:t>Отделение почтовой связи № 187320</w:t>
            </w:r>
          </w:p>
        </w:tc>
        <w:tc>
          <w:tcPr>
            <w:tcW w:w="3506" w:type="dxa"/>
            <w:tcBorders>
              <w:top w:val="single" w:sz="4" w:space="0" w:color="auto"/>
              <w:left w:val="single" w:sz="4" w:space="0" w:color="auto"/>
              <w:bottom w:val="single" w:sz="4" w:space="0" w:color="auto"/>
              <w:right w:val="single" w:sz="4" w:space="0" w:color="auto"/>
            </w:tcBorders>
          </w:tcPr>
          <w:p w:rsidR="00D94338" w:rsidRPr="008D235C" w:rsidRDefault="00610BE4" w:rsidP="0048794C">
            <w:pPr>
              <w:spacing w:line="276" w:lineRule="auto"/>
              <w:jc w:val="center"/>
              <w:rPr>
                <w:rFonts w:ascii="Times New Roman" w:hAnsi="Times New Roman"/>
                <w:sz w:val="24"/>
                <w:szCs w:val="24"/>
              </w:rPr>
            </w:pPr>
            <w:r>
              <w:rPr>
                <w:rFonts w:ascii="Times New Roman" w:hAnsi="Times New Roman"/>
                <w:color w:val="000000"/>
                <w:sz w:val="24"/>
                <w:szCs w:val="24"/>
                <w:shd w:val="clear" w:color="auto" w:fill="FFFFFF"/>
              </w:rPr>
              <w:t>ул. 1 Мая, 4</w:t>
            </w:r>
          </w:p>
        </w:tc>
        <w:tc>
          <w:tcPr>
            <w:tcW w:w="3515" w:type="dxa"/>
            <w:tcBorders>
              <w:top w:val="single" w:sz="4" w:space="0" w:color="auto"/>
              <w:left w:val="single" w:sz="4" w:space="0" w:color="auto"/>
              <w:bottom w:val="single" w:sz="4" w:space="0" w:color="auto"/>
              <w:right w:val="single" w:sz="4" w:space="0" w:color="auto"/>
            </w:tcBorders>
          </w:tcPr>
          <w:p w:rsidR="00D94338" w:rsidRPr="008D235C" w:rsidRDefault="00D94338" w:rsidP="0048794C">
            <w:pPr>
              <w:spacing w:line="276" w:lineRule="auto"/>
              <w:jc w:val="center"/>
              <w:rPr>
                <w:rFonts w:ascii="Times New Roman" w:hAnsi="Times New Roman"/>
                <w:sz w:val="24"/>
                <w:szCs w:val="24"/>
              </w:rPr>
            </w:pPr>
            <w:r w:rsidRPr="008D235C">
              <w:rPr>
                <w:rFonts w:ascii="Times New Roman" w:hAnsi="Times New Roman"/>
                <w:sz w:val="24"/>
                <w:szCs w:val="24"/>
              </w:rPr>
              <w:t>Обустройство тротуаров и пешеходных дорожек тактильной плиткой согласно ОДМ 218.2.007-2011 и СП 59.13330.2012</w:t>
            </w:r>
          </w:p>
        </w:tc>
      </w:tr>
      <w:tr w:rsidR="00D94338" w:rsidTr="0048794C">
        <w:trPr>
          <w:trHeight w:val="665"/>
        </w:trPr>
        <w:tc>
          <w:tcPr>
            <w:tcW w:w="531" w:type="dxa"/>
            <w:tcBorders>
              <w:top w:val="single" w:sz="4" w:space="0" w:color="auto"/>
              <w:left w:val="single" w:sz="4" w:space="0" w:color="auto"/>
              <w:bottom w:val="single" w:sz="4" w:space="0" w:color="auto"/>
              <w:right w:val="single" w:sz="4" w:space="0" w:color="auto"/>
            </w:tcBorders>
          </w:tcPr>
          <w:p w:rsidR="00D94338" w:rsidRPr="008D235C" w:rsidRDefault="00D94338" w:rsidP="0048794C">
            <w:pPr>
              <w:spacing w:after="0" w:line="276" w:lineRule="auto"/>
              <w:jc w:val="center"/>
              <w:rPr>
                <w:rFonts w:ascii="Times New Roman" w:hAnsi="Times New Roman"/>
                <w:sz w:val="24"/>
                <w:szCs w:val="24"/>
              </w:rPr>
            </w:pPr>
            <w:r w:rsidRPr="008D235C">
              <w:rPr>
                <w:rFonts w:ascii="Times New Roman" w:hAnsi="Times New Roman"/>
                <w:sz w:val="24"/>
                <w:szCs w:val="24"/>
              </w:rPr>
              <w:t>6.</w:t>
            </w:r>
          </w:p>
        </w:tc>
        <w:tc>
          <w:tcPr>
            <w:tcW w:w="2938" w:type="dxa"/>
            <w:tcBorders>
              <w:top w:val="single" w:sz="4" w:space="0" w:color="auto"/>
              <w:left w:val="single" w:sz="4" w:space="0" w:color="auto"/>
              <w:bottom w:val="single" w:sz="4" w:space="0" w:color="auto"/>
              <w:right w:val="single" w:sz="4" w:space="0" w:color="auto"/>
            </w:tcBorders>
          </w:tcPr>
          <w:p w:rsidR="00D94338" w:rsidRPr="008D235C" w:rsidRDefault="008D235C" w:rsidP="0048794C">
            <w:pPr>
              <w:spacing w:line="276" w:lineRule="auto"/>
              <w:jc w:val="center"/>
              <w:rPr>
                <w:rFonts w:ascii="Times New Roman" w:hAnsi="Times New Roman"/>
                <w:sz w:val="24"/>
                <w:szCs w:val="24"/>
              </w:rPr>
            </w:pPr>
            <w:r w:rsidRPr="008D235C">
              <w:rPr>
                <w:rFonts w:ascii="Times New Roman" w:hAnsi="Times New Roman"/>
                <w:sz w:val="24"/>
                <w:szCs w:val="24"/>
                <w:shd w:val="clear" w:color="auto" w:fill="FFFFFF"/>
              </w:rPr>
              <w:t>МФЦ Кировского района</w:t>
            </w:r>
          </w:p>
        </w:tc>
        <w:tc>
          <w:tcPr>
            <w:tcW w:w="3506" w:type="dxa"/>
            <w:tcBorders>
              <w:top w:val="single" w:sz="4" w:space="0" w:color="auto"/>
              <w:left w:val="single" w:sz="4" w:space="0" w:color="auto"/>
              <w:bottom w:val="single" w:sz="4" w:space="0" w:color="auto"/>
              <w:right w:val="single" w:sz="4" w:space="0" w:color="auto"/>
            </w:tcBorders>
          </w:tcPr>
          <w:p w:rsidR="00D94338" w:rsidRPr="008D235C" w:rsidRDefault="00610BE4" w:rsidP="0048794C">
            <w:pPr>
              <w:spacing w:after="0" w:line="276" w:lineRule="auto"/>
              <w:jc w:val="center"/>
              <w:rPr>
                <w:rFonts w:ascii="Times New Roman" w:hAnsi="Times New Roman"/>
                <w:sz w:val="24"/>
                <w:szCs w:val="24"/>
              </w:rPr>
            </w:pPr>
            <w:r>
              <w:rPr>
                <w:rFonts w:ascii="Times New Roman" w:hAnsi="Times New Roman"/>
                <w:color w:val="000000"/>
                <w:sz w:val="24"/>
                <w:szCs w:val="24"/>
                <w:shd w:val="clear" w:color="auto" w:fill="FFFFFF"/>
              </w:rPr>
              <w:t>ул. Малоневский Канал, 2</w:t>
            </w:r>
          </w:p>
        </w:tc>
        <w:tc>
          <w:tcPr>
            <w:tcW w:w="3515" w:type="dxa"/>
            <w:tcBorders>
              <w:top w:val="single" w:sz="4" w:space="0" w:color="auto"/>
              <w:left w:val="single" w:sz="4" w:space="0" w:color="auto"/>
              <w:bottom w:val="single" w:sz="4" w:space="0" w:color="auto"/>
              <w:right w:val="single" w:sz="4" w:space="0" w:color="auto"/>
            </w:tcBorders>
          </w:tcPr>
          <w:p w:rsidR="00D94338" w:rsidRPr="008D235C" w:rsidRDefault="00D94338" w:rsidP="0048794C">
            <w:pPr>
              <w:spacing w:line="276" w:lineRule="auto"/>
              <w:jc w:val="center"/>
              <w:rPr>
                <w:rFonts w:ascii="Times New Roman" w:hAnsi="Times New Roman"/>
                <w:sz w:val="24"/>
                <w:szCs w:val="24"/>
              </w:rPr>
            </w:pPr>
            <w:r w:rsidRPr="008D235C">
              <w:rPr>
                <w:rFonts w:ascii="Times New Roman" w:hAnsi="Times New Roman"/>
                <w:sz w:val="24"/>
                <w:szCs w:val="24"/>
              </w:rPr>
              <w:t>Обустройство тротуаров и пешеходных дорожек тактильной плиткой согласно ОДМ 218.2.007-2011 и СП 59.13330.2012</w:t>
            </w:r>
          </w:p>
        </w:tc>
      </w:tr>
    </w:tbl>
    <w:p w:rsidR="00042CEC" w:rsidRDefault="00042CEC" w:rsidP="00042CEC">
      <w:pPr>
        <w:rPr>
          <w:lang w:eastAsia="ru-RU"/>
        </w:rPr>
      </w:pPr>
    </w:p>
    <w:p w:rsidR="00DF4700" w:rsidRDefault="00DF4700" w:rsidP="00042CEC">
      <w:pPr>
        <w:rPr>
          <w:lang w:eastAsia="ru-RU"/>
        </w:rPr>
      </w:pPr>
    </w:p>
    <w:p w:rsidR="00B64244" w:rsidRDefault="00B64244" w:rsidP="00B64244">
      <w:pPr>
        <w:pStyle w:val="30"/>
      </w:pPr>
      <w:bookmarkStart w:id="29" w:name="_Toc28076033"/>
      <w:r w:rsidRPr="008E3D8B">
        <w:t>3.2</w:t>
      </w:r>
      <w:r w:rsidR="00E37C32" w:rsidRPr="008E3D8B">
        <w:t>3</w:t>
      </w:r>
      <w:r w:rsidRPr="008E3D8B">
        <w:t xml:space="preserve"> Обеспечение маршрутов безопасного движения детей к образовательным организациям</w:t>
      </w:r>
      <w:bookmarkEnd w:id="29"/>
    </w:p>
    <w:p w:rsidR="00A66DBB" w:rsidRDefault="00A66DBB" w:rsidP="00A66DBB">
      <w:pPr>
        <w:pStyle w:val="ac"/>
        <w:spacing w:line="360" w:lineRule="auto"/>
        <w:ind w:left="0" w:firstLine="567"/>
        <w:jc w:val="both"/>
        <w:rPr>
          <w:rFonts w:ascii="Times New Roman" w:hAnsi="Times New Roman"/>
          <w:sz w:val="24"/>
          <w:szCs w:val="24"/>
        </w:rPr>
      </w:pPr>
      <w:r>
        <w:rPr>
          <w:rFonts w:ascii="Times New Roman" w:hAnsi="Times New Roman"/>
          <w:sz w:val="24"/>
          <w:szCs w:val="24"/>
        </w:rPr>
        <w:t xml:space="preserve">В соответствии с письмом Министерства внутренних дел Российской Федерации от 21 июня 2013 года №3/6-160 «О создании условий для комфортного движения пешеходов» нерегулируемые пешеходные переходы в непосредственной близости от образовательного учреждения при </w:t>
      </w:r>
      <w:proofErr w:type="spellStart"/>
      <w:r>
        <w:rPr>
          <w:rFonts w:ascii="Times New Roman" w:hAnsi="Times New Roman"/>
          <w:sz w:val="24"/>
          <w:szCs w:val="24"/>
        </w:rPr>
        <w:t>двухполосном</w:t>
      </w:r>
      <w:proofErr w:type="spellEnd"/>
      <w:r>
        <w:rPr>
          <w:rFonts w:ascii="Times New Roman" w:hAnsi="Times New Roman"/>
          <w:sz w:val="24"/>
          <w:szCs w:val="24"/>
        </w:rPr>
        <w:t xml:space="preserve"> движении транспортных средств необходимо оборудовать всеми недостающими ТСОДД. </w:t>
      </w:r>
    </w:p>
    <w:p w:rsidR="00A66DBB" w:rsidRDefault="00A66DBB" w:rsidP="00A66DBB">
      <w:pPr>
        <w:pStyle w:val="ac"/>
        <w:spacing w:line="360" w:lineRule="auto"/>
        <w:ind w:left="0" w:firstLine="567"/>
        <w:jc w:val="both"/>
        <w:rPr>
          <w:rFonts w:ascii="Times New Roman" w:hAnsi="Times New Roman"/>
          <w:sz w:val="24"/>
          <w:szCs w:val="24"/>
          <w:shd w:val="clear" w:color="auto" w:fill="FFFFFF"/>
        </w:rPr>
      </w:pPr>
      <w:r>
        <w:rPr>
          <w:rFonts w:ascii="Times New Roman" w:hAnsi="Times New Roman"/>
          <w:sz w:val="24"/>
          <w:szCs w:val="24"/>
          <w:shd w:val="clear" w:color="auto" w:fill="FFFFFF"/>
        </w:rPr>
        <w:t>Схема расположения ТСОДД в соответствии с письмом Министерства внутренних дел Российской Федерации представлена на рисунке 3.23.</w:t>
      </w:r>
    </w:p>
    <w:p w:rsidR="00A66DBB" w:rsidRDefault="00A66DBB" w:rsidP="00A66DBB">
      <w:pPr>
        <w:pStyle w:val="ac"/>
        <w:spacing w:after="0" w:line="360" w:lineRule="auto"/>
        <w:ind w:left="0"/>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37B8D806" wp14:editId="494424D6">
            <wp:extent cx="6381750" cy="3648075"/>
            <wp:effectExtent l="0" t="0" r="0" b="9525"/>
            <wp:docPr id="18" name="Рисунок 18" descr="C:\Проекты\СПБ-Энерготех\Проекты\Костомукша\4 этап\картинки\Съема движения детей к обр уч-Мод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Проекты\СПБ-Энерготех\Проекты\Костомукша\4 этап\картинки\Съема движения детей к обр уч-Модель.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795"/>
                    <a:stretch/>
                  </pic:blipFill>
                  <pic:spPr bwMode="auto">
                    <a:xfrm>
                      <a:off x="0" y="0"/>
                      <a:ext cx="6381750" cy="3648075"/>
                    </a:xfrm>
                    <a:prstGeom prst="rect">
                      <a:avLst/>
                    </a:prstGeom>
                    <a:noFill/>
                    <a:ln>
                      <a:noFill/>
                    </a:ln>
                    <a:extLst>
                      <a:ext uri="{53640926-AAD7-44D8-BBD7-CCE9431645EC}">
                        <a14:shadowObscured xmlns:a14="http://schemas.microsoft.com/office/drawing/2010/main"/>
                      </a:ext>
                    </a:extLst>
                  </pic:spPr>
                </pic:pic>
              </a:graphicData>
            </a:graphic>
          </wp:inline>
        </w:drawing>
      </w:r>
    </w:p>
    <w:p w:rsidR="00A66DBB" w:rsidRDefault="00A66DBB" w:rsidP="00A66DBB">
      <w:pPr>
        <w:tabs>
          <w:tab w:val="left" w:pos="3540"/>
        </w:tabs>
        <w:spacing w:after="0" w:line="360" w:lineRule="auto"/>
        <w:ind w:firstLine="567"/>
        <w:jc w:val="center"/>
        <w:rPr>
          <w:rFonts w:ascii="Times New Roman" w:hAnsi="Times New Roman"/>
          <w:sz w:val="24"/>
          <w:szCs w:val="24"/>
        </w:rPr>
      </w:pPr>
      <w:r>
        <w:rPr>
          <w:rFonts w:ascii="Times New Roman" w:hAnsi="Times New Roman"/>
          <w:sz w:val="24"/>
          <w:szCs w:val="24"/>
        </w:rPr>
        <w:t>Рис. 3.23 - Схема расположения ТСОДД в соответствии с письмом Министерства внутренних дел Российской Федерации</w:t>
      </w:r>
    </w:p>
    <w:p w:rsidR="00A66DBB" w:rsidRDefault="00A66DBB" w:rsidP="00A66DBB">
      <w:pPr>
        <w:tabs>
          <w:tab w:val="left" w:pos="3540"/>
        </w:tabs>
        <w:spacing w:after="0" w:line="360" w:lineRule="auto"/>
        <w:ind w:firstLine="567"/>
        <w:jc w:val="both"/>
        <w:rPr>
          <w:rFonts w:ascii="Times New Roman" w:hAnsi="Times New Roman"/>
          <w:sz w:val="24"/>
          <w:szCs w:val="24"/>
        </w:rPr>
      </w:pPr>
      <w:r>
        <w:rPr>
          <w:rFonts w:ascii="Times New Roman" w:hAnsi="Times New Roman"/>
          <w:sz w:val="24"/>
          <w:szCs w:val="24"/>
        </w:rPr>
        <w:t>Необходимыми ТСОДД вблизи ДОУ являются:</w:t>
      </w:r>
    </w:p>
    <w:p w:rsidR="00A66DBB" w:rsidRDefault="00A66DBB" w:rsidP="00A66DBB">
      <w:pPr>
        <w:tabs>
          <w:tab w:val="left" w:pos="3540"/>
        </w:tabs>
        <w:spacing w:after="0" w:line="360" w:lineRule="auto"/>
        <w:ind w:firstLine="567"/>
        <w:jc w:val="both"/>
        <w:rPr>
          <w:rFonts w:ascii="Times New Roman" w:hAnsi="Times New Roman"/>
          <w:sz w:val="24"/>
          <w:szCs w:val="24"/>
        </w:rPr>
      </w:pPr>
      <w:r>
        <w:rPr>
          <w:rFonts w:ascii="Times New Roman" w:hAnsi="Times New Roman"/>
          <w:sz w:val="24"/>
          <w:szCs w:val="24"/>
        </w:rPr>
        <w:t>- пешеходный переход, оборудованный: знаками 5.19.1(2) «Пешеходный переход», желто-белой разметкой 1.14.1 «зебра», светофором Т7;</w:t>
      </w:r>
    </w:p>
    <w:p w:rsidR="00A66DBB" w:rsidRDefault="00A66DBB" w:rsidP="00A66DBB">
      <w:pPr>
        <w:tabs>
          <w:tab w:val="left" w:pos="3540"/>
        </w:tabs>
        <w:spacing w:after="0" w:line="360" w:lineRule="auto"/>
        <w:ind w:firstLine="567"/>
        <w:jc w:val="both"/>
        <w:rPr>
          <w:rFonts w:ascii="Times New Roman" w:hAnsi="Times New Roman"/>
          <w:sz w:val="24"/>
          <w:szCs w:val="24"/>
        </w:rPr>
      </w:pPr>
      <w:r>
        <w:rPr>
          <w:rFonts w:ascii="Times New Roman" w:hAnsi="Times New Roman"/>
          <w:sz w:val="24"/>
          <w:szCs w:val="24"/>
        </w:rPr>
        <w:t xml:space="preserve">- искусственная дорожная неровность (ИДН), либо шумовыми полосами совместно с разметкой 1.25 и знаками 1.17 </w:t>
      </w:r>
      <w:r w:rsidRPr="00751E16">
        <w:rPr>
          <w:rFonts w:ascii="Times New Roman" w:hAnsi="Times New Roman"/>
          <w:sz w:val="24"/>
          <w:szCs w:val="24"/>
        </w:rPr>
        <w:t>«</w:t>
      </w:r>
      <w:r w:rsidRPr="00751E16">
        <w:rPr>
          <w:rFonts w:ascii="Times New Roman" w:hAnsi="Times New Roman"/>
          <w:color w:val="222222"/>
          <w:sz w:val="24"/>
          <w:szCs w:val="24"/>
          <w:shd w:val="clear" w:color="auto" w:fill="FFFFFF"/>
        </w:rPr>
        <w:t>Искусственная неровность»</w:t>
      </w:r>
      <w:r>
        <w:rPr>
          <w:rFonts w:ascii="Times New Roman" w:hAnsi="Times New Roman"/>
          <w:sz w:val="24"/>
          <w:szCs w:val="24"/>
        </w:rPr>
        <w:t xml:space="preserve"> и дублирующей разметкой 1.24.1;</w:t>
      </w:r>
    </w:p>
    <w:p w:rsidR="00A66DBB" w:rsidRDefault="00A66DBB" w:rsidP="00A66DBB">
      <w:pPr>
        <w:tabs>
          <w:tab w:val="left" w:pos="3540"/>
        </w:tabs>
        <w:spacing w:after="0" w:line="360" w:lineRule="auto"/>
        <w:ind w:firstLine="567"/>
        <w:jc w:val="both"/>
        <w:rPr>
          <w:rFonts w:ascii="Times New Roman" w:hAnsi="Times New Roman"/>
          <w:sz w:val="24"/>
          <w:szCs w:val="24"/>
        </w:rPr>
      </w:pPr>
      <w:r>
        <w:rPr>
          <w:rFonts w:ascii="Times New Roman" w:hAnsi="Times New Roman"/>
          <w:sz w:val="24"/>
          <w:szCs w:val="24"/>
        </w:rPr>
        <w:t>- знаки ограничения скорости 3.24 «</w:t>
      </w:r>
      <w:r w:rsidRPr="00751E16">
        <w:rPr>
          <w:rFonts w:ascii="Times New Roman" w:hAnsi="Times New Roman"/>
          <w:color w:val="222222"/>
          <w:sz w:val="24"/>
          <w:szCs w:val="24"/>
          <w:shd w:val="clear" w:color="auto" w:fill="FFFFFF"/>
        </w:rPr>
        <w:t>Ограничение максимальной скорости</w:t>
      </w:r>
      <w:r>
        <w:rPr>
          <w:rFonts w:ascii="Times New Roman" w:hAnsi="Times New Roman"/>
          <w:sz w:val="24"/>
          <w:szCs w:val="24"/>
        </w:rPr>
        <w:t>», совместно в дублирующей разметкой 1.24.2;</w:t>
      </w:r>
    </w:p>
    <w:p w:rsidR="00A66DBB" w:rsidRDefault="00A66DBB" w:rsidP="00A66DBB">
      <w:pPr>
        <w:tabs>
          <w:tab w:val="left" w:pos="3540"/>
        </w:tabs>
        <w:spacing w:after="0" w:line="360" w:lineRule="auto"/>
        <w:ind w:firstLine="567"/>
        <w:jc w:val="both"/>
        <w:rPr>
          <w:rFonts w:ascii="Times New Roman" w:hAnsi="Times New Roman"/>
          <w:sz w:val="24"/>
          <w:szCs w:val="24"/>
        </w:rPr>
      </w:pPr>
      <w:r>
        <w:rPr>
          <w:rFonts w:ascii="Times New Roman" w:hAnsi="Times New Roman"/>
          <w:sz w:val="24"/>
          <w:szCs w:val="24"/>
        </w:rPr>
        <w:t>- пешеходные ограждения протяженностью минимум 50 м от края пешеходного перехода;</w:t>
      </w:r>
    </w:p>
    <w:p w:rsidR="00A66DBB" w:rsidRDefault="00A66DBB" w:rsidP="00A66DBB">
      <w:pPr>
        <w:tabs>
          <w:tab w:val="left" w:pos="3540"/>
        </w:tabs>
        <w:spacing w:after="0" w:line="360" w:lineRule="auto"/>
        <w:ind w:firstLine="567"/>
        <w:jc w:val="both"/>
        <w:rPr>
          <w:rFonts w:ascii="Times New Roman" w:hAnsi="Times New Roman"/>
          <w:sz w:val="24"/>
          <w:szCs w:val="24"/>
        </w:rPr>
      </w:pPr>
      <w:r>
        <w:rPr>
          <w:rFonts w:ascii="Times New Roman" w:hAnsi="Times New Roman"/>
          <w:sz w:val="24"/>
          <w:szCs w:val="24"/>
        </w:rPr>
        <w:t>- осевая разметка</w:t>
      </w:r>
    </w:p>
    <w:p w:rsidR="00A66DBB" w:rsidRDefault="00A66DBB" w:rsidP="00A66DBB">
      <w:pPr>
        <w:tabs>
          <w:tab w:val="left" w:pos="3540"/>
        </w:tabs>
        <w:spacing w:after="0" w:line="360" w:lineRule="auto"/>
        <w:ind w:firstLine="567"/>
        <w:jc w:val="both"/>
        <w:rPr>
          <w:rFonts w:ascii="Times New Roman" w:hAnsi="Times New Roman"/>
          <w:sz w:val="24"/>
          <w:szCs w:val="24"/>
        </w:rPr>
      </w:pPr>
      <w:r>
        <w:rPr>
          <w:rFonts w:ascii="Times New Roman" w:hAnsi="Times New Roman"/>
          <w:sz w:val="24"/>
          <w:szCs w:val="24"/>
        </w:rPr>
        <w:lastRenderedPageBreak/>
        <w:t>- линия освещения.</w:t>
      </w:r>
    </w:p>
    <w:p w:rsidR="00F87B2B" w:rsidRDefault="00F87B2B" w:rsidP="00F87B2B">
      <w:pPr>
        <w:spacing w:after="0" w:line="360" w:lineRule="auto"/>
        <w:ind w:firstLine="567"/>
        <w:jc w:val="both"/>
        <w:rPr>
          <w:rFonts w:ascii="Times New Roman" w:hAnsi="Times New Roman"/>
          <w:sz w:val="24"/>
          <w:szCs w:val="24"/>
          <w:shd w:val="clear" w:color="auto" w:fill="FFFFFF"/>
        </w:rPr>
      </w:pPr>
      <w:r>
        <w:rPr>
          <w:rFonts w:ascii="Times New Roman" w:hAnsi="Times New Roman"/>
          <w:sz w:val="24"/>
          <w:szCs w:val="24"/>
          <w:shd w:val="clear" w:color="auto" w:fill="FFFFFF"/>
        </w:rPr>
        <w:t>В рамках мероприятий КСОДД предусмотрено приведение в соответствие всех нерегулируемых пешеходных переходов, не соответствующих с требованиями указанного выше письма, расположенных в непосредственной близости от всех детских и образовательных учреждений.</w:t>
      </w:r>
    </w:p>
    <w:p w:rsidR="00F87B2B" w:rsidRDefault="00F87B2B" w:rsidP="00F87B2B">
      <w:pPr>
        <w:spacing w:after="0" w:line="360" w:lineRule="auto"/>
        <w:ind w:firstLine="567"/>
        <w:jc w:val="both"/>
        <w:rPr>
          <w:rFonts w:ascii="Times New Roman" w:hAnsi="Times New Roman"/>
          <w:sz w:val="24"/>
          <w:szCs w:val="24"/>
          <w:shd w:val="clear" w:color="auto" w:fill="FFFFFF"/>
        </w:rPr>
      </w:pPr>
      <w:r w:rsidRPr="00F87B2B">
        <w:rPr>
          <w:rFonts w:ascii="Times New Roman" w:hAnsi="Times New Roman"/>
          <w:sz w:val="24"/>
          <w:szCs w:val="24"/>
          <w:shd w:val="clear" w:color="auto" w:fill="FFFFFF"/>
        </w:rPr>
        <w:t xml:space="preserve">В </w:t>
      </w:r>
      <w:r w:rsidRPr="00F87B2B">
        <w:rPr>
          <w:rFonts w:ascii="Times New Roman" w:eastAsia="Times New Roman" w:hAnsi="Times New Roman"/>
          <w:color w:val="000000"/>
          <w:sz w:val="24"/>
          <w:szCs w:val="24"/>
          <w:lang w:eastAsia="ru-RU"/>
        </w:rPr>
        <w:t>МО Шлиссельбургское городское поселение</w:t>
      </w:r>
      <w:r w:rsidRPr="00F87B2B">
        <w:rPr>
          <w:rFonts w:ascii="Times New Roman" w:hAnsi="Times New Roman"/>
          <w:sz w:val="24"/>
          <w:szCs w:val="24"/>
        </w:rPr>
        <w:t xml:space="preserve"> </w:t>
      </w:r>
      <w:r w:rsidRPr="00F87B2B">
        <w:rPr>
          <w:rFonts w:ascii="Times New Roman" w:hAnsi="Times New Roman"/>
          <w:sz w:val="24"/>
          <w:szCs w:val="24"/>
          <w:shd w:val="clear" w:color="auto" w:fill="FFFFFF"/>
        </w:rPr>
        <w:t>достаточно</w:t>
      </w:r>
      <w:r>
        <w:rPr>
          <w:rFonts w:ascii="Times New Roman" w:hAnsi="Times New Roman"/>
          <w:sz w:val="24"/>
          <w:szCs w:val="24"/>
          <w:shd w:val="clear" w:color="auto" w:fill="FFFFFF"/>
        </w:rPr>
        <w:t xml:space="preserve"> обеспечена безопасность движения детей до детских образовательных учреждений, однако дополнительно требуется следующие мероприятия: </w:t>
      </w:r>
    </w:p>
    <w:p w:rsidR="00F87B2B" w:rsidRDefault="00F87B2B" w:rsidP="00E9097E">
      <w:pPr>
        <w:pStyle w:val="ac"/>
        <w:numPr>
          <w:ilvl w:val="0"/>
          <w:numId w:val="55"/>
        </w:numPr>
        <w:spacing w:after="0" w:line="360" w:lineRule="auto"/>
        <w:ind w:left="993" w:hanging="426"/>
        <w:jc w:val="both"/>
        <w:rPr>
          <w:rFonts w:ascii="Times New Roman" w:hAnsi="Times New Roman"/>
          <w:sz w:val="24"/>
          <w:szCs w:val="24"/>
          <w:shd w:val="clear" w:color="auto" w:fill="FFFFFF"/>
        </w:rPr>
      </w:pPr>
      <w:r>
        <w:rPr>
          <w:rFonts w:ascii="Times New Roman" w:hAnsi="Times New Roman"/>
          <w:sz w:val="24"/>
          <w:szCs w:val="24"/>
          <w:shd w:val="clear" w:color="auto" w:fill="FFFFFF"/>
        </w:rPr>
        <w:t>устройство искусственных дорожных неровностей с установкой знаков 5.20;</w:t>
      </w:r>
    </w:p>
    <w:p w:rsidR="00F87B2B" w:rsidRDefault="00F87B2B" w:rsidP="00E9097E">
      <w:pPr>
        <w:pStyle w:val="ac"/>
        <w:numPr>
          <w:ilvl w:val="0"/>
          <w:numId w:val="55"/>
        </w:numPr>
        <w:spacing w:after="0" w:line="360" w:lineRule="auto"/>
        <w:ind w:left="993" w:hanging="426"/>
        <w:jc w:val="both"/>
        <w:rPr>
          <w:rFonts w:ascii="Times New Roman" w:hAnsi="Times New Roman"/>
          <w:sz w:val="24"/>
          <w:szCs w:val="24"/>
          <w:shd w:val="clear" w:color="auto" w:fill="FFFFFF"/>
        </w:rPr>
      </w:pPr>
      <w:r>
        <w:rPr>
          <w:rFonts w:ascii="Times New Roman" w:hAnsi="Times New Roman"/>
          <w:sz w:val="24"/>
          <w:szCs w:val="24"/>
          <w:shd w:val="clear" w:color="auto" w:fill="FFFFFF"/>
        </w:rPr>
        <w:t>установка знаков 1.23, 3.24 (ограничение скорости до 40 км</w:t>
      </w:r>
      <w:proofErr w:type="gramStart"/>
      <w:r>
        <w:rPr>
          <w:rFonts w:ascii="Times New Roman" w:hAnsi="Times New Roman"/>
          <w:sz w:val="24"/>
          <w:szCs w:val="24"/>
          <w:shd w:val="clear" w:color="auto" w:fill="FFFFFF"/>
        </w:rPr>
        <w:t>.</w:t>
      </w:r>
      <w:proofErr w:type="gramEnd"/>
      <w:r>
        <w:rPr>
          <w:rFonts w:ascii="Times New Roman" w:hAnsi="Times New Roman"/>
          <w:sz w:val="24"/>
          <w:szCs w:val="24"/>
          <w:shd w:val="clear" w:color="auto" w:fill="FFFFFF"/>
        </w:rPr>
        <w:t>/</w:t>
      </w:r>
      <w:proofErr w:type="gramStart"/>
      <w:r>
        <w:rPr>
          <w:rFonts w:ascii="Times New Roman" w:hAnsi="Times New Roman"/>
          <w:sz w:val="24"/>
          <w:szCs w:val="24"/>
          <w:shd w:val="clear" w:color="auto" w:fill="FFFFFF"/>
        </w:rPr>
        <w:t>ч</w:t>
      </w:r>
      <w:proofErr w:type="gramEnd"/>
      <w:r>
        <w:rPr>
          <w:rFonts w:ascii="Times New Roman" w:hAnsi="Times New Roman"/>
          <w:sz w:val="24"/>
          <w:szCs w:val="24"/>
          <w:shd w:val="clear" w:color="auto" w:fill="FFFFFF"/>
        </w:rPr>
        <w:t xml:space="preserve">.) за 200 м. до пешеходного перехода; </w:t>
      </w:r>
    </w:p>
    <w:p w:rsidR="00F87B2B" w:rsidRDefault="00F87B2B" w:rsidP="00E9097E">
      <w:pPr>
        <w:pStyle w:val="ac"/>
        <w:numPr>
          <w:ilvl w:val="0"/>
          <w:numId w:val="55"/>
        </w:numPr>
        <w:spacing w:after="0" w:line="360" w:lineRule="auto"/>
        <w:ind w:left="993" w:hanging="426"/>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за 100 м. до пешеходного перехода установка знаков 1.23 и 8.2.1; </w:t>
      </w:r>
    </w:p>
    <w:p w:rsidR="00F87B2B" w:rsidRDefault="00F87B2B" w:rsidP="00E9097E">
      <w:pPr>
        <w:pStyle w:val="ac"/>
        <w:numPr>
          <w:ilvl w:val="0"/>
          <w:numId w:val="55"/>
        </w:numPr>
        <w:spacing w:after="0" w:line="360" w:lineRule="auto"/>
        <w:ind w:left="993" w:hanging="426"/>
        <w:jc w:val="both"/>
        <w:rPr>
          <w:rFonts w:ascii="Times New Roman" w:hAnsi="Times New Roman"/>
          <w:sz w:val="24"/>
          <w:szCs w:val="24"/>
          <w:shd w:val="clear" w:color="auto" w:fill="FFFFFF"/>
        </w:rPr>
      </w:pPr>
      <w:r>
        <w:rPr>
          <w:rFonts w:ascii="Times New Roman" w:hAnsi="Times New Roman"/>
          <w:sz w:val="24"/>
          <w:szCs w:val="24"/>
          <w:shd w:val="clear" w:color="auto" w:fill="FFFFFF"/>
        </w:rPr>
        <w:t>за 50 м. до пешеходного перехода устройство знаков 1.17, 3.24 (ограничение скорости до 20 км</w:t>
      </w:r>
      <w:proofErr w:type="gramStart"/>
      <w:r>
        <w:rPr>
          <w:rFonts w:ascii="Times New Roman" w:hAnsi="Times New Roman"/>
          <w:sz w:val="24"/>
          <w:szCs w:val="24"/>
          <w:shd w:val="clear" w:color="auto" w:fill="FFFFFF"/>
        </w:rPr>
        <w:t>.</w:t>
      </w:r>
      <w:proofErr w:type="gramEnd"/>
      <w:r>
        <w:rPr>
          <w:rFonts w:ascii="Times New Roman" w:hAnsi="Times New Roman"/>
          <w:sz w:val="24"/>
          <w:szCs w:val="24"/>
          <w:shd w:val="clear" w:color="auto" w:fill="FFFFFF"/>
        </w:rPr>
        <w:t>/</w:t>
      </w:r>
      <w:proofErr w:type="gramStart"/>
      <w:r>
        <w:rPr>
          <w:rFonts w:ascii="Times New Roman" w:hAnsi="Times New Roman"/>
          <w:sz w:val="24"/>
          <w:szCs w:val="24"/>
          <w:shd w:val="clear" w:color="auto" w:fill="FFFFFF"/>
        </w:rPr>
        <w:t>ч</w:t>
      </w:r>
      <w:proofErr w:type="gramEnd"/>
      <w:r>
        <w:rPr>
          <w:rFonts w:ascii="Times New Roman" w:hAnsi="Times New Roman"/>
          <w:sz w:val="24"/>
          <w:szCs w:val="24"/>
          <w:shd w:val="clear" w:color="auto" w:fill="FFFFFF"/>
        </w:rPr>
        <w:t>.);</w:t>
      </w:r>
    </w:p>
    <w:p w:rsidR="00F87B2B" w:rsidRDefault="00F87B2B" w:rsidP="00E9097E">
      <w:pPr>
        <w:pStyle w:val="ac"/>
        <w:numPr>
          <w:ilvl w:val="0"/>
          <w:numId w:val="55"/>
        </w:numPr>
        <w:spacing w:after="0" w:line="360" w:lineRule="auto"/>
        <w:ind w:left="993" w:hanging="426"/>
        <w:jc w:val="both"/>
        <w:rPr>
          <w:rFonts w:ascii="Times New Roman" w:hAnsi="Times New Roman"/>
          <w:sz w:val="24"/>
          <w:szCs w:val="24"/>
          <w:shd w:val="clear" w:color="auto" w:fill="FFFFFF"/>
        </w:rPr>
      </w:pPr>
      <w:r>
        <w:rPr>
          <w:rFonts w:ascii="Times New Roman" w:hAnsi="Times New Roman"/>
          <w:sz w:val="24"/>
          <w:szCs w:val="24"/>
          <w:shd w:val="clear" w:color="auto" w:fill="FFFFFF"/>
        </w:rPr>
        <w:t>устройство динамичных ТСОДД и/или светофора типа Т-7 для лучшей визуализации пешеходного перехода;</w:t>
      </w:r>
    </w:p>
    <w:p w:rsidR="00F87B2B" w:rsidRDefault="00F87B2B" w:rsidP="00E9097E">
      <w:pPr>
        <w:pStyle w:val="ac"/>
        <w:numPr>
          <w:ilvl w:val="0"/>
          <w:numId w:val="55"/>
        </w:numPr>
        <w:spacing w:after="0" w:line="360" w:lineRule="auto"/>
        <w:ind w:left="993" w:hanging="426"/>
        <w:jc w:val="both"/>
        <w:rPr>
          <w:rFonts w:ascii="Times New Roman" w:hAnsi="Times New Roman"/>
          <w:sz w:val="24"/>
          <w:szCs w:val="24"/>
          <w:shd w:val="clear" w:color="auto" w:fill="FFFFFF"/>
        </w:rPr>
      </w:pPr>
      <w:r>
        <w:rPr>
          <w:rFonts w:ascii="Times New Roman" w:hAnsi="Times New Roman"/>
          <w:sz w:val="24"/>
          <w:szCs w:val="24"/>
          <w:shd w:val="clear" w:color="auto" w:fill="FFFFFF"/>
        </w:rPr>
        <w:t>устройство перильных ограждений по 50 м. с каждой стороны от пешеходного перехода.</w:t>
      </w:r>
    </w:p>
    <w:p w:rsidR="00F87B2B" w:rsidRDefault="00F87B2B" w:rsidP="00F87B2B">
      <w:pPr>
        <w:spacing w:after="0" w:line="360" w:lineRule="auto"/>
        <w:ind w:firstLine="567"/>
        <w:jc w:val="both"/>
        <w:rPr>
          <w:rFonts w:ascii="Times New Roman" w:hAnsi="Times New Roman"/>
          <w:b/>
          <w:sz w:val="24"/>
          <w:szCs w:val="24"/>
          <w:shd w:val="clear" w:color="auto" w:fill="FFFFFF"/>
        </w:rPr>
      </w:pPr>
      <w:r>
        <w:rPr>
          <w:rFonts w:ascii="Times New Roman" w:hAnsi="Times New Roman"/>
          <w:b/>
          <w:sz w:val="24"/>
          <w:szCs w:val="24"/>
          <w:shd w:val="clear" w:color="auto" w:fill="FFFFFF"/>
        </w:rPr>
        <w:t>Устройство и обустройство пешеходных переходов:</w:t>
      </w:r>
    </w:p>
    <w:p w:rsidR="00F44FED" w:rsidRPr="00F44FED" w:rsidRDefault="00F44FED" w:rsidP="00E9097E">
      <w:pPr>
        <w:pStyle w:val="ac"/>
        <w:numPr>
          <w:ilvl w:val="0"/>
          <w:numId w:val="56"/>
        </w:numPr>
        <w:spacing w:line="360" w:lineRule="auto"/>
        <w:jc w:val="both"/>
        <w:rPr>
          <w:rFonts w:ascii="Times New Roman" w:hAnsi="Times New Roman"/>
          <w:sz w:val="24"/>
          <w:szCs w:val="24"/>
          <w:shd w:val="clear" w:color="auto" w:fill="FFFFFF"/>
        </w:rPr>
      </w:pPr>
      <w:r w:rsidRPr="00F44FED">
        <w:rPr>
          <w:rFonts w:ascii="Times New Roman" w:hAnsi="Times New Roman"/>
          <w:sz w:val="24"/>
          <w:szCs w:val="24"/>
          <w:shd w:val="clear" w:color="auto" w:fill="FFFFFF"/>
        </w:rPr>
        <w:t>МБОУ Шлиссельбургская средняя общеобразовательная школа № 1 с углубленным изучением отдельных предметов</w:t>
      </w:r>
      <w:r>
        <w:rPr>
          <w:rFonts w:ascii="Arial" w:hAnsi="Arial" w:cs="Arial"/>
          <w:sz w:val="30"/>
          <w:szCs w:val="30"/>
          <w:shd w:val="clear" w:color="auto" w:fill="FFFFFF"/>
        </w:rPr>
        <w:t xml:space="preserve"> </w:t>
      </w:r>
      <w:r w:rsidRPr="00F675F6">
        <w:rPr>
          <w:rFonts w:ascii="Times New Roman" w:hAnsi="Times New Roman"/>
          <w:sz w:val="24"/>
          <w:szCs w:val="24"/>
        </w:rPr>
        <w:t>– пешеходный пе</w:t>
      </w:r>
      <w:r>
        <w:rPr>
          <w:rFonts w:ascii="Times New Roman" w:hAnsi="Times New Roman"/>
          <w:sz w:val="24"/>
          <w:szCs w:val="24"/>
        </w:rPr>
        <w:t>реход привести в соответствии с письмом Министерства внутренних дел Российской Федерации;</w:t>
      </w:r>
    </w:p>
    <w:p w:rsidR="00F44FED" w:rsidRPr="00F44FED" w:rsidRDefault="00F44FED" w:rsidP="00E9097E">
      <w:pPr>
        <w:pStyle w:val="ac"/>
        <w:numPr>
          <w:ilvl w:val="0"/>
          <w:numId w:val="56"/>
        </w:numPr>
        <w:spacing w:after="0" w:line="360" w:lineRule="auto"/>
        <w:jc w:val="both"/>
        <w:rPr>
          <w:rFonts w:ascii="Times New Roman" w:hAnsi="Times New Roman"/>
          <w:sz w:val="24"/>
          <w:szCs w:val="24"/>
          <w:shd w:val="clear" w:color="auto" w:fill="FFFFFF"/>
        </w:rPr>
      </w:pPr>
      <w:r w:rsidRPr="00F44FED">
        <w:rPr>
          <w:rFonts w:ascii="Times New Roman" w:hAnsi="Times New Roman"/>
          <w:sz w:val="24"/>
          <w:szCs w:val="24"/>
          <w:shd w:val="clear" w:color="auto" w:fill="FFFFFF"/>
        </w:rPr>
        <w:t>МБДОУ детский сад комбинированного вида Золотой ключик</w:t>
      </w:r>
      <w:r>
        <w:rPr>
          <w:rFonts w:ascii="Times New Roman" w:hAnsi="Times New Roman"/>
          <w:sz w:val="24"/>
          <w:szCs w:val="24"/>
          <w:shd w:val="clear" w:color="auto" w:fill="FFFFFF"/>
        </w:rPr>
        <w:t xml:space="preserve"> </w:t>
      </w:r>
      <w:r w:rsidRPr="00F675F6">
        <w:rPr>
          <w:rFonts w:ascii="Times New Roman" w:hAnsi="Times New Roman"/>
          <w:sz w:val="24"/>
          <w:szCs w:val="24"/>
        </w:rPr>
        <w:t>– пешеходный пе</w:t>
      </w:r>
      <w:r>
        <w:rPr>
          <w:rFonts w:ascii="Times New Roman" w:hAnsi="Times New Roman"/>
          <w:sz w:val="24"/>
          <w:szCs w:val="24"/>
        </w:rPr>
        <w:t xml:space="preserve">реход </w:t>
      </w:r>
      <w:r w:rsidRPr="00F44FED">
        <w:rPr>
          <w:rFonts w:ascii="Times New Roman" w:hAnsi="Times New Roman"/>
          <w:sz w:val="24"/>
          <w:szCs w:val="24"/>
        </w:rPr>
        <w:t>привести в соответствии с письмом Министерства внутренних дел Российской Федерации;</w:t>
      </w:r>
    </w:p>
    <w:p w:rsidR="00F44FED" w:rsidRPr="00F44FED" w:rsidRDefault="00F44FED" w:rsidP="00E9097E">
      <w:pPr>
        <w:pStyle w:val="ac"/>
        <w:numPr>
          <w:ilvl w:val="0"/>
          <w:numId w:val="56"/>
        </w:numPr>
        <w:spacing w:after="0" w:line="360" w:lineRule="auto"/>
        <w:jc w:val="both"/>
        <w:rPr>
          <w:rFonts w:ascii="Times New Roman" w:hAnsi="Times New Roman"/>
          <w:sz w:val="24"/>
          <w:szCs w:val="24"/>
          <w:shd w:val="clear" w:color="auto" w:fill="FFFFFF"/>
        </w:rPr>
      </w:pPr>
      <w:r w:rsidRPr="00F44FED">
        <w:rPr>
          <w:rFonts w:ascii="Times New Roman" w:hAnsi="Times New Roman"/>
          <w:sz w:val="24"/>
          <w:szCs w:val="24"/>
          <w:shd w:val="clear" w:color="auto" w:fill="FFFFFF"/>
        </w:rPr>
        <w:t>Детский сад комбинированного вида Орешек</w:t>
      </w:r>
      <w:r>
        <w:rPr>
          <w:rFonts w:ascii="Times New Roman" w:hAnsi="Times New Roman"/>
          <w:sz w:val="24"/>
          <w:szCs w:val="24"/>
          <w:shd w:val="clear" w:color="auto" w:fill="FFFFFF"/>
        </w:rPr>
        <w:t xml:space="preserve"> </w:t>
      </w:r>
      <w:r w:rsidRPr="00F675F6">
        <w:rPr>
          <w:rFonts w:ascii="Times New Roman" w:hAnsi="Times New Roman"/>
          <w:sz w:val="24"/>
          <w:szCs w:val="24"/>
        </w:rPr>
        <w:t>– пешеходный пе</w:t>
      </w:r>
      <w:r>
        <w:rPr>
          <w:rFonts w:ascii="Times New Roman" w:hAnsi="Times New Roman"/>
          <w:sz w:val="24"/>
          <w:szCs w:val="24"/>
        </w:rPr>
        <w:t xml:space="preserve">реход </w:t>
      </w:r>
      <w:r w:rsidRPr="00F44FED">
        <w:rPr>
          <w:rFonts w:ascii="Times New Roman" w:hAnsi="Times New Roman"/>
          <w:sz w:val="24"/>
          <w:szCs w:val="24"/>
        </w:rPr>
        <w:t>привести в соответствии с письмом Министерства внутренних дел Российской Федерации;</w:t>
      </w:r>
    </w:p>
    <w:p w:rsidR="00F44FED" w:rsidRPr="00F44FED" w:rsidRDefault="00F44FED" w:rsidP="00E9097E">
      <w:pPr>
        <w:pStyle w:val="ac"/>
        <w:numPr>
          <w:ilvl w:val="0"/>
          <w:numId w:val="56"/>
        </w:numPr>
        <w:spacing w:after="0" w:line="360" w:lineRule="auto"/>
        <w:jc w:val="both"/>
        <w:rPr>
          <w:rFonts w:ascii="Times New Roman" w:hAnsi="Times New Roman"/>
          <w:sz w:val="24"/>
          <w:szCs w:val="24"/>
          <w:shd w:val="clear" w:color="auto" w:fill="FFFFFF"/>
        </w:rPr>
      </w:pPr>
      <w:r w:rsidRPr="00F44FED">
        <w:rPr>
          <w:rFonts w:ascii="Times New Roman" w:hAnsi="Times New Roman"/>
          <w:sz w:val="24"/>
          <w:szCs w:val="24"/>
          <w:shd w:val="clear" w:color="auto" w:fill="FFFFFF"/>
        </w:rPr>
        <w:t>МБДОУ детский сад Теремок</w:t>
      </w:r>
      <w:r>
        <w:rPr>
          <w:rFonts w:ascii="Times New Roman" w:hAnsi="Times New Roman"/>
          <w:sz w:val="24"/>
          <w:szCs w:val="24"/>
          <w:shd w:val="clear" w:color="auto" w:fill="FFFFFF"/>
        </w:rPr>
        <w:t xml:space="preserve"> </w:t>
      </w:r>
      <w:r w:rsidRPr="00F675F6">
        <w:rPr>
          <w:rFonts w:ascii="Times New Roman" w:hAnsi="Times New Roman"/>
          <w:sz w:val="24"/>
          <w:szCs w:val="24"/>
        </w:rPr>
        <w:t>– пешеходный пе</w:t>
      </w:r>
      <w:r>
        <w:rPr>
          <w:rFonts w:ascii="Times New Roman" w:hAnsi="Times New Roman"/>
          <w:sz w:val="24"/>
          <w:szCs w:val="24"/>
        </w:rPr>
        <w:t xml:space="preserve">реход </w:t>
      </w:r>
      <w:r w:rsidRPr="00F44FED">
        <w:rPr>
          <w:rFonts w:ascii="Times New Roman" w:hAnsi="Times New Roman"/>
          <w:sz w:val="24"/>
          <w:szCs w:val="24"/>
        </w:rPr>
        <w:t>привести в соответствии с письмом Министерства внутренних дел Российской Федерации;</w:t>
      </w:r>
    </w:p>
    <w:p w:rsidR="00F44FED" w:rsidRPr="00F44FED" w:rsidRDefault="00F44FED" w:rsidP="00E9097E">
      <w:pPr>
        <w:pStyle w:val="ac"/>
        <w:numPr>
          <w:ilvl w:val="0"/>
          <w:numId w:val="56"/>
        </w:numPr>
        <w:spacing w:after="0" w:line="360" w:lineRule="auto"/>
        <w:jc w:val="both"/>
        <w:rPr>
          <w:rFonts w:ascii="Times New Roman" w:hAnsi="Times New Roman"/>
          <w:sz w:val="24"/>
          <w:szCs w:val="24"/>
          <w:shd w:val="clear" w:color="auto" w:fill="FFFFFF"/>
        </w:rPr>
      </w:pPr>
      <w:r w:rsidRPr="00F44FED">
        <w:rPr>
          <w:rFonts w:ascii="Times New Roman" w:hAnsi="Times New Roman"/>
          <w:sz w:val="24"/>
          <w:szCs w:val="24"/>
          <w:shd w:val="clear" w:color="auto" w:fill="FFFFFF"/>
        </w:rPr>
        <w:t>Шлиссельбургская детская музыкальная школа</w:t>
      </w:r>
      <w:r w:rsidRPr="00F675F6">
        <w:rPr>
          <w:rFonts w:ascii="Times New Roman" w:hAnsi="Times New Roman"/>
          <w:sz w:val="24"/>
          <w:szCs w:val="24"/>
        </w:rPr>
        <w:t>– пешеходный пе</w:t>
      </w:r>
      <w:r>
        <w:rPr>
          <w:rFonts w:ascii="Times New Roman" w:hAnsi="Times New Roman"/>
          <w:sz w:val="24"/>
          <w:szCs w:val="24"/>
        </w:rPr>
        <w:t xml:space="preserve">реход </w:t>
      </w:r>
      <w:r w:rsidRPr="00F44FED">
        <w:rPr>
          <w:rFonts w:ascii="Times New Roman" w:hAnsi="Times New Roman"/>
          <w:sz w:val="24"/>
          <w:szCs w:val="24"/>
        </w:rPr>
        <w:t>привести в соответствии с письмом Министерства внутренних дел Российской Федерации</w:t>
      </w:r>
      <w:r>
        <w:rPr>
          <w:rFonts w:ascii="Times New Roman" w:hAnsi="Times New Roman"/>
          <w:sz w:val="24"/>
          <w:szCs w:val="24"/>
        </w:rPr>
        <w:t>.</w:t>
      </w:r>
    </w:p>
    <w:p w:rsidR="00B64244" w:rsidRDefault="00B64244" w:rsidP="00B205BF">
      <w:pPr>
        <w:pStyle w:val="30"/>
      </w:pPr>
      <w:bookmarkStart w:id="30" w:name="_Toc28076034"/>
      <w:r w:rsidRPr="00EA405B">
        <w:t>3.2</w:t>
      </w:r>
      <w:r w:rsidR="00E37C32" w:rsidRPr="00EA405B">
        <w:t>4</w:t>
      </w:r>
      <w:r w:rsidRPr="00EA405B">
        <w:t xml:space="preserve"> Расстановка работающих в автоматическом режиме средств фото-и </w:t>
      </w:r>
      <w:proofErr w:type="spellStart"/>
      <w:r w:rsidRPr="00EA405B">
        <w:t>видеофиксации</w:t>
      </w:r>
      <w:proofErr w:type="spellEnd"/>
      <w:r w:rsidRPr="00EA405B">
        <w:t xml:space="preserve"> нарушений правил дорожного движения</w:t>
      </w:r>
      <w:bookmarkEnd w:id="30"/>
    </w:p>
    <w:p w:rsidR="00870983" w:rsidRPr="00B019F4" w:rsidRDefault="00870983" w:rsidP="00870983">
      <w:pPr>
        <w:spacing w:after="0" w:line="360" w:lineRule="auto"/>
        <w:ind w:firstLine="709"/>
        <w:jc w:val="both"/>
        <w:rPr>
          <w:rFonts w:ascii="Times New Roman" w:hAnsi="Times New Roman"/>
          <w:color w:val="000000" w:themeColor="text1"/>
          <w:sz w:val="24"/>
          <w:szCs w:val="24"/>
        </w:rPr>
      </w:pPr>
      <w:r w:rsidRPr="00B019F4">
        <w:rPr>
          <w:rFonts w:ascii="Times New Roman" w:hAnsi="Times New Roman"/>
          <w:color w:val="000000" w:themeColor="text1"/>
          <w:sz w:val="24"/>
          <w:szCs w:val="24"/>
        </w:rPr>
        <w:t xml:space="preserve">Подсистема видеонаблюдения предназначена для видеоконтроля обстановки на важных участках дорог (избирательного контроля транспортного потока, визуального контроля </w:t>
      </w:r>
      <w:r w:rsidRPr="00B019F4">
        <w:rPr>
          <w:rFonts w:ascii="Times New Roman" w:hAnsi="Times New Roman"/>
          <w:color w:val="000000" w:themeColor="text1"/>
          <w:sz w:val="24"/>
          <w:szCs w:val="24"/>
        </w:rPr>
        <w:lastRenderedPageBreak/>
        <w:t>метеоусловий и состояния дорожного полотна), местах хранения техники и материалов, состояние искусст</w:t>
      </w:r>
      <w:r>
        <w:rPr>
          <w:rFonts w:ascii="Times New Roman" w:hAnsi="Times New Roman"/>
          <w:color w:val="000000" w:themeColor="text1"/>
          <w:sz w:val="24"/>
          <w:szCs w:val="24"/>
        </w:rPr>
        <w:t>венных сооружений, обеспечивая:</w:t>
      </w:r>
    </w:p>
    <w:p w:rsidR="00870983" w:rsidRPr="00B019F4" w:rsidRDefault="00870983" w:rsidP="00870983">
      <w:pPr>
        <w:spacing w:after="0" w:line="360" w:lineRule="auto"/>
        <w:ind w:firstLine="709"/>
        <w:jc w:val="both"/>
        <w:rPr>
          <w:rFonts w:ascii="Times New Roman" w:hAnsi="Times New Roman"/>
          <w:color w:val="000000" w:themeColor="text1"/>
          <w:sz w:val="24"/>
          <w:szCs w:val="24"/>
        </w:rPr>
      </w:pPr>
      <w:r w:rsidRPr="00B019F4">
        <w:rPr>
          <w:rFonts w:ascii="Times New Roman" w:hAnsi="Times New Roman"/>
          <w:color w:val="000000" w:themeColor="text1"/>
          <w:sz w:val="24"/>
          <w:szCs w:val="24"/>
        </w:rPr>
        <w:t>- Контроль соблюдения правил скоростного режима, правил дорожного движения;</w:t>
      </w:r>
    </w:p>
    <w:p w:rsidR="00870983" w:rsidRPr="00B019F4" w:rsidRDefault="00870983" w:rsidP="00870983">
      <w:pPr>
        <w:spacing w:after="0" w:line="360" w:lineRule="auto"/>
        <w:ind w:firstLine="709"/>
        <w:jc w:val="both"/>
        <w:rPr>
          <w:rFonts w:ascii="Times New Roman" w:hAnsi="Times New Roman"/>
          <w:color w:val="000000" w:themeColor="text1"/>
          <w:sz w:val="24"/>
          <w:szCs w:val="24"/>
        </w:rPr>
      </w:pPr>
      <w:r w:rsidRPr="00B019F4">
        <w:rPr>
          <w:rFonts w:ascii="Times New Roman" w:hAnsi="Times New Roman"/>
          <w:color w:val="000000" w:themeColor="text1"/>
          <w:sz w:val="24"/>
          <w:szCs w:val="24"/>
        </w:rPr>
        <w:t>- Контроль состояния дорожного полотна и видимости на дороге;</w:t>
      </w:r>
    </w:p>
    <w:p w:rsidR="00870983" w:rsidRPr="00B019F4" w:rsidRDefault="00870983" w:rsidP="00870983">
      <w:pPr>
        <w:spacing w:after="0" w:line="360" w:lineRule="auto"/>
        <w:ind w:firstLine="709"/>
        <w:jc w:val="both"/>
        <w:rPr>
          <w:rFonts w:ascii="Times New Roman" w:hAnsi="Times New Roman"/>
          <w:color w:val="000000" w:themeColor="text1"/>
          <w:sz w:val="24"/>
          <w:szCs w:val="24"/>
        </w:rPr>
      </w:pPr>
      <w:r w:rsidRPr="00B019F4">
        <w:rPr>
          <w:rFonts w:ascii="Times New Roman" w:hAnsi="Times New Roman"/>
          <w:color w:val="000000" w:themeColor="text1"/>
          <w:sz w:val="24"/>
          <w:szCs w:val="24"/>
        </w:rPr>
        <w:t>- Контроль загруженности дороги транспортными средствами;</w:t>
      </w:r>
    </w:p>
    <w:p w:rsidR="00870983" w:rsidRPr="00B019F4" w:rsidRDefault="00870983" w:rsidP="00870983">
      <w:pPr>
        <w:spacing w:after="0" w:line="360" w:lineRule="auto"/>
        <w:ind w:firstLine="709"/>
        <w:jc w:val="both"/>
        <w:rPr>
          <w:rFonts w:ascii="Times New Roman" w:hAnsi="Times New Roman"/>
          <w:color w:val="000000" w:themeColor="text1"/>
          <w:sz w:val="24"/>
          <w:szCs w:val="24"/>
        </w:rPr>
      </w:pPr>
      <w:r w:rsidRPr="00B019F4">
        <w:rPr>
          <w:rFonts w:ascii="Times New Roman" w:hAnsi="Times New Roman"/>
          <w:color w:val="000000" w:themeColor="text1"/>
          <w:sz w:val="24"/>
          <w:szCs w:val="24"/>
        </w:rPr>
        <w:t>- Выявление случаев ограничения пропускной способности дороги на напряженных участках.</w:t>
      </w:r>
    </w:p>
    <w:p w:rsidR="00870983" w:rsidRPr="00147679" w:rsidRDefault="00870983" w:rsidP="00870983">
      <w:pPr>
        <w:shd w:val="clear" w:color="auto" w:fill="FFFFFF"/>
        <w:spacing w:after="0" w:line="360" w:lineRule="auto"/>
        <w:ind w:firstLine="709"/>
        <w:jc w:val="both"/>
        <w:rPr>
          <w:rFonts w:ascii="Times New Roman" w:eastAsia="Times New Roman" w:hAnsi="Times New Roman"/>
          <w:color w:val="000000" w:themeColor="text1"/>
          <w:sz w:val="24"/>
          <w:szCs w:val="24"/>
          <w:lang w:eastAsia="ru-RU"/>
        </w:rPr>
      </w:pPr>
      <w:r w:rsidRPr="00147679">
        <w:rPr>
          <w:rFonts w:ascii="Times New Roman" w:eastAsia="Times New Roman" w:hAnsi="Times New Roman"/>
          <w:color w:val="000000" w:themeColor="text1"/>
          <w:sz w:val="24"/>
          <w:szCs w:val="24"/>
          <w:lang w:eastAsia="ru-RU"/>
        </w:rPr>
        <w:t>В состав системы видеонаблюдения входят:</w:t>
      </w:r>
    </w:p>
    <w:p w:rsidR="00870983" w:rsidRPr="004C7610" w:rsidRDefault="00870983" w:rsidP="00870983">
      <w:pPr>
        <w:shd w:val="clear" w:color="auto" w:fill="FFFFFF"/>
        <w:spacing w:after="0" w:line="360" w:lineRule="auto"/>
        <w:ind w:firstLine="709"/>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Т</w:t>
      </w:r>
      <w:r w:rsidRPr="004C7610">
        <w:rPr>
          <w:rFonts w:ascii="Times New Roman" w:eastAsia="Times New Roman" w:hAnsi="Times New Roman"/>
          <w:color w:val="000000"/>
          <w:sz w:val="24"/>
          <w:szCs w:val="24"/>
          <w:lang w:eastAsia="ru-RU"/>
        </w:rPr>
        <w:t>ерминалы для дистанционного видеонаблюдения и управления видеокамерами;</w:t>
      </w:r>
    </w:p>
    <w:p w:rsidR="00870983" w:rsidRPr="004C7610" w:rsidRDefault="00870983" w:rsidP="00870983">
      <w:pPr>
        <w:shd w:val="clear" w:color="auto" w:fill="FFFFFF"/>
        <w:spacing w:after="0" w:line="360" w:lineRule="auto"/>
        <w:ind w:firstLine="709"/>
        <w:jc w:val="both"/>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С</w:t>
      </w:r>
      <w:r w:rsidRPr="004C7610">
        <w:rPr>
          <w:rFonts w:ascii="Times New Roman" w:eastAsia="Times New Roman" w:hAnsi="Times New Roman"/>
          <w:color w:val="000000"/>
          <w:sz w:val="24"/>
          <w:szCs w:val="24"/>
          <w:lang w:eastAsia="ru-RU"/>
        </w:rPr>
        <w:t>редства записи и хранения видеоинформации, линии и средства связи.</w:t>
      </w:r>
    </w:p>
    <w:p w:rsidR="00870983" w:rsidRDefault="00870983" w:rsidP="00870983">
      <w:pPr>
        <w:shd w:val="clear" w:color="auto" w:fill="FFFFFF"/>
        <w:spacing w:after="0" w:line="360" w:lineRule="auto"/>
        <w:ind w:firstLine="709"/>
        <w:jc w:val="both"/>
        <w:rPr>
          <w:rFonts w:ascii="Times New Roman" w:eastAsia="Times New Roman" w:hAnsi="Times New Roman"/>
          <w:color w:val="000000"/>
          <w:sz w:val="24"/>
          <w:szCs w:val="24"/>
          <w:lang w:eastAsia="ru-RU"/>
        </w:rPr>
      </w:pPr>
      <w:r w:rsidRPr="004C7610">
        <w:rPr>
          <w:rFonts w:ascii="Times New Roman" w:eastAsia="Times New Roman" w:hAnsi="Times New Roman"/>
          <w:color w:val="000000"/>
          <w:sz w:val="24"/>
          <w:szCs w:val="24"/>
          <w:lang w:eastAsia="ru-RU"/>
        </w:rPr>
        <w:t xml:space="preserve">Видеоизображения от видеокамер передаются в центры управления производством, где отображаются на мониторах. При необходимости изображения записываются на видеомагнитофон или компьютер. </w:t>
      </w:r>
      <w:r>
        <w:rPr>
          <w:rFonts w:ascii="Times New Roman" w:eastAsia="Times New Roman" w:hAnsi="Times New Roman"/>
          <w:color w:val="000000"/>
          <w:sz w:val="24"/>
          <w:szCs w:val="24"/>
          <w:lang w:eastAsia="ru-RU"/>
        </w:rPr>
        <w:t xml:space="preserve">Подсистема видеонаблюдения показана на рисунке </w:t>
      </w:r>
      <w:r w:rsidRPr="003879D4">
        <w:rPr>
          <w:rFonts w:ascii="Times New Roman" w:eastAsia="Times New Roman" w:hAnsi="Times New Roman"/>
          <w:color w:val="000000"/>
          <w:sz w:val="24"/>
          <w:szCs w:val="24"/>
          <w:lang w:eastAsia="ru-RU"/>
        </w:rPr>
        <w:t>3</w:t>
      </w:r>
      <w:r>
        <w:rPr>
          <w:rFonts w:ascii="Times New Roman" w:eastAsia="Times New Roman" w:hAnsi="Times New Roman"/>
          <w:color w:val="000000"/>
          <w:sz w:val="24"/>
          <w:szCs w:val="24"/>
          <w:lang w:eastAsia="ru-RU"/>
        </w:rPr>
        <w:t>.20.1</w:t>
      </w:r>
    </w:p>
    <w:p w:rsidR="00870983" w:rsidRDefault="00870983" w:rsidP="00870983">
      <w:pPr>
        <w:shd w:val="clear" w:color="auto" w:fill="FFFFFF"/>
        <w:spacing w:after="0" w:line="360" w:lineRule="auto"/>
        <w:jc w:val="center"/>
        <w:rPr>
          <w:rFonts w:ascii="Times New Roman" w:eastAsia="Times New Roman" w:hAnsi="Times New Roman"/>
          <w:color w:val="000000"/>
          <w:sz w:val="24"/>
          <w:szCs w:val="24"/>
          <w:lang w:eastAsia="ru-RU"/>
        </w:rPr>
      </w:pPr>
      <w:r>
        <w:rPr>
          <w:rFonts w:ascii="Times New Roman" w:eastAsia="Times New Roman" w:hAnsi="Times New Roman"/>
          <w:noProof/>
          <w:color w:val="000000"/>
          <w:sz w:val="24"/>
          <w:szCs w:val="24"/>
          <w:lang w:eastAsia="ru-RU"/>
        </w:rPr>
        <w:drawing>
          <wp:inline distT="0" distB="0" distL="0" distR="0" wp14:anchorId="402A3B02" wp14:editId="2F269D82">
            <wp:extent cx="3042285" cy="1713230"/>
            <wp:effectExtent l="0" t="0" r="5715"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2285" cy="1713230"/>
                    </a:xfrm>
                    <a:prstGeom prst="rect">
                      <a:avLst/>
                    </a:prstGeom>
                    <a:noFill/>
                  </pic:spPr>
                </pic:pic>
              </a:graphicData>
            </a:graphic>
          </wp:inline>
        </w:drawing>
      </w:r>
    </w:p>
    <w:p w:rsidR="00870983" w:rsidRDefault="00870983" w:rsidP="00870983">
      <w:pPr>
        <w:spacing w:after="0" w:line="360" w:lineRule="auto"/>
        <w:jc w:val="center"/>
        <w:rPr>
          <w:rFonts w:ascii="Times New Roman" w:hAnsi="Times New Roman"/>
          <w:color w:val="000000" w:themeColor="text1"/>
          <w:sz w:val="24"/>
          <w:szCs w:val="24"/>
        </w:rPr>
      </w:pPr>
      <w:r w:rsidRPr="007516D5">
        <w:rPr>
          <w:rFonts w:ascii="Times New Roman" w:hAnsi="Times New Roman"/>
          <w:color w:val="000000" w:themeColor="text1"/>
          <w:sz w:val="24"/>
          <w:szCs w:val="24"/>
        </w:rPr>
        <w:t>Рис</w:t>
      </w:r>
      <w:r>
        <w:rPr>
          <w:rFonts w:ascii="Times New Roman" w:hAnsi="Times New Roman"/>
          <w:color w:val="000000" w:themeColor="text1"/>
          <w:sz w:val="24"/>
          <w:szCs w:val="24"/>
        </w:rPr>
        <w:t>.</w:t>
      </w:r>
      <w:r w:rsidRPr="007516D5">
        <w:rPr>
          <w:rFonts w:ascii="Times New Roman" w:hAnsi="Times New Roman"/>
          <w:color w:val="000000" w:themeColor="text1"/>
          <w:sz w:val="24"/>
          <w:szCs w:val="24"/>
        </w:rPr>
        <w:t xml:space="preserve"> </w:t>
      </w:r>
      <w:r w:rsidRPr="00AB4E29">
        <w:rPr>
          <w:rFonts w:ascii="Times New Roman" w:hAnsi="Times New Roman"/>
          <w:color w:val="000000" w:themeColor="text1"/>
          <w:sz w:val="24"/>
          <w:szCs w:val="24"/>
        </w:rPr>
        <w:t>3</w:t>
      </w:r>
      <w:r>
        <w:rPr>
          <w:rFonts w:ascii="Times New Roman" w:hAnsi="Times New Roman"/>
          <w:color w:val="000000" w:themeColor="text1"/>
          <w:sz w:val="24"/>
          <w:szCs w:val="24"/>
        </w:rPr>
        <w:t>.24.1</w:t>
      </w:r>
      <w:r w:rsidRPr="007516D5">
        <w:rPr>
          <w:rFonts w:ascii="Times New Roman" w:hAnsi="Times New Roman"/>
          <w:color w:val="000000" w:themeColor="text1"/>
          <w:sz w:val="24"/>
          <w:szCs w:val="24"/>
        </w:rPr>
        <w:t xml:space="preserve"> – Подсистема видеонаблюдения</w:t>
      </w:r>
    </w:p>
    <w:p w:rsidR="00870983" w:rsidRDefault="00870983" w:rsidP="00870983">
      <w:pPr>
        <w:pStyle w:val="Default0"/>
        <w:spacing w:line="360" w:lineRule="auto"/>
        <w:ind w:firstLine="851"/>
        <w:jc w:val="both"/>
        <w:rPr>
          <w:color w:val="000000" w:themeColor="text1"/>
        </w:rPr>
      </w:pPr>
      <w:r w:rsidRPr="00AB4E29">
        <w:rPr>
          <w:color w:val="000000" w:themeColor="text1"/>
        </w:rPr>
        <w:t>Проведенный анализ данной работы выявил необходимость точного мониторинга средней скорости транспортного потока, а также анализ дорожно-транспортных происшествий показал необходимость устано</w:t>
      </w:r>
      <w:r>
        <w:rPr>
          <w:color w:val="000000" w:themeColor="text1"/>
        </w:rPr>
        <w:t>вки подсистем видеонаблюдения:</w:t>
      </w:r>
    </w:p>
    <w:p w:rsidR="00870983" w:rsidRDefault="00870983" w:rsidP="00E9097E">
      <w:pPr>
        <w:pStyle w:val="Default0"/>
        <w:numPr>
          <w:ilvl w:val="0"/>
          <w:numId w:val="43"/>
        </w:numPr>
        <w:spacing w:line="360" w:lineRule="auto"/>
        <w:jc w:val="both"/>
        <w:rPr>
          <w:color w:val="000000" w:themeColor="text1"/>
        </w:rPr>
      </w:pPr>
      <w:r>
        <w:rPr>
          <w:color w:val="000000" w:themeColor="text1"/>
        </w:rPr>
        <w:t>Ул. Краснофлотская;</w:t>
      </w:r>
    </w:p>
    <w:p w:rsidR="00870983" w:rsidRPr="006E1399" w:rsidRDefault="00870983" w:rsidP="00E9097E">
      <w:pPr>
        <w:pStyle w:val="Default0"/>
        <w:numPr>
          <w:ilvl w:val="0"/>
          <w:numId w:val="43"/>
        </w:numPr>
        <w:spacing w:line="360" w:lineRule="auto"/>
        <w:jc w:val="both"/>
        <w:rPr>
          <w:color w:val="000000" w:themeColor="text1"/>
        </w:rPr>
      </w:pPr>
      <w:r>
        <w:rPr>
          <w:color w:val="000000" w:themeColor="text1"/>
        </w:rPr>
        <w:t>Ул. Красный Тракт.</w:t>
      </w:r>
    </w:p>
    <w:p w:rsidR="00B205BF" w:rsidRDefault="00870983" w:rsidP="00870983">
      <w:pPr>
        <w:spacing w:after="0" w:line="360" w:lineRule="auto"/>
        <w:rPr>
          <w:rFonts w:ascii="Times New Roman" w:hAnsi="Times New Roman"/>
          <w:sz w:val="24"/>
          <w:szCs w:val="24"/>
        </w:rPr>
      </w:pPr>
      <w:r w:rsidRPr="00870983">
        <w:rPr>
          <w:rFonts w:ascii="Times New Roman" w:hAnsi="Times New Roman"/>
          <w:sz w:val="24"/>
          <w:szCs w:val="24"/>
        </w:rPr>
        <w:t xml:space="preserve">Схема установки стационарных камер фото – и видео – фиксации нарушений ПДД в городе </w:t>
      </w:r>
      <w:r>
        <w:rPr>
          <w:rFonts w:ascii="Times New Roman" w:hAnsi="Times New Roman"/>
          <w:sz w:val="24"/>
          <w:szCs w:val="24"/>
        </w:rPr>
        <w:t>Шлиссельбург</w:t>
      </w:r>
      <w:r w:rsidRPr="00870983">
        <w:rPr>
          <w:rFonts w:ascii="Times New Roman" w:hAnsi="Times New Roman"/>
          <w:sz w:val="24"/>
          <w:szCs w:val="24"/>
        </w:rPr>
        <w:t xml:space="preserve"> изображена на рисунке 3</w:t>
      </w:r>
      <w:r>
        <w:rPr>
          <w:rFonts w:ascii="Times New Roman" w:hAnsi="Times New Roman"/>
          <w:sz w:val="24"/>
          <w:szCs w:val="24"/>
        </w:rPr>
        <w:t>.24</w:t>
      </w:r>
      <w:r w:rsidRPr="00870983">
        <w:rPr>
          <w:rFonts w:ascii="Times New Roman" w:hAnsi="Times New Roman"/>
          <w:sz w:val="24"/>
          <w:szCs w:val="24"/>
        </w:rPr>
        <w:t>.</w:t>
      </w:r>
      <w:r>
        <w:rPr>
          <w:rFonts w:ascii="Times New Roman" w:hAnsi="Times New Roman"/>
          <w:sz w:val="24"/>
          <w:szCs w:val="24"/>
        </w:rPr>
        <w:t>2.</w:t>
      </w:r>
    </w:p>
    <w:p w:rsidR="00870983" w:rsidRDefault="00B6744F" w:rsidP="00870983">
      <w:pPr>
        <w:spacing w:after="0" w:line="360" w:lineRule="auto"/>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6383655" cy="6159500"/>
            <wp:effectExtent l="0" t="0" r="0" b="0"/>
            <wp:docPr id="12" name="Рисунок 12" descr="C:\Проекты\СПБ-Энерготех\Проекты\Шлиссенбург\3 раздел\картинки\фото-видео фикс-Мод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Проекты\СПБ-Энерготех\Проекты\Шлиссенбург\3 раздел\картинки\фото-видео фикс-Модель.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83655" cy="6159500"/>
                    </a:xfrm>
                    <a:prstGeom prst="rect">
                      <a:avLst/>
                    </a:prstGeom>
                    <a:noFill/>
                    <a:ln>
                      <a:noFill/>
                    </a:ln>
                  </pic:spPr>
                </pic:pic>
              </a:graphicData>
            </a:graphic>
          </wp:inline>
        </w:drawing>
      </w:r>
    </w:p>
    <w:p w:rsidR="00870983" w:rsidRPr="00870983" w:rsidRDefault="00870983" w:rsidP="00870983">
      <w:pPr>
        <w:spacing w:after="0" w:line="360" w:lineRule="auto"/>
        <w:jc w:val="center"/>
        <w:rPr>
          <w:rFonts w:ascii="Times New Roman" w:hAnsi="Times New Roman"/>
          <w:sz w:val="24"/>
          <w:szCs w:val="24"/>
          <w:lang w:eastAsia="ru-RU"/>
        </w:rPr>
      </w:pPr>
      <w:r>
        <w:rPr>
          <w:rFonts w:ascii="Times New Roman" w:hAnsi="Times New Roman"/>
          <w:sz w:val="24"/>
          <w:szCs w:val="24"/>
        </w:rPr>
        <w:t xml:space="preserve">Рис. </w:t>
      </w:r>
      <w:r w:rsidRPr="00870983">
        <w:rPr>
          <w:rFonts w:ascii="Times New Roman" w:hAnsi="Times New Roman"/>
          <w:sz w:val="24"/>
          <w:szCs w:val="24"/>
        </w:rPr>
        <w:t>3</w:t>
      </w:r>
      <w:r>
        <w:rPr>
          <w:rFonts w:ascii="Times New Roman" w:hAnsi="Times New Roman"/>
          <w:sz w:val="24"/>
          <w:szCs w:val="24"/>
        </w:rPr>
        <w:t>.24</w:t>
      </w:r>
      <w:r w:rsidRPr="00870983">
        <w:rPr>
          <w:rFonts w:ascii="Times New Roman" w:hAnsi="Times New Roman"/>
          <w:sz w:val="24"/>
          <w:szCs w:val="24"/>
        </w:rPr>
        <w:t>.</w:t>
      </w:r>
      <w:r>
        <w:rPr>
          <w:rFonts w:ascii="Times New Roman" w:hAnsi="Times New Roman"/>
          <w:sz w:val="24"/>
          <w:szCs w:val="24"/>
        </w:rPr>
        <w:t>2 – с</w:t>
      </w:r>
      <w:r w:rsidRPr="00870983">
        <w:rPr>
          <w:rFonts w:ascii="Times New Roman" w:hAnsi="Times New Roman"/>
          <w:sz w:val="24"/>
          <w:szCs w:val="24"/>
        </w:rPr>
        <w:t xml:space="preserve">хема установки стационарных камер фото – и видео – фиксации нарушений ПДД в городе </w:t>
      </w:r>
      <w:r>
        <w:rPr>
          <w:rFonts w:ascii="Times New Roman" w:hAnsi="Times New Roman"/>
          <w:sz w:val="24"/>
          <w:szCs w:val="24"/>
        </w:rPr>
        <w:t>Шлиссельбург</w:t>
      </w:r>
    </w:p>
    <w:p w:rsidR="00B205BF" w:rsidRDefault="00B205BF" w:rsidP="00B205BF">
      <w:pPr>
        <w:pStyle w:val="30"/>
      </w:pPr>
      <w:bookmarkStart w:id="31" w:name="_Toc28076035"/>
      <w:r w:rsidRPr="00870983">
        <w:t>3.2</w:t>
      </w:r>
      <w:r w:rsidR="00E37C32" w:rsidRPr="00870983">
        <w:t>5</w:t>
      </w:r>
      <w:r w:rsidRPr="00870983">
        <w:t xml:space="preserve"> Размещение специализированных стоянок для задержанных транспортных средств</w:t>
      </w:r>
      <w:bookmarkEnd w:id="31"/>
    </w:p>
    <w:p w:rsidR="00870983" w:rsidRDefault="00870983" w:rsidP="00870983">
      <w:pPr>
        <w:pStyle w:val="ac"/>
        <w:spacing w:line="360" w:lineRule="auto"/>
        <w:ind w:left="0" w:firstLine="567"/>
        <w:jc w:val="both"/>
        <w:rPr>
          <w:rFonts w:ascii="Times New Roman" w:hAnsi="Times New Roman"/>
          <w:sz w:val="26"/>
          <w:szCs w:val="26"/>
        </w:rPr>
      </w:pPr>
      <w:r w:rsidRPr="00FA21EF">
        <w:rPr>
          <w:rFonts w:ascii="Times New Roman" w:hAnsi="Times New Roman"/>
          <w:sz w:val="24"/>
          <w:szCs w:val="24"/>
        </w:rPr>
        <w:t>Согласно имеющейся информации дефицит в количестве парковочных мест для задержанного автотранспорта отсутствует, таким образом, в рамках разработки КСОДД не предусмотрены мероприятия по организации дополнительных специализированных автостоянок</w:t>
      </w:r>
      <w:r>
        <w:rPr>
          <w:rFonts w:ascii="Times New Roman" w:hAnsi="Times New Roman"/>
          <w:sz w:val="26"/>
          <w:szCs w:val="26"/>
        </w:rPr>
        <w:t>.</w:t>
      </w:r>
    </w:p>
    <w:p w:rsidR="00B205BF" w:rsidRDefault="00B205BF" w:rsidP="00B205BF">
      <w:pPr>
        <w:rPr>
          <w:lang w:eastAsia="ru-RU"/>
        </w:rPr>
      </w:pPr>
    </w:p>
    <w:p w:rsidR="002D319D" w:rsidRDefault="002D319D" w:rsidP="002D319D"/>
    <w:p w:rsidR="0048794C" w:rsidRDefault="0048794C" w:rsidP="0048794C">
      <w:pPr>
        <w:pStyle w:val="20"/>
      </w:pPr>
      <w:bookmarkStart w:id="32" w:name="_Toc27670165"/>
      <w:bookmarkStart w:id="33" w:name="_Toc28076036"/>
      <w:r w:rsidRPr="004A3995">
        <w:lastRenderedPageBreak/>
        <w:t>4. Формирование программы мероприятий КСОДД с указанием очередности реализации, очередности разработки ПОДД на отдельных территориях, а также оценки требуемых объемов финансирования и ожидаемого эффекта от внедрения</w:t>
      </w:r>
      <w:bookmarkEnd w:id="32"/>
      <w:bookmarkEnd w:id="33"/>
    </w:p>
    <w:p w:rsidR="0064497E" w:rsidRDefault="0064497E" w:rsidP="0064497E">
      <w:pPr>
        <w:spacing w:after="0" w:line="360" w:lineRule="auto"/>
        <w:ind w:firstLine="567"/>
        <w:jc w:val="both"/>
        <w:rPr>
          <w:rFonts w:ascii="Times New Roman" w:eastAsia="Times New Roman" w:hAnsi="Times New Roman"/>
          <w:sz w:val="24"/>
          <w:szCs w:val="24"/>
          <w:lang w:eastAsia="ru-RU"/>
        </w:rPr>
      </w:pPr>
    </w:p>
    <w:p w:rsidR="000F73A0" w:rsidRPr="00A66557" w:rsidRDefault="000F73A0" w:rsidP="0064497E">
      <w:pPr>
        <w:spacing w:after="0" w:line="360" w:lineRule="auto"/>
        <w:ind w:firstLine="567"/>
        <w:jc w:val="both"/>
        <w:rPr>
          <w:rFonts w:ascii="Times New Roman" w:eastAsia="Times New Roman" w:hAnsi="Times New Roman"/>
          <w:sz w:val="24"/>
          <w:szCs w:val="24"/>
          <w:lang w:eastAsia="ru-RU"/>
        </w:rPr>
      </w:pPr>
      <w:r w:rsidRPr="00A66557">
        <w:rPr>
          <w:rFonts w:ascii="Times New Roman" w:eastAsia="Times New Roman" w:hAnsi="Times New Roman"/>
          <w:sz w:val="24"/>
          <w:szCs w:val="24"/>
          <w:lang w:eastAsia="ru-RU"/>
        </w:rPr>
        <w:t>Сводная программа мероприятий по совершенствованию организации движения на улично-дорожной сети учитывает:</w:t>
      </w:r>
    </w:p>
    <w:p w:rsidR="000F73A0" w:rsidRPr="00A66557" w:rsidRDefault="000F73A0" w:rsidP="000F73A0">
      <w:pPr>
        <w:numPr>
          <w:ilvl w:val="0"/>
          <w:numId w:val="57"/>
        </w:numPr>
        <w:spacing w:after="0" w:line="360" w:lineRule="auto"/>
        <w:ind w:left="993" w:hanging="284"/>
        <w:contextualSpacing/>
        <w:jc w:val="both"/>
        <w:rPr>
          <w:rFonts w:ascii="Times New Roman" w:eastAsia="Times New Roman" w:hAnsi="Times New Roman"/>
          <w:sz w:val="24"/>
          <w:szCs w:val="24"/>
          <w:lang w:eastAsia="ru-RU"/>
        </w:rPr>
      </w:pPr>
      <w:r w:rsidRPr="00A66557">
        <w:rPr>
          <w:rFonts w:ascii="Times New Roman" w:eastAsia="Times New Roman" w:hAnsi="Times New Roman"/>
          <w:sz w:val="24"/>
          <w:szCs w:val="24"/>
          <w:lang w:eastAsia="ru-RU"/>
        </w:rPr>
        <w:t>Сроки, необходимые для реализации каждого предлагаемого мероприятия;</w:t>
      </w:r>
    </w:p>
    <w:p w:rsidR="000F73A0" w:rsidRDefault="000F73A0" w:rsidP="000F73A0">
      <w:pPr>
        <w:numPr>
          <w:ilvl w:val="0"/>
          <w:numId w:val="57"/>
        </w:numPr>
        <w:spacing w:after="0" w:line="360" w:lineRule="auto"/>
        <w:ind w:left="993" w:hanging="284"/>
        <w:contextualSpacing/>
        <w:jc w:val="both"/>
        <w:rPr>
          <w:rFonts w:ascii="Times New Roman" w:eastAsia="Times New Roman" w:hAnsi="Times New Roman"/>
          <w:sz w:val="24"/>
          <w:szCs w:val="24"/>
          <w:lang w:eastAsia="ru-RU"/>
        </w:rPr>
      </w:pPr>
      <w:r w:rsidRPr="00A66557">
        <w:rPr>
          <w:rFonts w:ascii="Times New Roman" w:eastAsia="Times New Roman" w:hAnsi="Times New Roman"/>
          <w:sz w:val="24"/>
          <w:szCs w:val="24"/>
          <w:lang w:eastAsia="ru-RU"/>
        </w:rPr>
        <w:t xml:space="preserve">Пространственную (адресную) и временную </w:t>
      </w:r>
      <w:proofErr w:type="spellStart"/>
      <w:r w:rsidRPr="00A66557">
        <w:rPr>
          <w:rFonts w:ascii="Times New Roman" w:eastAsia="Times New Roman" w:hAnsi="Times New Roman"/>
          <w:sz w:val="24"/>
          <w:szCs w:val="24"/>
          <w:lang w:eastAsia="ru-RU"/>
        </w:rPr>
        <w:t>взаимоувязку</w:t>
      </w:r>
      <w:proofErr w:type="spellEnd"/>
      <w:r>
        <w:rPr>
          <w:rFonts w:ascii="Times New Roman" w:eastAsia="Times New Roman" w:hAnsi="Times New Roman"/>
          <w:sz w:val="24"/>
          <w:szCs w:val="24"/>
          <w:lang w:eastAsia="ru-RU"/>
        </w:rPr>
        <w:t xml:space="preserve"> предлагаемых мероприятий;</w:t>
      </w:r>
    </w:p>
    <w:p w:rsidR="000F73A0" w:rsidRPr="0056159A" w:rsidRDefault="000F73A0" w:rsidP="000F73A0">
      <w:pPr>
        <w:numPr>
          <w:ilvl w:val="0"/>
          <w:numId w:val="57"/>
        </w:numPr>
        <w:spacing w:after="0" w:line="360" w:lineRule="auto"/>
        <w:ind w:left="993" w:hanging="284"/>
        <w:contextualSpacing/>
        <w:jc w:val="both"/>
        <w:rPr>
          <w:rFonts w:ascii="Times New Roman" w:eastAsia="Times New Roman" w:hAnsi="Times New Roman"/>
          <w:sz w:val="24"/>
          <w:szCs w:val="24"/>
          <w:lang w:eastAsia="ru-RU"/>
        </w:rPr>
      </w:pPr>
      <w:r w:rsidRPr="0056159A">
        <w:rPr>
          <w:rFonts w:ascii="Times New Roman" w:eastAsia="Times New Roman" w:hAnsi="Times New Roman"/>
          <w:sz w:val="24"/>
          <w:szCs w:val="24"/>
          <w:lang w:eastAsia="ru-RU"/>
        </w:rPr>
        <w:t xml:space="preserve">Адресную и целевую </w:t>
      </w:r>
      <w:proofErr w:type="spellStart"/>
      <w:r w:rsidRPr="0056159A">
        <w:rPr>
          <w:rFonts w:ascii="Times New Roman" w:eastAsia="Times New Roman" w:hAnsi="Times New Roman"/>
          <w:sz w:val="24"/>
          <w:szCs w:val="24"/>
          <w:lang w:eastAsia="ru-RU"/>
        </w:rPr>
        <w:t>взаимоувязку</w:t>
      </w:r>
      <w:proofErr w:type="spellEnd"/>
      <w:r w:rsidRPr="0056159A">
        <w:rPr>
          <w:rFonts w:ascii="Times New Roman" w:eastAsia="Times New Roman" w:hAnsi="Times New Roman"/>
          <w:sz w:val="24"/>
          <w:szCs w:val="24"/>
          <w:lang w:eastAsia="ru-RU"/>
        </w:rPr>
        <w:t xml:space="preserve"> предлагаемых мероприятий с проектными решениями, предусмотренными Генеральным планом</w:t>
      </w:r>
      <w:r>
        <w:rPr>
          <w:rFonts w:ascii="Times New Roman" w:eastAsia="Times New Roman" w:hAnsi="Times New Roman"/>
          <w:sz w:val="24"/>
          <w:szCs w:val="24"/>
          <w:lang w:eastAsia="ru-RU"/>
        </w:rPr>
        <w:t xml:space="preserve"> и программой комплексного развития транспортной инфраструктуры</w:t>
      </w:r>
      <w:r w:rsidRPr="0056159A">
        <w:rPr>
          <w:rFonts w:ascii="Times New Roman" w:eastAsia="Times New Roman" w:hAnsi="Times New Roman"/>
          <w:sz w:val="24"/>
          <w:szCs w:val="24"/>
          <w:lang w:eastAsia="ru-RU"/>
        </w:rPr>
        <w:t xml:space="preserve">. </w:t>
      </w:r>
    </w:p>
    <w:p w:rsidR="000F73A0" w:rsidRPr="00A14395" w:rsidRDefault="000F73A0" w:rsidP="0064497E">
      <w:pPr>
        <w:spacing w:after="0" w:line="360" w:lineRule="auto"/>
        <w:ind w:firstLine="567"/>
        <w:contextualSpacing/>
        <w:jc w:val="both"/>
        <w:rPr>
          <w:rFonts w:ascii="Times New Roman" w:eastAsia="Times New Roman" w:hAnsi="Times New Roman"/>
          <w:sz w:val="24"/>
          <w:szCs w:val="24"/>
          <w:lang w:eastAsia="ru-RU"/>
        </w:rPr>
      </w:pPr>
      <w:r w:rsidRPr="00A66557">
        <w:rPr>
          <w:rFonts w:ascii="Times New Roman" w:eastAsia="Times New Roman" w:hAnsi="Times New Roman"/>
          <w:sz w:val="24"/>
          <w:szCs w:val="24"/>
          <w:lang w:eastAsia="ru-RU"/>
        </w:rPr>
        <w:t xml:space="preserve">Реализация данных мероприятий предусматривает разработку для них проектной документации. В сводной программе указана ориентировочная стоимость мероприятий </w:t>
      </w:r>
      <w:r>
        <w:rPr>
          <w:rFonts w:ascii="Times New Roman" w:eastAsia="Times New Roman" w:hAnsi="Times New Roman"/>
          <w:sz w:val="24"/>
          <w:szCs w:val="24"/>
          <w:lang w:eastAsia="ru-RU"/>
        </w:rPr>
        <w:t xml:space="preserve">на основании проектов аналогов за 2018-2019гг </w:t>
      </w:r>
      <w:r w:rsidRPr="00A66557">
        <w:rPr>
          <w:rFonts w:ascii="Times New Roman" w:eastAsia="Times New Roman" w:hAnsi="Times New Roman"/>
          <w:sz w:val="24"/>
          <w:szCs w:val="24"/>
          <w:lang w:eastAsia="ru-RU"/>
        </w:rPr>
        <w:t>с учетом проектно-изыскательских и строительно-монтажных работ</w:t>
      </w:r>
      <w:r>
        <w:rPr>
          <w:rFonts w:ascii="Times New Roman" w:eastAsia="Times New Roman" w:hAnsi="Times New Roman"/>
          <w:sz w:val="24"/>
          <w:szCs w:val="24"/>
          <w:lang w:eastAsia="ru-RU"/>
        </w:rPr>
        <w:t>, точный расчет производится при разработке проекта реализации для каждого мероприятия с подсчетом сметной документации</w:t>
      </w:r>
      <w:r w:rsidRPr="00A66557">
        <w:rPr>
          <w:rFonts w:ascii="Times New Roman" w:eastAsia="Times New Roman" w:hAnsi="Times New Roman"/>
          <w:sz w:val="24"/>
          <w:szCs w:val="24"/>
          <w:lang w:eastAsia="ru-RU"/>
        </w:rPr>
        <w:t xml:space="preserve">. </w:t>
      </w:r>
    </w:p>
    <w:p w:rsidR="000F73A0" w:rsidRDefault="000F73A0" w:rsidP="0064497E">
      <w:pPr>
        <w:autoSpaceDE w:val="0"/>
        <w:autoSpaceDN w:val="0"/>
        <w:adjustRightInd w:val="0"/>
        <w:spacing w:after="0" w:line="360" w:lineRule="auto"/>
        <w:ind w:firstLine="567"/>
        <w:jc w:val="both"/>
        <w:rPr>
          <w:rFonts w:ascii="Times New Roman" w:eastAsia="Times New Roman" w:hAnsi="Times New Roman"/>
          <w:sz w:val="24"/>
          <w:szCs w:val="24"/>
          <w:lang w:eastAsia="ru-RU"/>
        </w:rPr>
      </w:pPr>
      <w:r w:rsidRPr="00AD3675">
        <w:rPr>
          <w:rFonts w:ascii="Times New Roman" w:eastAsia="Times New Roman" w:hAnsi="Times New Roman"/>
          <w:sz w:val="24"/>
          <w:szCs w:val="24"/>
          <w:lang w:eastAsia="ru-RU"/>
        </w:rPr>
        <w:t xml:space="preserve">Сводная программа мероприятий </w:t>
      </w:r>
      <w:r>
        <w:rPr>
          <w:rFonts w:ascii="Times New Roman" w:eastAsia="Times New Roman" w:hAnsi="Times New Roman"/>
          <w:sz w:val="24"/>
          <w:szCs w:val="24"/>
          <w:lang w:eastAsia="ru-RU"/>
        </w:rPr>
        <w:t xml:space="preserve">по реализации предложений </w:t>
      </w:r>
      <w:r w:rsidRPr="00A14395">
        <w:rPr>
          <w:rFonts w:ascii="Times New Roman" w:eastAsia="Times New Roman" w:hAnsi="Times New Roman"/>
          <w:sz w:val="24"/>
          <w:szCs w:val="24"/>
          <w:lang w:eastAsia="ru-RU"/>
        </w:rPr>
        <w:t xml:space="preserve">КСОДД </w:t>
      </w:r>
      <w:r w:rsidRPr="00A14395">
        <w:rPr>
          <w:rFonts w:ascii="Times New Roman" w:hAnsi="Times New Roman"/>
          <w:sz w:val="24"/>
          <w:szCs w:val="24"/>
          <w:lang w:eastAsia="ru-RU"/>
        </w:rPr>
        <w:t>с указанием очередности реализации, а также оценки требуемых объемов финансирования</w:t>
      </w:r>
      <w:r w:rsidRPr="00A14395">
        <w:rPr>
          <w:rFonts w:ascii="Times New Roman" w:eastAsia="Times New Roman" w:hAnsi="Times New Roman"/>
          <w:sz w:val="24"/>
          <w:szCs w:val="24"/>
          <w:lang w:eastAsia="ru-RU"/>
        </w:rPr>
        <w:t xml:space="preserve"> представлена</w:t>
      </w:r>
      <w:r w:rsidRPr="00AD3675">
        <w:rPr>
          <w:rFonts w:ascii="Times New Roman" w:eastAsia="Times New Roman" w:hAnsi="Times New Roman"/>
          <w:sz w:val="24"/>
          <w:szCs w:val="24"/>
          <w:lang w:eastAsia="ru-RU"/>
        </w:rPr>
        <w:t xml:space="preserve"> в Таблице </w:t>
      </w:r>
      <w:r>
        <w:rPr>
          <w:rFonts w:ascii="Times New Roman" w:eastAsia="Times New Roman" w:hAnsi="Times New Roman"/>
          <w:sz w:val="24"/>
          <w:szCs w:val="24"/>
          <w:lang w:eastAsia="ru-RU"/>
        </w:rPr>
        <w:t>5</w:t>
      </w:r>
      <w:r w:rsidRPr="00AD3675">
        <w:rPr>
          <w:rFonts w:ascii="Times New Roman" w:eastAsia="Times New Roman" w:hAnsi="Times New Roman"/>
          <w:sz w:val="24"/>
          <w:szCs w:val="24"/>
          <w:lang w:eastAsia="ru-RU"/>
        </w:rPr>
        <w:t>.2</w:t>
      </w:r>
    </w:p>
    <w:p w:rsidR="002D319D" w:rsidRDefault="002D319D" w:rsidP="002D319D"/>
    <w:p w:rsidR="0064497E" w:rsidRDefault="0064497E" w:rsidP="000F73A0">
      <w:pPr>
        <w:autoSpaceDE w:val="0"/>
        <w:autoSpaceDN w:val="0"/>
        <w:adjustRightInd w:val="0"/>
        <w:spacing w:after="0" w:line="360" w:lineRule="auto"/>
        <w:jc w:val="right"/>
        <w:rPr>
          <w:rFonts w:ascii="Times New Roman" w:eastAsia="Times New Roman" w:hAnsi="Times New Roman"/>
          <w:sz w:val="24"/>
          <w:szCs w:val="24"/>
          <w:lang w:eastAsia="ru-RU"/>
        </w:rPr>
        <w:sectPr w:rsidR="0064497E" w:rsidSect="00584868">
          <w:pgSz w:w="11907" w:h="16840" w:code="9"/>
          <w:pgMar w:top="720" w:right="851" w:bottom="720" w:left="992" w:header="709" w:footer="404"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0F73A0" w:rsidRPr="000F73A0" w:rsidRDefault="000F73A0" w:rsidP="000F73A0">
      <w:pPr>
        <w:autoSpaceDE w:val="0"/>
        <w:autoSpaceDN w:val="0"/>
        <w:adjustRightInd w:val="0"/>
        <w:spacing w:after="0" w:line="360" w:lineRule="auto"/>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Таблица 5.2 – </w:t>
      </w:r>
      <w:r w:rsidRPr="00AD3675">
        <w:rPr>
          <w:rFonts w:ascii="Times New Roman" w:eastAsia="Times New Roman" w:hAnsi="Times New Roman"/>
          <w:sz w:val="24"/>
          <w:szCs w:val="24"/>
          <w:lang w:eastAsia="ru-RU"/>
        </w:rPr>
        <w:t>Сводная программа мероприятий по реализации предложений КСОДД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4"/>
        <w:gridCol w:w="2069"/>
        <w:gridCol w:w="1594"/>
        <w:gridCol w:w="577"/>
        <w:gridCol w:w="577"/>
        <w:gridCol w:w="577"/>
        <w:gridCol w:w="577"/>
        <w:gridCol w:w="577"/>
        <w:gridCol w:w="577"/>
        <w:gridCol w:w="577"/>
        <w:gridCol w:w="577"/>
        <w:gridCol w:w="577"/>
        <w:gridCol w:w="577"/>
        <w:gridCol w:w="577"/>
        <w:gridCol w:w="577"/>
        <w:gridCol w:w="578"/>
        <w:gridCol w:w="578"/>
        <w:gridCol w:w="578"/>
        <w:gridCol w:w="578"/>
        <w:gridCol w:w="953"/>
      </w:tblGrid>
      <w:tr w:rsidR="000F73A0" w:rsidRPr="000F73A0" w:rsidTr="0064497E">
        <w:trPr>
          <w:trHeight w:val="255"/>
        </w:trPr>
        <w:tc>
          <w:tcPr>
            <w:tcW w:w="470" w:type="pct"/>
            <w:vMerge w:val="restart"/>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Наименование мероприятий</w:t>
            </w:r>
          </w:p>
        </w:tc>
        <w:tc>
          <w:tcPr>
            <w:tcW w:w="551" w:type="pct"/>
            <w:vMerge w:val="restart"/>
            <w:shd w:val="clear" w:color="000000" w:fill="E7E6E6"/>
            <w:noWrap/>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Адрес</w:t>
            </w:r>
          </w:p>
        </w:tc>
        <w:tc>
          <w:tcPr>
            <w:tcW w:w="425" w:type="pct"/>
            <w:vMerge w:val="restart"/>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Технико-экономические параметры</w:t>
            </w:r>
            <w:r w:rsidRPr="000F73A0">
              <w:rPr>
                <w:rFonts w:ascii="Times New Roman" w:eastAsia="Times New Roman" w:hAnsi="Times New Roman"/>
                <w:b/>
                <w:bCs/>
                <w:color w:val="000000"/>
                <w:sz w:val="20"/>
                <w:szCs w:val="20"/>
                <w:lang w:eastAsia="ru-RU"/>
              </w:rPr>
              <w:br/>
              <w:t>(км/</w:t>
            </w:r>
            <w:proofErr w:type="spellStart"/>
            <w:r w:rsidRPr="000F73A0">
              <w:rPr>
                <w:rFonts w:ascii="Times New Roman" w:eastAsia="Times New Roman" w:hAnsi="Times New Roman"/>
                <w:b/>
                <w:bCs/>
                <w:color w:val="000000"/>
                <w:sz w:val="20"/>
                <w:szCs w:val="20"/>
                <w:lang w:eastAsia="ru-RU"/>
              </w:rPr>
              <w:t>шт</w:t>
            </w:r>
            <w:proofErr w:type="spellEnd"/>
            <w:r w:rsidRPr="000F73A0">
              <w:rPr>
                <w:rFonts w:ascii="Times New Roman" w:eastAsia="Times New Roman" w:hAnsi="Times New Roman"/>
                <w:b/>
                <w:bCs/>
                <w:color w:val="000000"/>
                <w:sz w:val="20"/>
                <w:szCs w:val="20"/>
                <w:lang w:eastAsia="ru-RU"/>
              </w:rPr>
              <w:t>)</w:t>
            </w:r>
          </w:p>
        </w:tc>
        <w:tc>
          <w:tcPr>
            <w:tcW w:w="3554" w:type="pct"/>
            <w:gridSpan w:val="17"/>
            <w:shd w:val="clear" w:color="000000" w:fill="E7E6E6"/>
            <w:noWrap/>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 xml:space="preserve">Объем финансирования, тыс. </w:t>
            </w:r>
            <w:proofErr w:type="spellStart"/>
            <w:r w:rsidRPr="000F73A0">
              <w:rPr>
                <w:rFonts w:ascii="Times New Roman" w:eastAsia="Times New Roman" w:hAnsi="Times New Roman"/>
                <w:b/>
                <w:bCs/>
                <w:color w:val="000000"/>
                <w:sz w:val="20"/>
                <w:szCs w:val="20"/>
                <w:lang w:eastAsia="ru-RU"/>
              </w:rPr>
              <w:t>руб</w:t>
            </w:r>
            <w:proofErr w:type="spellEnd"/>
          </w:p>
        </w:tc>
      </w:tr>
      <w:tr w:rsidR="000F73A0" w:rsidRPr="000F73A0" w:rsidTr="0064497E">
        <w:trPr>
          <w:trHeight w:val="1275"/>
        </w:trPr>
        <w:tc>
          <w:tcPr>
            <w:tcW w:w="470" w:type="pct"/>
            <w:vMerge/>
            <w:vAlign w:val="center"/>
            <w:hideMark/>
          </w:tcPr>
          <w:p w:rsidR="000F73A0" w:rsidRPr="000F73A0" w:rsidRDefault="000F73A0" w:rsidP="000F73A0">
            <w:pPr>
              <w:spacing w:after="0" w:line="240" w:lineRule="auto"/>
              <w:rPr>
                <w:rFonts w:ascii="Times New Roman" w:eastAsia="Times New Roman" w:hAnsi="Times New Roman"/>
                <w:b/>
                <w:bCs/>
                <w:color w:val="000000"/>
                <w:sz w:val="20"/>
                <w:szCs w:val="20"/>
                <w:lang w:eastAsia="ru-RU"/>
              </w:rPr>
            </w:pPr>
          </w:p>
        </w:tc>
        <w:tc>
          <w:tcPr>
            <w:tcW w:w="551" w:type="pct"/>
            <w:vMerge/>
            <w:vAlign w:val="center"/>
            <w:hideMark/>
          </w:tcPr>
          <w:p w:rsidR="000F73A0" w:rsidRPr="000F73A0" w:rsidRDefault="000F73A0" w:rsidP="000F73A0">
            <w:pPr>
              <w:spacing w:after="0" w:line="240" w:lineRule="auto"/>
              <w:rPr>
                <w:rFonts w:ascii="Times New Roman" w:eastAsia="Times New Roman" w:hAnsi="Times New Roman"/>
                <w:b/>
                <w:bCs/>
                <w:color w:val="000000"/>
                <w:sz w:val="20"/>
                <w:szCs w:val="20"/>
                <w:lang w:eastAsia="ru-RU"/>
              </w:rPr>
            </w:pPr>
          </w:p>
        </w:tc>
        <w:tc>
          <w:tcPr>
            <w:tcW w:w="425" w:type="pct"/>
            <w:vMerge/>
            <w:vAlign w:val="center"/>
            <w:hideMark/>
          </w:tcPr>
          <w:p w:rsidR="000F73A0" w:rsidRPr="000F73A0" w:rsidRDefault="000F73A0" w:rsidP="000F73A0">
            <w:pPr>
              <w:spacing w:after="0" w:line="240" w:lineRule="auto"/>
              <w:rPr>
                <w:rFonts w:ascii="Times New Roman" w:eastAsia="Times New Roman" w:hAnsi="Times New Roman"/>
                <w:b/>
                <w:bCs/>
                <w:color w:val="000000"/>
                <w:sz w:val="20"/>
                <w:szCs w:val="20"/>
                <w:lang w:eastAsia="ru-RU"/>
              </w:rPr>
            </w:pP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2020</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2021</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2022</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2023</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2024</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2025</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2026</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2027</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2028</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2029</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2030</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2031</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2032</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2033</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2034</w:t>
            </w:r>
          </w:p>
        </w:tc>
        <w:tc>
          <w:tcPr>
            <w:tcW w:w="202"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2035</w:t>
            </w:r>
          </w:p>
        </w:tc>
        <w:tc>
          <w:tcPr>
            <w:tcW w:w="314" w:type="pct"/>
            <w:shd w:val="clear" w:color="000000" w:fill="E7E6E6"/>
            <w:noWrap/>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ВСЕГО</w:t>
            </w:r>
          </w:p>
        </w:tc>
      </w:tr>
      <w:tr w:rsidR="000F73A0" w:rsidRPr="000F73A0" w:rsidTr="0064497E">
        <w:trPr>
          <w:trHeight w:val="585"/>
        </w:trPr>
        <w:tc>
          <w:tcPr>
            <w:tcW w:w="5000" w:type="pct"/>
            <w:gridSpan w:val="20"/>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i/>
                <w:iCs/>
                <w:color w:val="000000"/>
                <w:sz w:val="20"/>
                <w:szCs w:val="20"/>
                <w:lang w:eastAsia="ru-RU"/>
              </w:rPr>
            </w:pPr>
            <w:r w:rsidRPr="000F73A0">
              <w:rPr>
                <w:rFonts w:ascii="Times New Roman" w:eastAsia="Times New Roman" w:hAnsi="Times New Roman"/>
                <w:b/>
                <w:bCs/>
                <w:i/>
                <w:iCs/>
                <w:color w:val="000000"/>
                <w:sz w:val="20"/>
                <w:szCs w:val="20"/>
                <w:lang w:eastAsia="ru-RU"/>
              </w:rPr>
              <w:t>Организация системы мониторинга дорожного движения, установка детекторов транспортных потоков, с возможностью фото – видео фиксации транспорта организация сбора и хранения документации по ОДД.</w:t>
            </w:r>
          </w:p>
        </w:tc>
      </w:tr>
      <w:tr w:rsidR="000F73A0" w:rsidRPr="000F73A0" w:rsidTr="0064497E">
        <w:trPr>
          <w:trHeight w:val="118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Установка детекторов транспортных потоков</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Пересечение ул. Краснофлотская – Красный пр.</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шт.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238,290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238,290</w:t>
            </w:r>
          </w:p>
        </w:tc>
      </w:tr>
      <w:tr w:rsidR="000F73A0" w:rsidRPr="000F73A0" w:rsidTr="0064497E">
        <w:trPr>
          <w:trHeight w:val="390"/>
        </w:trPr>
        <w:tc>
          <w:tcPr>
            <w:tcW w:w="5000" w:type="pct"/>
            <w:gridSpan w:val="20"/>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i/>
                <w:iCs/>
                <w:color w:val="000000"/>
                <w:sz w:val="20"/>
                <w:szCs w:val="20"/>
                <w:lang w:eastAsia="ru-RU"/>
              </w:rPr>
            </w:pPr>
            <w:r w:rsidRPr="000F73A0">
              <w:rPr>
                <w:rFonts w:ascii="Times New Roman" w:eastAsia="Times New Roman" w:hAnsi="Times New Roman"/>
                <w:b/>
                <w:bCs/>
                <w:i/>
                <w:iCs/>
                <w:color w:val="000000"/>
                <w:sz w:val="20"/>
                <w:szCs w:val="20"/>
                <w:lang w:eastAsia="ru-RU"/>
              </w:rPr>
              <w:t>Разработка, внедрение и использование автоматизированной системы управления дорожным движением (далее - АСУДД)</w:t>
            </w:r>
          </w:p>
        </w:tc>
      </w:tr>
      <w:tr w:rsidR="000F73A0" w:rsidRPr="000F73A0" w:rsidTr="0064497E">
        <w:trPr>
          <w:trHeight w:val="118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Внедрение АСУДД</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Малоневский Канал</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 шт.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6 075,000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6 075,000</w:t>
            </w:r>
          </w:p>
        </w:tc>
      </w:tr>
      <w:tr w:rsidR="000F73A0" w:rsidRPr="000F73A0" w:rsidTr="0064497E">
        <w:trPr>
          <w:trHeight w:val="270"/>
        </w:trPr>
        <w:tc>
          <w:tcPr>
            <w:tcW w:w="5000" w:type="pct"/>
            <w:gridSpan w:val="20"/>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i/>
                <w:iCs/>
                <w:color w:val="000000"/>
                <w:sz w:val="20"/>
                <w:szCs w:val="20"/>
                <w:lang w:eastAsia="ru-RU"/>
              </w:rPr>
            </w:pPr>
            <w:r w:rsidRPr="000F73A0">
              <w:rPr>
                <w:rFonts w:ascii="Times New Roman" w:eastAsia="Times New Roman" w:hAnsi="Times New Roman"/>
                <w:b/>
                <w:bCs/>
                <w:i/>
                <w:iCs/>
                <w:color w:val="000000"/>
                <w:sz w:val="20"/>
                <w:szCs w:val="20"/>
                <w:lang w:eastAsia="ru-RU"/>
              </w:rPr>
              <w:t>Организация движения маршрутных транспортных средств, включая обеспечение приоритетных условий их движения</w:t>
            </w:r>
          </w:p>
        </w:tc>
      </w:tr>
      <w:tr w:rsidR="000F73A0" w:rsidRPr="000F73A0" w:rsidTr="0064497E">
        <w:trPr>
          <w:trHeight w:val="192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Обустройство остановочных пунктов автобусными павильонами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ОП «Улица Кирова / Невский завод»;</w:t>
            </w:r>
            <w:r w:rsidRPr="000F73A0">
              <w:rPr>
                <w:rFonts w:ascii="Times New Roman" w:eastAsia="Times New Roman" w:hAnsi="Times New Roman"/>
                <w:color w:val="000000"/>
                <w:sz w:val="20"/>
                <w:szCs w:val="20"/>
                <w:lang w:eastAsia="ru-RU"/>
              </w:rPr>
              <w:br/>
              <w:t>ОП «Опытный завод»</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 шт.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100,052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105,155</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205,207</w:t>
            </w:r>
          </w:p>
        </w:tc>
      </w:tr>
      <w:tr w:rsidR="000F73A0" w:rsidRPr="000F73A0" w:rsidTr="0064497E">
        <w:trPr>
          <w:trHeight w:val="189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Обустройство остановочных пунктов заездным карманом</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ОП «Шлиссельбург Красная пл.»;</w:t>
            </w:r>
            <w:r w:rsidRPr="000F73A0">
              <w:rPr>
                <w:rFonts w:ascii="Times New Roman" w:eastAsia="Times New Roman" w:hAnsi="Times New Roman"/>
                <w:color w:val="000000"/>
                <w:sz w:val="20"/>
                <w:szCs w:val="20"/>
                <w:lang w:eastAsia="ru-RU"/>
              </w:rPr>
              <w:br/>
              <w:t>ОП «Улица Кирова / Невский завод»;</w:t>
            </w:r>
            <w:r w:rsidRPr="000F73A0">
              <w:rPr>
                <w:rFonts w:ascii="Times New Roman" w:eastAsia="Times New Roman" w:hAnsi="Times New Roman"/>
                <w:color w:val="000000"/>
                <w:sz w:val="20"/>
                <w:szCs w:val="20"/>
                <w:lang w:eastAsia="ru-RU"/>
              </w:rPr>
              <w:br/>
              <w:t>ОП «Фабрика Мир»</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 шт.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11,995</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12,607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13,237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37,839</w:t>
            </w:r>
          </w:p>
        </w:tc>
      </w:tr>
      <w:tr w:rsidR="000F73A0" w:rsidRPr="000F73A0" w:rsidTr="0064497E">
        <w:trPr>
          <w:trHeight w:val="186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lastRenderedPageBreak/>
              <w:t>Обустройство остановочных пунктов посадочной площадкой.</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ОП «Улица Кирова / Невский завод»</w:t>
            </w:r>
            <w:r w:rsidRPr="000F73A0">
              <w:rPr>
                <w:rFonts w:ascii="Times New Roman" w:eastAsia="Times New Roman" w:hAnsi="Times New Roman"/>
                <w:color w:val="000000"/>
                <w:sz w:val="20"/>
                <w:szCs w:val="20"/>
                <w:lang w:eastAsia="ru-RU"/>
              </w:rPr>
              <w:br/>
              <w:t xml:space="preserve"> </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шт.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11,995</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11,995</w:t>
            </w:r>
          </w:p>
        </w:tc>
      </w:tr>
      <w:tr w:rsidR="000F73A0" w:rsidRPr="000F73A0" w:rsidTr="0064497E">
        <w:trPr>
          <w:trHeight w:val="28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Обустройство остановочных пунктов разметкой</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ОП «Шлиссельбург Красная пл.»;</w:t>
            </w:r>
            <w:r w:rsidRPr="000F73A0">
              <w:rPr>
                <w:rFonts w:ascii="Times New Roman" w:eastAsia="Times New Roman" w:hAnsi="Times New Roman"/>
                <w:color w:val="000000"/>
                <w:sz w:val="20"/>
                <w:szCs w:val="20"/>
                <w:lang w:eastAsia="ru-RU"/>
              </w:rPr>
              <w:br/>
              <w:t>ОП «Улица Кирова / Невский завод»;</w:t>
            </w:r>
            <w:r w:rsidRPr="000F73A0">
              <w:rPr>
                <w:rFonts w:ascii="Times New Roman" w:eastAsia="Times New Roman" w:hAnsi="Times New Roman"/>
                <w:color w:val="000000"/>
                <w:sz w:val="20"/>
                <w:szCs w:val="20"/>
                <w:lang w:eastAsia="ru-RU"/>
              </w:rPr>
              <w:br/>
              <w:t>ОП «Фабрика Мир»;</w:t>
            </w:r>
            <w:r w:rsidRPr="000F73A0">
              <w:rPr>
                <w:rFonts w:ascii="Times New Roman" w:eastAsia="Times New Roman" w:hAnsi="Times New Roman"/>
                <w:color w:val="000000"/>
                <w:sz w:val="20"/>
                <w:szCs w:val="20"/>
                <w:lang w:eastAsia="ru-RU"/>
              </w:rPr>
              <w:br/>
              <w:t>ОП «Угольная гавань»;</w:t>
            </w:r>
            <w:r w:rsidRPr="000F73A0">
              <w:rPr>
                <w:rFonts w:ascii="Times New Roman" w:eastAsia="Times New Roman" w:hAnsi="Times New Roman"/>
                <w:color w:val="000000"/>
                <w:sz w:val="20"/>
                <w:szCs w:val="20"/>
                <w:lang w:eastAsia="ru-RU"/>
              </w:rPr>
              <w:br/>
              <w:t>ОП «Опытный завод»;</w:t>
            </w:r>
            <w:r w:rsidRPr="000F73A0">
              <w:rPr>
                <w:rFonts w:ascii="Times New Roman" w:eastAsia="Times New Roman" w:hAnsi="Times New Roman"/>
                <w:color w:val="000000"/>
                <w:sz w:val="20"/>
                <w:szCs w:val="20"/>
                <w:lang w:eastAsia="ru-RU"/>
              </w:rPr>
              <w:br/>
              <w:t>ОП «Музей-диорама»</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12 шт.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240,000</w:t>
            </w:r>
          </w:p>
        </w:tc>
      </w:tr>
      <w:tr w:rsidR="000F73A0" w:rsidRPr="000F73A0" w:rsidTr="0064497E">
        <w:trPr>
          <w:trHeight w:val="162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 новых ОП</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Новая </w:t>
            </w:r>
            <w:proofErr w:type="spellStart"/>
            <w:r w:rsidRPr="000F73A0">
              <w:rPr>
                <w:rFonts w:ascii="Times New Roman" w:eastAsia="Times New Roman" w:hAnsi="Times New Roman"/>
                <w:color w:val="000000"/>
                <w:sz w:val="20"/>
                <w:szCs w:val="20"/>
                <w:lang w:eastAsia="ru-RU"/>
              </w:rPr>
              <w:t>машрутная</w:t>
            </w:r>
            <w:proofErr w:type="spellEnd"/>
            <w:r w:rsidRPr="000F73A0">
              <w:rPr>
                <w:rFonts w:ascii="Times New Roman" w:eastAsia="Times New Roman" w:hAnsi="Times New Roman"/>
                <w:color w:val="000000"/>
                <w:sz w:val="20"/>
                <w:szCs w:val="20"/>
                <w:lang w:eastAsia="ru-RU"/>
              </w:rPr>
              <w:t xml:space="preserve"> сеть внутригородского общественного транспорта</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 шт.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250,387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250,387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250,387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751,161</w:t>
            </w:r>
          </w:p>
        </w:tc>
      </w:tr>
      <w:tr w:rsidR="000F73A0" w:rsidRPr="000F73A0" w:rsidTr="0064497E">
        <w:trPr>
          <w:trHeight w:val="162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Ввод нового внутригородского общественного транспорта </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Через ул. </w:t>
            </w:r>
            <w:proofErr w:type="spellStart"/>
            <w:r w:rsidRPr="000F73A0">
              <w:rPr>
                <w:rFonts w:ascii="Times New Roman" w:eastAsia="Times New Roman" w:hAnsi="Times New Roman"/>
                <w:color w:val="000000"/>
                <w:sz w:val="20"/>
                <w:szCs w:val="20"/>
                <w:lang w:eastAsia="ru-RU"/>
              </w:rPr>
              <w:t>Леманский</w:t>
            </w:r>
            <w:proofErr w:type="spellEnd"/>
            <w:r w:rsidRPr="000F73A0">
              <w:rPr>
                <w:rFonts w:ascii="Times New Roman" w:eastAsia="Times New Roman" w:hAnsi="Times New Roman"/>
                <w:color w:val="000000"/>
                <w:sz w:val="20"/>
                <w:szCs w:val="20"/>
                <w:lang w:eastAsia="ru-RU"/>
              </w:rPr>
              <w:t xml:space="preserve"> канал, магистраль 1</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1 500,000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1 500,000</w:t>
            </w:r>
          </w:p>
        </w:tc>
      </w:tr>
      <w:tr w:rsidR="000F73A0" w:rsidRPr="000F73A0" w:rsidTr="0064497E">
        <w:trPr>
          <w:trHeight w:val="615"/>
        </w:trPr>
        <w:tc>
          <w:tcPr>
            <w:tcW w:w="5000" w:type="pct"/>
            <w:gridSpan w:val="20"/>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i/>
                <w:iCs/>
                <w:color w:val="000000"/>
                <w:sz w:val="20"/>
                <w:szCs w:val="20"/>
                <w:lang w:eastAsia="ru-RU"/>
              </w:rPr>
            </w:pPr>
            <w:r w:rsidRPr="000F73A0">
              <w:rPr>
                <w:rFonts w:ascii="Times New Roman" w:eastAsia="Times New Roman" w:hAnsi="Times New Roman"/>
                <w:b/>
                <w:bCs/>
                <w:i/>
                <w:iCs/>
                <w:color w:val="000000"/>
                <w:sz w:val="20"/>
                <w:szCs w:val="20"/>
                <w:lang w:eastAsia="ru-RU"/>
              </w:rPr>
              <w:t>Организация пропуска грузовых транспортных средств, включая предложения по организации движения транспортных средств, осуществляющих перевозку опасных, крупногабаритных и тяжеловесных грузов, а также по допустимым весогабаритным параметрам таких средств</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 Реконструкция</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ул. Красный тракт </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3,19</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16 907,000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16 907,000</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lastRenderedPageBreak/>
              <w:t xml:space="preserve"> Реконструкция</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Староладожский канал</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1,61</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8 533,000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8 533,000</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 Реконструкция</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Старосинявинская дорога</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3,1</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16 430,000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16 430,000</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Магистрали 1</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4,49</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46 247,000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46 247,000</w:t>
            </w:r>
          </w:p>
        </w:tc>
      </w:tr>
      <w:tr w:rsidR="000F73A0" w:rsidRPr="000F73A0" w:rsidTr="0064497E">
        <w:trPr>
          <w:trHeight w:val="270"/>
        </w:trPr>
        <w:tc>
          <w:tcPr>
            <w:tcW w:w="5000" w:type="pct"/>
            <w:gridSpan w:val="20"/>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i/>
                <w:iCs/>
                <w:color w:val="000000"/>
                <w:sz w:val="20"/>
                <w:szCs w:val="20"/>
                <w:lang w:eastAsia="ru-RU"/>
              </w:rPr>
            </w:pPr>
            <w:r w:rsidRPr="000F73A0">
              <w:rPr>
                <w:rFonts w:ascii="Times New Roman" w:eastAsia="Times New Roman" w:hAnsi="Times New Roman"/>
                <w:b/>
                <w:bCs/>
                <w:i/>
                <w:iCs/>
                <w:color w:val="000000"/>
                <w:sz w:val="20"/>
                <w:szCs w:val="20"/>
                <w:lang w:eastAsia="ru-RU"/>
              </w:rPr>
              <w:t>Формирование единого парковочного пространства</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МБДОУ «Золотой ключик» (ул. Пролетарская, д.39)</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99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Вблизи ДДУ «Орешек» (ул. 18 Января, д.5) </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08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МБДОУ «Теремок» (ул. Малоневский Канал, д.4а)</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11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МБОУ школа № 1(ул. 18 Января, д.1)</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20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Ул. Малоневский Канал, д.7</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20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lastRenderedPageBreak/>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Ул. Малоневский Канал, д.12</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20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Ул. Малоневский Канал, д.13</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20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Ул. Малоневский Канал, д.14</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20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Ул. Малоневский Канал, д.18</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20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Ул. Малоневский Канал, д.18а</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26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Ул. Затонная, д. от № 1а до № 15</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02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Ул. Староладожский канал, д.16</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00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Ул. Староладожский канал, д.20а</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lastRenderedPageBreak/>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Вблизи Ул. Староладожский канал, д.26</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93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автостоянки</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Северный переулок, д.5</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12 </w:t>
            </w:r>
            <w:proofErr w:type="spellStart"/>
            <w:r w:rsidRPr="000F73A0">
              <w:rPr>
                <w:rFonts w:ascii="Times New Roman" w:eastAsia="Times New Roman" w:hAnsi="Times New Roman"/>
                <w:color w:val="000000"/>
                <w:sz w:val="20"/>
                <w:szCs w:val="20"/>
                <w:lang w:eastAsia="ru-RU"/>
              </w:rPr>
              <w:t>маш</w:t>
            </w:r>
            <w:proofErr w:type="spellEnd"/>
            <w:r w:rsidRPr="000F73A0">
              <w:rPr>
                <w:rFonts w:ascii="Times New Roman" w:eastAsia="Times New Roman" w:hAnsi="Times New Roman"/>
                <w:color w:val="000000"/>
                <w:sz w:val="20"/>
                <w:szCs w:val="20"/>
                <w:lang w:eastAsia="ru-RU"/>
              </w:rPr>
              <w:t>./мест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833,472</w:t>
            </w:r>
          </w:p>
        </w:tc>
      </w:tr>
      <w:tr w:rsidR="000F73A0" w:rsidRPr="000F73A0" w:rsidTr="0064497E">
        <w:trPr>
          <w:trHeight w:val="270"/>
        </w:trPr>
        <w:tc>
          <w:tcPr>
            <w:tcW w:w="5000" w:type="pct"/>
            <w:gridSpan w:val="20"/>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i/>
                <w:iCs/>
                <w:color w:val="000000"/>
                <w:sz w:val="20"/>
                <w:szCs w:val="20"/>
                <w:lang w:eastAsia="ru-RU"/>
              </w:rPr>
            </w:pPr>
            <w:r w:rsidRPr="000F73A0">
              <w:rPr>
                <w:rFonts w:ascii="Times New Roman" w:eastAsia="Times New Roman" w:hAnsi="Times New Roman"/>
                <w:b/>
                <w:bCs/>
                <w:i/>
                <w:iCs/>
                <w:color w:val="000000"/>
                <w:sz w:val="20"/>
                <w:szCs w:val="20"/>
                <w:lang w:eastAsia="ru-RU"/>
              </w:rPr>
              <w:t>Обеспечение маршрутов движения детей к образовательным организациям</w:t>
            </w:r>
          </w:p>
        </w:tc>
      </w:tr>
      <w:tr w:rsidR="000F73A0" w:rsidRPr="000F73A0" w:rsidTr="0064497E">
        <w:trPr>
          <w:trHeight w:val="127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и обустройство пешеходного перехода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МБОУ Шлиссельбургская средняя общеобразовательная школа № 1</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636,864</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636,864</w:t>
            </w:r>
          </w:p>
        </w:tc>
      </w:tr>
      <w:tr w:rsidR="000F73A0" w:rsidRPr="000F73A0" w:rsidTr="0064497E">
        <w:trPr>
          <w:trHeight w:val="102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и обустройство пешеходного перехода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МБДОУ детский сад комбинированного вида Золотой ключик</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636,864</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636,864</w:t>
            </w:r>
          </w:p>
        </w:tc>
      </w:tr>
      <w:tr w:rsidR="000F73A0" w:rsidRPr="000F73A0" w:rsidTr="0064497E">
        <w:trPr>
          <w:trHeight w:val="102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и обустройство пешеходного перехода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Детский сад комбинированного вида Орешек </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669,344</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669,344</w:t>
            </w:r>
          </w:p>
        </w:tc>
      </w:tr>
      <w:tr w:rsidR="000F73A0" w:rsidRPr="000F73A0" w:rsidTr="0064497E">
        <w:trPr>
          <w:trHeight w:val="102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и обустройство пешеходного перехода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МБДОУ детский сад Теремок </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636,864</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636,864</w:t>
            </w:r>
          </w:p>
        </w:tc>
      </w:tr>
      <w:tr w:rsidR="000F73A0" w:rsidRPr="000F73A0" w:rsidTr="0064497E">
        <w:trPr>
          <w:trHeight w:val="102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и обустройство пешеходного перехода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Шлиссельбургская детская музыкальная школа</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477,751</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477,751</w:t>
            </w:r>
          </w:p>
        </w:tc>
      </w:tr>
      <w:tr w:rsidR="000F73A0" w:rsidRPr="000F73A0" w:rsidTr="0064497E">
        <w:trPr>
          <w:trHeight w:val="270"/>
        </w:trPr>
        <w:tc>
          <w:tcPr>
            <w:tcW w:w="5000" w:type="pct"/>
            <w:gridSpan w:val="20"/>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i/>
                <w:iCs/>
                <w:color w:val="000000"/>
                <w:sz w:val="20"/>
                <w:szCs w:val="20"/>
                <w:lang w:eastAsia="ru-RU"/>
              </w:rPr>
            </w:pPr>
            <w:r w:rsidRPr="000F73A0">
              <w:rPr>
                <w:rFonts w:ascii="Times New Roman" w:eastAsia="Times New Roman" w:hAnsi="Times New Roman"/>
                <w:b/>
                <w:bCs/>
                <w:i/>
                <w:iCs/>
                <w:color w:val="000000"/>
                <w:sz w:val="20"/>
                <w:szCs w:val="20"/>
                <w:lang w:eastAsia="ru-RU"/>
              </w:rPr>
              <w:t xml:space="preserve">Развитие инфраструктуры в целях обеспечения движения пешеходов и велосипедистов, в том числе строительству и обустройству пешеходных переходов </w:t>
            </w:r>
          </w:p>
        </w:tc>
      </w:tr>
      <w:tr w:rsidR="000F73A0" w:rsidRPr="000F73A0" w:rsidTr="0064497E">
        <w:trPr>
          <w:trHeight w:val="106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 тротуара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Пионерский переулок (дорога к больнице) со стороны жилых домов </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0,259</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1 554,000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1 554,000</w:t>
            </w:r>
          </w:p>
        </w:tc>
      </w:tr>
      <w:tr w:rsidR="000F73A0" w:rsidRPr="000F73A0" w:rsidTr="0064497E">
        <w:trPr>
          <w:trHeight w:val="115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lastRenderedPageBreak/>
              <w:t>Строительство тротуара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От ул. Пролетарская к детскому садику «Орешек»</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0,202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1 212,000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1 212,000</w:t>
            </w:r>
          </w:p>
        </w:tc>
      </w:tr>
      <w:tr w:rsidR="000F73A0" w:rsidRPr="000F73A0" w:rsidTr="0064497E">
        <w:trPr>
          <w:trHeight w:val="153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 тротуара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от ул. Пролетарская д.38 к школе № 1 (между домом № 3 по ул. 18 Января и школьной территорией) </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0,687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4 122,000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4 122,000</w:t>
            </w:r>
          </w:p>
        </w:tc>
      </w:tr>
      <w:tr w:rsidR="000F73A0" w:rsidRPr="000F73A0" w:rsidTr="0064497E">
        <w:trPr>
          <w:trHeight w:val="108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 тротуара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К садику «Теремок» от дома № 6 по ул. Малоневский Канал</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0,196</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1 176,000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1 176,000</w:t>
            </w:r>
          </w:p>
        </w:tc>
      </w:tr>
      <w:tr w:rsidR="000F73A0" w:rsidRPr="000F73A0" w:rsidTr="0064497E">
        <w:trPr>
          <w:trHeight w:val="118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Обустройство тротуара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по ул. 18 Января (к школе)</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0,414</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2 484,000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2 484,000</w:t>
            </w:r>
          </w:p>
        </w:tc>
      </w:tr>
      <w:tr w:rsidR="000F73A0" w:rsidRPr="000F73A0" w:rsidTr="0064497E">
        <w:trPr>
          <w:trHeight w:val="114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Обустройство тротуара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ул. Староладожский Канал, д.18 (вдоль магазина «Пятерочка») </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0,122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732,000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732,000</w:t>
            </w:r>
          </w:p>
        </w:tc>
      </w:tr>
      <w:tr w:rsidR="000F73A0" w:rsidRPr="000F73A0" w:rsidTr="0064497E">
        <w:trPr>
          <w:trHeight w:val="123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и обустройство пешеходного перехода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Староладожский Канал вблизи дома 16</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454,568</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454,568</w:t>
            </w:r>
          </w:p>
        </w:tc>
      </w:tr>
      <w:tr w:rsidR="000F73A0" w:rsidRPr="000F73A0" w:rsidTr="0064497E">
        <w:trPr>
          <w:trHeight w:val="99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и обустройство пешеходного перехода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Староладожский Канал вблизи дома 18</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454,568</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454,568</w:t>
            </w:r>
          </w:p>
        </w:tc>
      </w:tr>
      <w:tr w:rsidR="000F73A0" w:rsidRPr="000F73A0" w:rsidTr="0064497E">
        <w:trPr>
          <w:trHeight w:val="102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Устройство и обустройство пешеходного перехода</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Староладожский Канал вблизи дома 26</w:t>
            </w:r>
          </w:p>
        </w:tc>
        <w:tc>
          <w:tcPr>
            <w:tcW w:w="425" w:type="pct"/>
            <w:shd w:val="clear" w:color="auto" w:fill="auto"/>
            <w:noWrap/>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454,568</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454,568</w:t>
            </w:r>
          </w:p>
        </w:tc>
      </w:tr>
      <w:tr w:rsidR="000F73A0" w:rsidRPr="000F73A0" w:rsidTr="0064497E">
        <w:trPr>
          <w:trHeight w:val="120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lastRenderedPageBreak/>
              <w:t>Строительство велодорожки</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w:t>
            </w:r>
            <w:r w:rsidR="0064497E">
              <w:rPr>
                <w:rFonts w:ascii="Times New Roman" w:eastAsia="Times New Roman" w:hAnsi="Times New Roman"/>
                <w:color w:val="000000"/>
                <w:sz w:val="20"/>
                <w:szCs w:val="20"/>
                <w:lang w:eastAsia="ru-RU"/>
              </w:rPr>
              <w:t>МО ГП «</w:t>
            </w:r>
            <w:proofErr w:type="spellStart"/>
            <w:r w:rsidR="0064497E">
              <w:rPr>
                <w:rFonts w:ascii="Times New Roman" w:eastAsia="Times New Roman" w:hAnsi="Times New Roman"/>
                <w:color w:val="000000"/>
                <w:sz w:val="20"/>
                <w:szCs w:val="20"/>
                <w:lang w:eastAsia="ru-RU"/>
              </w:rPr>
              <w:t>Шлиссельбруг</w:t>
            </w:r>
            <w:proofErr w:type="spellEnd"/>
            <w:r w:rsidR="0064497E">
              <w:rPr>
                <w:rFonts w:ascii="Times New Roman" w:eastAsia="Times New Roman" w:hAnsi="Times New Roman"/>
                <w:color w:val="000000"/>
                <w:sz w:val="20"/>
                <w:szCs w:val="20"/>
                <w:lang w:eastAsia="ru-RU"/>
              </w:rPr>
              <w:t>»</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21,93</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131 580,000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131 580,000</w:t>
            </w:r>
          </w:p>
        </w:tc>
      </w:tr>
      <w:tr w:rsidR="000F73A0" w:rsidRPr="000F73A0" w:rsidTr="0064497E">
        <w:trPr>
          <w:trHeight w:val="270"/>
        </w:trPr>
        <w:tc>
          <w:tcPr>
            <w:tcW w:w="5000" w:type="pct"/>
            <w:gridSpan w:val="20"/>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i/>
                <w:iCs/>
                <w:color w:val="000000"/>
                <w:sz w:val="20"/>
                <w:szCs w:val="20"/>
                <w:lang w:eastAsia="ru-RU"/>
              </w:rPr>
            </w:pPr>
            <w:r w:rsidRPr="000F73A0">
              <w:rPr>
                <w:rFonts w:ascii="Times New Roman" w:eastAsia="Times New Roman" w:hAnsi="Times New Roman"/>
                <w:b/>
                <w:bCs/>
                <w:i/>
                <w:iCs/>
                <w:color w:val="000000"/>
                <w:sz w:val="20"/>
                <w:szCs w:val="20"/>
                <w:lang w:eastAsia="ru-RU"/>
              </w:rPr>
              <w:t>Обеспечение благоприятных условий для движения инвалидов</w:t>
            </w:r>
          </w:p>
        </w:tc>
      </w:tr>
      <w:tr w:rsidR="000F73A0" w:rsidRPr="000F73A0" w:rsidTr="0064497E">
        <w:trPr>
          <w:trHeight w:val="255"/>
        </w:trPr>
        <w:tc>
          <w:tcPr>
            <w:tcW w:w="470" w:type="pct"/>
            <w:vMerge w:val="restar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Обустройство тротуаров и пешеходных дорожек тактильной плиткой </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Чекалова, 15</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345,520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345,520</w:t>
            </w:r>
          </w:p>
        </w:tc>
      </w:tr>
      <w:tr w:rsidR="000F73A0" w:rsidRPr="000F73A0" w:rsidTr="0064497E">
        <w:trPr>
          <w:trHeight w:val="255"/>
        </w:trPr>
        <w:tc>
          <w:tcPr>
            <w:tcW w:w="470"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Жука, 1</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w:t>
            </w: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314"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r>
      <w:tr w:rsidR="000F73A0" w:rsidRPr="000F73A0" w:rsidTr="0064497E">
        <w:trPr>
          <w:trHeight w:val="255"/>
        </w:trPr>
        <w:tc>
          <w:tcPr>
            <w:tcW w:w="470"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Жука, 3</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12</w:t>
            </w: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314"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r>
      <w:tr w:rsidR="000F73A0" w:rsidRPr="000F73A0" w:rsidTr="0064497E">
        <w:trPr>
          <w:trHeight w:val="510"/>
        </w:trPr>
        <w:tc>
          <w:tcPr>
            <w:tcW w:w="470"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ул. Староладожский Канал, 24, корп. </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12</w:t>
            </w: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314"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r>
      <w:tr w:rsidR="000F73A0" w:rsidRPr="000F73A0" w:rsidTr="0064497E">
        <w:trPr>
          <w:trHeight w:val="255"/>
        </w:trPr>
        <w:tc>
          <w:tcPr>
            <w:tcW w:w="470"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1 Мая, 4</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12</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435,770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vMerge w:val="restar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435,770</w:t>
            </w:r>
          </w:p>
        </w:tc>
      </w:tr>
      <w:tr w:rsidR="000F73A0" w:rsidRPr="000F73A0" w:rsidTr="0064497E">
        <w:trPr>
          <w:trHeight w:val="510"/>
        </w:trPr>
        <w:tc>
          <w:tcPr>
            <w:tcW w:w="470"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Малоневский Канал</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12</w:t>
            </w: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202"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c>
          <w:tcPr>
            <w:tcW w:w="314" w:type="pct"/>
            <w:vMerge/>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p>
        </w:tc>
      </w:tr>
      <w:tr w:rsidR="000F73A0" w:rsidRPr="000F73A0" w:rsidTr="0064497E">
        <w:trPr>
          <w:trHeight w:val="345"/>
        </w:trPr>
        <w:tc>
          <w:tcPr>
            <w:tcW w:w="5000" w:type="pct"/>
            <w:gridSpan w:val="20"/>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i/>
                <w:iCs/>
                <w:color w:val="000000"/>
                <w:sz w:val="20"/>
                <w:szCs w:val="20"/>
                <w:lang w:eastAsia="ru-RU"/>
              </w:rPr>
            </w:pPr>
            <w:r w:rsidRPr="000F73A0">
              <w:rPr>
                <w:rFonts w:ascii="Times New Roman" w:eastAsia="Times New Roman" w:hAnsi="Times New Roman"/>
                <w:b/>
                <w:bCs/>
                <w:i/>
                <w:iCs/>
                <w:color w:val="000000"/>
                <w:sz w:val="20"/>
                <w:szCs w:val="20"/>
                <w:lang w:eastAsia="ru-RU"/>
              </w:rPr>
              <w:t>Развитие сети дорог, дорог или участков дорог, локально-реконструкционным мероприятиям, повышающим эффективность функционирования сети дорог в целом</w:t>
            </w:r>
          </w:p>
        </w:tc>
      </w:tr>
      <w:tr w:rsidR="000F73A0" w:rsidRPr="000F73A0" w:rsidTr="0064497E">
        <w:trPr>
          <w:trHeight w:val="102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ул. </w:t>
            </w:r>
            <w:proofErr w:type="spellStart"/>
            <w:r w:rsidRPr="000F73A0">
              <w:rPr>
                <w:rFonts w:ascii="Times New Roman" w:eastAsia="Times New Roman" w:hAnsi="Times New Roman"/>
                <w:color w:val="000000"/>
                <w:sz w:val="20"/>
                <w:szCs w:val="20"/>
                <w:lang w:eastAsia="ru-RU"/>
              </w:rPr>
              <w:t>Леманский</w:t>
            </w:r>
            <w:proofErr w:type="spellEnd"/>
            <w:r w:rsidRPr="000F73A0">
              <w:rPr>
                <w:rFonts w:ascii="Times New Roman" w:eastAsia="Times New Roman" w:hAnsi="Times New Roman"/>
                <w:color w:val="000000"/>
                <w:sz w:val="20"/>
                <w:szCs w:val="20"/>
                <w:lang w:eastAsia="ru-RU"/>
              </w:rPr>
              <w:t xml:space="preserve"> канал </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1,39</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14 317,000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14 317,000</w:t>
            </w:r>
          </w:p>
        </w:tc>
      </w:tr>
      <w:tr w:rsidR="000F73A0" w:rsidRPr="000F73A0" w:rsidTr="0064497E">
        <w:trPr>
          <w:trHeight w:val="106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Строительство </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ул. Садовая </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1,39</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14 317,000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14 317,000</w:t>
            </w:r>
          </w:p>
        </w:tc>
      </w:tr>
      <w:tr w:rsidR="000F73A0" w:rsidRPr="000F73A0" w:rsidTr="0064497E">
        <w:trPr>
          <w:trHeight w:val="123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 ул. Школьная </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1,1</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11 330,000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11 330,000</w:t>
            </w:r>
          </w:p>
        </w:tc>
      </w:tr>
      <w:tr w:rsidR="000F73A0" w:rsidRPr="000F73A0" w:rsidTr="0064497E">
        <w:trPr>
          <w:trHeight w:val="112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пер. Лесной </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0,436</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4 490,800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4 490,800</w:t>
            </w:r>
          </w:p>
        </w:tc>
      </w:tr>
      <w:tr w:rsidR="000F73A0" w:rsidRPr="000F73A0" w:rsidTr="0064497E">
        <w:trPr>
          <w:trHeight w:val="82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Магистраль 6</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0,83</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8 549,000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8 549,000</w:t>
            </w:r>
          </w:p>
        </w:tc>
      </w:tr>
      <w:tr w:rsidR="000F73A0" w:rsidRPr="000F73A0" w:rsidTr="0064497E">
        <w:trPr>
          <w:trHeight w:val="100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lastRenderedPageBreak/>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2</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5,1</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52 530,000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52 530,000</w:t>
            </w:r>
          </w:p>
        </w:tc>
      </w:tr>
      <w:tr w:rsidR="000F73A0" w:rsidRPr="000F73A0" w:rsidTr="0064497E">
        <w:trPr>
          <w:trHeight w:val="111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Улица 3 </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0,11</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1 133,000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1 133,000</w:t>
            </w:r>
          </w:p>
        </w:tc>
      </w:tr>
      <w:tr w:rsidR="000F73A0" w:rsidRPr="000F73A0" w:rsidTr="0064497E">
        <w:trPr>
          <w:trHeight w:val="115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4</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0,15</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1 545,000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1 545,000</w:t>
            </w:r>
          </w:p>
        </w:tc>
      </w:tr>
      <w:tr w:rsidR="000F73A0" w:rsidRPr="000F73A0" w:rsidTr="0064497E">
        <w:trPr>
          <w:trHeight w:val="109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5</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0,16</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1 648,000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1 648,000</w:t>
            </w:r>
          </w:p>
        </w:tc>
      </w:tr>
      <w:tr w:rsidR="000F73A0" w:rsidRPr="000F73A0" w:rsidTr="0064497E">
        <w:trPr>
          <w:trHeight w:val="109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6</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1,27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13 081,000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13 081,000</w:t>
            </w:r>
          </w:p>
        </w:tc>
      </w:tr>
      <w:tr w:rsidR="000F73A0" w:rsidRPr="000F73A0" w:rsidTr="0064497E">
        <w:trPr>
          <w:trHeight w:val="112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Улица 12 на участке между улицами </w:t>
            </w:r>
            <w:proofErr w:type="spellStart"/>
            <w:r w:rsidRPr="000F73A0">
              <w:rPr>
                <w:rFonts w:ascii="Times New Roman" w:eastAsia="Times New Roman" w:hAnsi="Times New Roman"/>
                <w:color w:val="000000"/>
                <w:sz w:val="20"/>
                <w:szCs w:val="20"/>
                <w:lang w:eastAsia="ru-RU"/>
              </w:rPr>
              <w:t>Леманский</w:t>
            </w:r>
            <w:proofErr w:type="spellEnd"/>
            <w:r w:rsidRPr="000F73A0">
              <w:rPr>
                <w:rFonts w:ascii="Times New Roman" w:eastAsia="Times New Roman" w:hAnsi="Times New Roman"/>
                <w:color w:val="000000"/>
                <w:sz w:val="20"/>
                <w:szCs w:val="20"/>
                <w:lang w:eastAsia="ru-RU"/>
              </w:rPr>
              <w:t xml:space="preserve"> канал и 10</w:t>
            </w:r>
          </w:p>
        </w:tc>
        <w:tc>
          <w:tcPr>
            <w:tcW w:w="425" w:type="pct"/>
            <w:shd w:val="clear" w:color="auto" w:fill="auto"/>
            <w:noWrap/>
            <w:vAlign w:val="center"/>
            <w:hideMark/>
          </w:tcPr>
          <w:p w:rsidR="000F73A0" w:rsidRPr="000F73A0" w:rsidRDefault="000F73A0" w:rsidP="000F73A0">
            <w:pPr>
              <w:spacing w:after="0" w:line="240" w:lineRule="auto"/>
              <w:jc w:val="center"/>
              <w:rPr>
                <w:rFonts w:eastAsia="Times New Roman"/>
                <w:color w:val="000000"/>
                <w:lang w:eastAsia="ru-RU"/>
              </w:rPr>
            </w:pPr>
            <w:r w:rsidRPr="000F73A0">
              <w:rPr>
                <w:rFonts w:eastAsia="Times New Roman"/>
                <w:color w:val="000000"/>
                <w:lang w:eastAsia="ru-RU"/>
              </w:rPr>
              <w:t>0,39</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4 017,000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4 017,000</w:t>
            </w:r>
          </w:p>
        </w:tc>
      </w:tr>
      <w:tr w:rsidR="000F73A0" w:rsidRPr="000F73A0" w:rsidTr="0064497E">
        <w:trPr>
          <w:trHeight w:val="121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20</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0,3</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3 090,000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3 090,000</w:t>
            </w:r>
          </w:p>
        </w:tc>
      </w:tr>
      <w:tr w:rsidR="000F73A0" w:rsidRPr="000F73A0" w:rsidTr="0064497E">
        <w:trPr>
          <w:trHeight w:val="100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Улица 32 </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0,13</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1 339,000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1 339,000</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34</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0,5</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5 150,000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5 150,000</w:t>
            </w:r>
          </w:p>
        </w:tc>
      </w:tr>
      <w:tr w:rsidR="000F73A0" w:rsidRPr="000F73A0" w:rsidTr="0064497E">
        <w:trPr>
          <w:trHeight w:val="91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lastRenderedPageBreak/>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35</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0,77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7 931,000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7 931,000</w:t>
            </w:r>
          </w:p>
        </w:tc>
      </w:tr>
      <w:tr w:rsidR="000F73A0" w:rsidRPr="000F73A0" w:rsidTr="0064497E">
        <w:trPr>
          <w:trHeight w:val="121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ул. Песочная </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0,9</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9 270,000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9 270,000</w:t>
            </w:r>
          </w:p>
        </w:tc>
      </w:tr>
      <w:tr w:rsidR="000F73A0" w:rsidRPr="000F73A0" w:rsidTr="0064497E">
        <w:trPr>
          <w:trHeight w:val="100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7</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1,38</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14 214,000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14 214,000</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8</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1,82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18 746,000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18 746,000</w:t>
            </w:r>
          </w:p>
        </w:tc>
      </w:tr>
      <w:tr w:rsidR="000F73A0" w:rsidRPr="000F73A0" w:rsidTr="0064497E">
        <w:trPr>
          <w:trHeight w:val="117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9</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1,8</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18 540,000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18 540,000</w:t>
            </w:r>
          </w:p>
        </w:tc>
      </w:tr>
      <w:tr w:rsidR="000F73A0" w:rsidRPr="000F73A0" w:rsidTr="0064497E">
        <w:trPr>
          <w:trHeight w:val="121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10</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1,63</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16 789,000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16 789,000</w:t>
            </w:r>
          </w:p>
        </w:tc>
      </w:tr>
      <w:tr w:rsidR="000F73A0" w:rsidRPr="000F73A0" w:rsidTr="0064497E">
        <w:trPr>
          <w:trHeight w:val="100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11</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0,41</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4 223,000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4 223,000</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13</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0,65</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6 695,000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6 695,000</w:t>
            </w:r>
          </w:p>
        </w:tc>
      </w:tr>
      <w:tr w:rsidR="000F73A0" w:rsidRPr="000F73A0" w:rsidTr="0064497E">
        <w:trPr>
          <w:trHeight w:val="91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15</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0,65</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6 695,000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6 695,000</w:t>
            </w:r>
          </w:p>
        </w:tc>
      </w:tr>
      <w:tr w:rsidR="000F73A0" w:rsidRPr="000F73A0" w:rsidTr="0064497E">
        <w:trPr>
          <w:trHeight w:val="121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lastRenderedPageBreak/>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17</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0,77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7 931,000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7 931,000</w:t>
            </w:r>
          </w:p>
        </w:tc>
      </w:tr>
      <w:tr w:rsidR="000F73A0" w:rsidRPr="000F73A0" w:rsidTr="0064497E">
        <w:trPr>
          <w:trHeight w:val="100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18 на участке между улицами 17 и 22</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2,31</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23 793,000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23 793,000</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21</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1,41</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14 523,000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14 523,000</w:t>
            </w:r>
          </w:p>
        </w:tc>
      </w:tr>
      <w:tr w:rsidR="000F73A0" w:rsidRPr="000F73A0" w:rsidTr="0064497E">
        <w:trPr>
          <w:trHeight w:val="91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23</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0,17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1 751,000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1 751,000</w:t>
            </w:r>
          </w:p>
        </w:tc>
      </w:tr>
      <w:tr w:rsidR="000F73A0" w:rsidRPr="000F73A0" w:rsidTr="0064497E">
        <w:trPr>
          <w:trHeight w:val="121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24</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0,21</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2 163,000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2 163,000</w:t>
            </w:r>
          </w:p>
        </w:tc>
      </w:tr>
      <w:tr w:rsidR="000F73A0" w:rsidRPr="000F73A0" w:rsidTr="0064497E">
        <w:trPr>
          <w:trHeight w:val="100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25</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0,9</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9 270,000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9 270,000</w:t>
            </w:r>
          </w:p>
        </w:tc>
      </w:tr>
      <w:tr w:rsidR="000F73A0" w:rsidRPr="000F73A0" w:rsidTr="0064497E">
        <w:trPr>
          <w:trHeight w:val="100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26</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1,97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20 291,000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20 291,000</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29</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1,29</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13 287,000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13 287,000</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30</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0,32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3 296,000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3 296,000</w:t>
            </w:r>
          </w:p>
        </w:tc>
      </w:tr>
      <w:tr w:rsidR="000F73A0" w:rsidRPr="000F73A0" w:rsidTr="0064497E">
        <w:trPr>
          <w:trHeight w:val="91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lastRenderedPageBreak/>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31</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0,52</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5 356,000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5 356,000</w:t>
            </w:r>
          </w:p>
        </w:tc>
      </w:tr>
      <w:tr w:rsidR="000F73A0" w:rsidRPr="000F73A0" w:rsidTr="0064497E">
        <w:trPr>
          <w:trHeight w:val="121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36</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0,86</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8 858,000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8 858,000</w:t>
            </w:r>
          </w:p>
        </w:tc>
      </w:tr>
      <w:tr w:rsidR="000F73A0" w:rsidRPr="000F73A0" w:rsidTr="0064497E">
        <w:trPr>
          <w:trHeight w:val="100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37</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1,23</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12 669,000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12 669,000</w:t>
            </w:r>
          </w:p>
        </w:tc>
      </w:tr>
      <w:tr w:rsidR="000F73A0" w:rsidRPr="000F73A0" w:rsidTr="0064497E">
        <w:trPr>
          <w:trHeight w:val="10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Строительство</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Улица 39</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0,43</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4 429,000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4 429,000</w:t>
            </w:r>
          </w:p>
        </w:tc>
      </w:tr>
      <w:tr w:rsidR="000F73A0" w:rsidRPr="000F73A0" w:rsidTr="0064497E">
        <w:trPr>
          <w:trHeight w:val="196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Уширение</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ул. Староладожский Канал (четная сторона) от пересечения ул. Северный переулок в сторону ул. Ладожская речка</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1,46</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11 680,000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11 680,000</w:t>
            </w:r>
          </w:p>
        </w:tc>
      </w:tr>
      <w:tr w:rsidR="000F73A0" w:rsidRPr="000F73A0" w:rsidTr="0064497E">
        <w:trPr>
          <w:trHeight w:val="126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Уширение</w:t>
            </w:r>
          </w:p>
        </w:tc>
        <w:tc>
          <w:tcPr>
            <w:tcW w:w="551" w:type="pct"/>
            <w:shd w:val="clear" w:color="auto" w:fill="auto"/>
            <w:vAlign w:val="center"/>
            <w:hideMark/>
          </w:tcPr>
          <w:p w:rsidR="000F73A0" w:rsidRPr="000F73A0" w:rsidRDefault="000F73A0" w:rsidP="000F73A0">
            <w:pPr>
              <w:spacing w:after="0" w:line="240" w:lineRule="auto"/>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ул. Кирова </w:t>
            </w:r>
          </w:p>
        </w:tc>
        <w:tc>
          <w:tcPr>
            <w:tcW w:w="425" w:type="pct"/>
            <w:shd w:val="clear" w:color="auto" w:fill="auto"/>
            <w:noWrap/>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0,636</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834F7C"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5 088,000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834F7C" w:rsidP="000F73A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5 088,000</w:t>
            </w:r>
          </w:p>
        </w:tc>
      </w:tr>
      <w:tr w:rsidR="000F73A0" w:rsidRPr="000F73A0" w:rsidTr="0064497E">
        <w:trPr>
          <w:trHeight w:val="345"/>
        </w:trPr>
        <w:tc>
          <w:tcPr>
            <w:tcW w:w="5000" w:type="pct"/>
            <w:gridSpan w:val="20"/>
            <w:shd w:val="clear" w:color="000000" w:fill="E7E6E6"/>
            <w:vAlign w:val="center"/>
            <w:hideMark/>
          </w:tcPr>
          <w:p w:rsidR="000F73A0" w:rsidRPr="000F73A0" w:rsidRDefault="000F73A0" w:rsidP="000F73A0">
            <w:pPr>
              <w:spacing w:after="0" w:line="240" w:lineRule="auto"/>
              <w:jc w:val="center"/>
              <w:rPr>
                <w:rFonts w:ascii="Times New Roman" w:eastAsia="Times New Roman" w:hAnsi="Times New Roman"/>
                <w:b/>
                <w:bCs/>
                <w:i/>
                <w:iCs/>
                <w:color w:val="000000"/>
                <w:sz w:val="20"/>
                <w:szCs w:val="20"/>
                <w:lang w:eastAsia="ru-RU"/>
              </w:rPr>
            </w:pPr>
            <w:r w:rsidRPr="000F73A0">
              <w:rPr>
                <w:rFonts w:ascii="Times New Roman" w:eastAsia="Times New Roman" w:hAnsi="Times New Roman"/>
                <w:b/>
                <w:bCs/>
                <w:i/>
                <w:iCs/>
                <w:color w:val="000000"/>
                <w:sz w:val="20"/>
                <w:szCs w:val="20"/>
                <w:lang w:eastAsia="ru-RU"/>
              </w:rPr>
              <w:t xml:space="preserve">Расстановка работающих в автоматическом режиме средств фото-и </w:t>
            </w:r>
            <w:proofErr w:type="spellStart"/>
            <w:r w:rsidRPr="000F73A0">
              <w:rPr>
                <w:rFonts w:ascii="Times New Roman" w:eastAsia="Times New Roman" w:hAnsi="Times New Roman"/>
                <w:b/>
                <w:bCs/>
                <w:i/>
                <w:iCs/>
                <w:color w:val="000000"/>
                <w:sz w:val="20"/>
                <w:szCs w:val="20"/>
                <w:lang w:eastAsia="ru-RU"/>
              </w:rPr>
              <w:t>видеофиксации</w:t>
            </w:r>
            <w:proofErr w:type="spellEnd"/>
            <w:r w:rsidRPr="000F73A0">
              <w:rPr>
                <w:rFonts w:ascii="Times New Roman" w:eastAsia="Times New Roman" w:hAnsi="Times New Roman"/>
                <w:b/>
                <w:bCs/>
                <w:i/>
                <w:iCs/>
                <w:color w:val="000000"/>
                <w:sz w:val="20"/>
                <w:szCs w:val="20"/>
                <w:lang w:eastAsia="ru-RU"/>
              </w:rPr>
              <w:t xml:space="preserve"> нарушений правил дорожного движения</w:t>
            </w:r>
          </w:p>
        </w:tc>
      </w:tr>
      <w:tr w:rsidR="000F73A0" w:rsidRPr="000F73A0" w:rsidTr="0064497E">
        <w:trPr>
          <w:trHeight w:val="2250"/>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lastRenderedPageBreak/>
              <w:t>Установка стационарных камер фото – и видео – фиксации нарушения скоростного режима</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 Ул. Краснофлотская</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шт.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202,578</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202,578</w:t>
            </w:r>
          </w:p>
        </w:tc>
      </w:tr>
      <w:tr w:rsidR="000F73A0" w:rsidRPr="000F73A0" w:rsidTr="0064497E">
        <w:trPr>
          <w:trHeight w:val="1995"/>
        </w:trPr>
        <w:tc>
          <w:tcPr>
            <w:tcW w:w="470"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Установка стационарных камер фото – и видео – фиксации нарушения скоростного режима</w:t>
            </w:r>
          </w:p>
        </w:tc>
        <w:tc>
          <w:tcPr>
            <w:tcW w:w="551"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 xml:space="preserve"> Ул. Красный Тракт</w:t>
            </w:r>
          </w:p>
        </w:tc>
        <w:tc>
          <w:tcPr>
            <w:tcW w:w="425" w:type="pct"/>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1 шт.</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202,578</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color w:val="000000"/>
                <w:sz w:val="20"/>
                <w:szCs w:val="20"/>
                <w:lang w:eastAsia="ru-RU"/>
              </w:rPr>
            </w:pPr>
            <w:r w:rsidRPr="000F73A0">
              <w:rPr>
                <w:rFonts w:ascii="Times New Roman" w:eastAsia="Times New Roman" w:hAnsi="Times New Roman"/>
                <w:color w:val="000000"/>
                <w:sz w:val="20"/>
                <w:szCs w:val="20"/>
                <w:lang w:eastAsia="ru-RU"/>
              </w:rPr>
              <w:t>202,578</w:t>
            </w:r>
          </w:p>
        </w:tc>
      </w:tr>
      <w:tr w:rsidR="000F73A0" w:rsidRPr="000F73A0" w:rsidTr="0064497E">
        <w:trPr>
          <w:trHeight w:val="1140"/>
        </w:trPr>
        <w:tc>
          <w:tcPr>
            <w:tcW w:w="1446" w:type="pct"/>
            <w:gridSpan w:val="3"/>
            <w:shd w:val="clear" w:color="auto" w:fill="auto"/>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Итого по годам</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14 374,546</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20 869,043</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36 993,653</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25 390,416</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79 215,944</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48 965,000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14 729,000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46 142,000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15 759,000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56 547,000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11 573,543</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53 192,387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35 225,387</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29 190,000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22 186,000</w:t>
            </w:r>
          </w:p>
        </w:tc>
        <w:tc>
          <w:tcPr>
            <w:tcW w:w="202"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131 580,000</w:t>
            </w:r>
          </w:p>
        </w:tc>
        <w:tc>
          <w:tcPr>
            <w:tcW w:w="314" w:type="pct"/>
            <w:shd w:val="clear" w:color="auto" w:fill="auto"/>
            <w:textDirection w:val="btLr"/>
            <w:vAlign w:val="center"/>
            <w:hideMark/>
          </w:tcPr>
          <w:p w:rsidR="000F73A0" w:rsidRPr="000F73A0" w:rsidRDefault="000F73A0" w:rsidP="000F73A0">
            <w:pPr>
              <w:spacing w:after="0" w:line="240" w:lineRule="auto"/>
              <w:jc w:val="center"/>
              <w:rPr>
                <w:rFonts w:ascii="Times New Roman" w:eastAsia="Times New Roman" w:hAnsi="Times New Roman"/>
                <w:b/>
                <w:bCs/>
                <w:color w:val="000000"/>
                <w:sz w:val="20"/>
                <w:szCs w:val="20"/>
                <w:lang w:eastAsia="ru-RU"/>
              </w:rPr>
            </w:pPr>
            <w:r w:rsidRPr="000F73A0">
              <w:rPr>
                <w:rFonts w:ascii="Times New Roman" w:eastAsia="Times New Roman" w:hAnsi="Times New Roman"/>
                <w:b/>
                <w:bCs/>
                <w:color w:val="000000"/>
                <w:sz w:val="20"/>
                <w:szCs w:val="20"/>
                <w:lang w:eastAsia="ru-RU"/>
              </w:rPr>
              <w:t>641 932,919</w:t>
            </w:r>
          </w:p>
        </w:tc>
      </w:tr>
    </w:tbl>
    <w:p w:rsidR="0064497E" w:rsidRDefault="0064497E" w:rsidP="002D319D">
      <w:pPr>
        <w:sectPr w:rsidR="0064497E" w:rsidSect="0064497E">
          <w:pgSz w:w="16840" w:h="11907" w:orient="landscape" w:code="9"/>
          <w:pgMar w:top="992" w:right="720" w:bottom="851" w:left="720" w:header="709" w:footer="403"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0F73A0" w:rsidRDefault="000F73A0" w:rsidP="002D319D"/>
    <w:p w:rsidR="000F73A0" w:rsidRDefault="000F73A0" w:rsidP="002D319D"/>
    <w:p w:rsidR="000F73A0" w:rsidRDefault="000F73A0" w:rsidP="002D319D"/>
    <w:p w:rsidR="002D319D" w:rsidRDefault="0048794C" w:rsidP="002D319D">
      <w:pPr>
        <w:pStyle w:val="20"/>
      </w:pPr>
      <w:bookmarkStart w:id="34" w:name="_Toc28076037"/>
      <w:r>
        <w:t>5</w:t>
      </w:r>
      <w:r w:rsidR="002D319D" w:rsidRPr="00CA6126">
        <w:t>.Формирование предложения по институциональным преобразованиям, совершенствованию нормативного правового, нормативно - технического, методического и информационного обеспечения деятельности в сфере ОДД на территории, в отношении которой осуществляется подготовка КСОДД</w:t>
      </w:r>
      <w:bookmarkEnd w:id="34"/>
    </w:p>
    <w:p w:rsidR="007B5989" w:rsidRDefault="007B5989" w:rsidP="007B5989"/>
    <w:p w:rsidR="007B5989" w:rsidRPr="00797073" w:rsidRDefault="007B5989" w:rsidP="00797073">
      <w:pPr>
        <w:spacing w:after="0" w:line="360" w:lineRule="auto"/>
        <w:ind w:firstLine="567"/>
        <w:jc w:val="both"/>
        <w:rPr>
          <w:rFonts w:ascii="Times New Roman" w:hAnsi="Times New Roman"/>
          <w:sz w:val="24"/>
          <w:szCs w:val="24"/>
        </w:rPr>
      </w:pPr>
      <w:r w:rsidRPr="00797073">
        <w:rPr>
          <w:rFonts w:ascii="Times New Roman" w:hAnsi="Times New Roman"/>
          <w:sz w:val="24"/>
          <w:szCs w:val="24"/>
        </w:rPr>
        <w:t>Администрация МО Шлиссельбург</w:t>
      </w:r>
      <w:r w:rsidR="00797073">
        <w:rPr>
          <w:rFonts w:ascii="Times New Roman" w:hAnsi="Times New Roman"/>
          <w:sz w:val="24"/>
          <w:szCs w:val="24"/>
        </w:rPr>
        <w:t>ское городское поселение</w:t>
      </w:r>
      <w:r w:rsidRPr="00797073">
        <w:rPr>
          <w:rFonts w:ascii="Times New Roman" w:hAnsi="Times New Roman"/>
          <w:sz w:val="24"/>
          <w:szCs w:val="24"/>
        </w:rPr>
        <w:t xml:space="preserve"> осуществляет общий контроль за ходом реализации мероприятий </w:t>
      </w:r>
      <w:r w:rsidR="00797073">
        <w:rPr>
          <w:rFonts w:ascii="Times New Roman" w:hAnsi="Times New Roman"/>
          <w:sz w:val="24"/>
          <w:szCs w:val="24"/>
        </w:rPr>
        <w:t>КСОДД</w:t>
      </w:r>
      <w:r w:rsidRPr="00797073">
        <w:rPr>
          <w:rFonts w:ascii="Times New Roman" w:hAnsi="Times New Roman"/>
          <w:sz w:val="24"/>
          <w:szCs w:val="24"/>
        </w:rPr>
        <w:t xml:space="preserve">, а также непосредственно организационные, методические и контрольные функции в ходе реализации </w:t>
      </w:r>
      <w:r w:rsidR="00797073">
        <w:rPr>
          <w:rFonts w:ascii="Times New Roman" w:hAnsi="Times New Roman"/>
          <w:sz w:val="24"/>
          <w:szCs w:val="24"/>
        </w:rPr>
        <w:t>КСОДД</w:t>
      </w:r>
      <w:r w:rsidRPr="00797073">
        <w:rPr>
          <w:rFonts w:ascii="Times New Roman" w:hAnsi="Times New Roman"/>
          <w:sz w:val="24"/>
          <w:szCs w:val="24"/>
        </w:rPr>
        <w:t>, которые обеспечивают:</w:t>
      </w:r>
    </w:p>
    <w:p w:rsidR="007B5989" w:rsidRPr="00797073" w:rsidRDefault="007B5989" w:rsidP="00E9097E">
      <w:pPr>
        <w:pStyle w:val="ac"/>
        <w:numPr>
          <w:ilvl w:val="0"/>
          <w:numId w:val="30"/>
        </w:numPr>
        <w:spacing w:after="0" w:line="360" w:lineRule="auto"/>
        <w:jc w:val="both"/>
        <w:rPr>
          <w:rFonts w:ascii="Times New Roman" w:hAnsi="Times New Roman"/>
          <w:sz w:val="24"/>
          <w:szCs w:val="24"/>
        </w:rPr>
      </w:pPr>
      <w:r w:rsidRPr="00797073">
        <w:rPr>
          <w:rFonts w:ascii="Times New Roman" w:hAnsi="Times New Roman"/>
          <w:sz w:val="24"/>
          <w:szCs w:val="24"/>
        </w:rPr>
        <w:t xml:space="preserve">разработку ежегодного плана мероприятий по реализации </w:t>
      </w:r>
      <w:r w:rsidR="00797073">
        <w:rPr>
          <w:rFonts w:ascii="Times New Roman" w:hAnsi="Times New Roman"/>
          <w:sz w:val="24"/>
          <w:szCs w:val="24"/>
        </w:rPr>
        <w:t>КСОДД</w:t>
      </w:r>
      <w:r w:rsidRPr="00797073">
        <w:rPr>
          <w:rFonts w:ascii="Times New Roman" w:hAnsi="Times New Roman"/>
          <w:sz w:val="24"/>
          <w:szCs w:val="24"/>
        </w:rPr>
        <w:t xml:space="preserve"> с уточнением объемов и источников финансирования мероприятий;</w:t>
      </w:r>
    </w:p>
    <w:p w:rsidR="007B5989" w:rsidRPr="00797073" w:rsidRDefault="007B5989" w:rsidP="00E9097E">
      <w:pPr>
        <w:pStyle w:val="ac"/>
        <w:numPr>
          <w:ilvl w:val="0"/>
          <w:numId w:val="30"/>
        </w:numPr>
        <w:spacing w:after="0" w:line="360" w:lineRule="auto"/>
        <w:jc w:val="both"/>
        <w:rPr>
          <w:rFonts w:ascii="Times New Roman" w:hAnsi="Times New Roman"/>
          <w:sz w:val="24"/>
          <w:szCs w:val="24"/>
        </w:rPr>
      </w:pPr>
      <w:r w:rsidRPr="00797073">
        <w:rPr>
          <w:rFonts w:ascii="Times New Roman" w:hAnsi="Times New Roman"/>
          <w:sz w:val="24"/>
          <w:szCs w:val="24"/>
        </w:rPr>
        <w:t>контроль за реализацией программных мероприятий по срокам, содержанию, финансовым затратам и ресурсам;</w:t>
      </w:r>
    </w:p>
    <w:p w:rsidR="007B5989" w:rsidRPr="00797073" w:rsidRDefault="007B5989" w:rsidP="00E9097E">
      <w:pPr>
        <w:pStyle w:val="ac"/>
        <w:numPr>
          <w:ilvl w:val="0"/>
          <w:numId w:val="30"/>
        </w:numPr>
        <w:spacing w:after="0" w:line="360" w:lineRule="auto"/>
        <w:jc w:val="both"/>
        <w:rPr>
          <w:rFonts w:ascii="Times New Roman" w:hAnsi="Times New Roman"/>
          <w:sz w:val="24"/>
          <w:szCs w:val="24"/>
        </w:rPr>
      </w:pPr>
      <w:r w:rsidRPr="00797073">
        <w:rPr>
          <w:rFonts w:ascii="Times New Roman" w:hAnsi="Times New Roman"/>
          <w:sz w:val="24"/>
          <w:szCs w:val="24"/>
        </w:rPr>
        <w:t>методическое, информационное и организационное сопровождение работы по реализации комплекса программных мероприятий.</w:t>
      </w:r>
    </w:p>
    <w:p w:rsidR="007B5989" w:rsidRPr="00797073" w:rsidRDefault="007B5989" w:rsidP="00797073">
      <w:pPr>
        <w:spacing w:after="0" w:line="360" w:lineRule="auto"/>
        <w:ind w:firstLine="567"/>
        <w:jc w:val="both"/>
        <w:rPr>
          <w:rFonts w:ascii="Times New Roman" w:hAnsi="Times New Roman"/>
          <w:sz w:val="24"/>
          <w:szCs w:val="24"/>
        </w:rPr>
      </w:pPr>
      <w:r w:rsidRPr="00797073">
        <w:rPr>
          <w:rFonts w:ascii="Times New Roman" w:hAnsi="Times New Roman"/>
          <w:sz w:val="24"/>
          <w:szCs w:val="24"/>
        </w:rPr>
        <w:t>Программа разрабатывается сроком на 15 лет и подлежит корректировке ежегодно.</w:t>
      </w:r>
    </w:p>
    <w:p w:rsidR="007B5989" w:rsidRPr="00797073" w:rsidRDefault="007B5989" w:rsidP="00797073">
      <w:pPr>
        <w:spacing w:after="0" w:line="360" w:lineRule="auto"/>
        <w:ind w:firstLine="567"/>
        <w:jc w:val="both"/>
        <w:rPr>
          <w:rFonts w:ascii="Times New Roman" w:hAnsi="Times New Roman"/>
          <w:sz w:val="24"/>
          <w:szCs w:val="24"/>
        </w:rPr>
      </w:pPr>
      <w:r w:rsidRPr="00797073">
        <w:rPr>
          <w:rFonts w:ascii="Times New Roman" w:hAnsi="Times New Roman"/>
          <w:sz w:val="24"/>
          <w:szCs w:val="24"/>
        </w:rPr>
        <w:t xml:space="preserve">План-график работ по реализации программы должен соответствовать плану мероприятий, содержащемуся в </w:t>
      </w:r>
      <w:r w:rsidR="00797073">
        <w:rPr>
          <w:rFonts w:ascii="Times New Roman" w:hAnsi="Times New Roman"/>
          <w:sz w:val="24"/>
          <w:szCs w:val="24"/>
        </w:rPr>
        <w:t>п.4 тома 3</w:t>
      </w:r>
      <w:r w:rsidRPr="00797073">
        <w:rPr>
          <w:rFonts w:ascii="Times New Roman" w:hAnsi="Times New Roman"/>
          <w:sz w:val="24"/>
          <w:szCs w:val="24"/>
        </w:rPr>
        <w:t xml:space="preserve"> «</w:t>
      </w:r>
      <w:r w:rsidR="00797073" w:rsidRPr="00797073">
        <w:rPr>
          <w:rFonts w:ascii="Times New Roman" w:hAnsi="Times New Roman"/>
          <w:sz w:val="24"/>
          <w:szCs w:val="24"/>
        </w:rPr>
        <w:t>Формирование программы мероприятий КСОДД с указанием очередности реализации</w:t>
      </w:r>
      <w:r w:rsidRPr="00797073">
        <w:rPr>
          <w:rFonts w:ascii="Times New Roman" w:hAnsi="Times New Roman"/>
          <w:sz w:val="24"/>
          <w:szCs w:val="24"/>
        </w:rPr>
        <w:t>». Принятие решений по выделению бюджетных средств из бюджета муниципального образования, подготовка и проведение конкурсов на привлечение инвесторов, принимаются в соответствии с действующим законодательством РФ.</w:t>
      </w:r>
    </w:p>
    <w:p w:rsidR="007B5989" w:rsidRPr="00797073" w:rsidRDefault="007B5989" w:rsidP="00797073">
      <w:pPr>
        <w:spacing w:after="0" w:line="360" w:lineRule="auto"/>
        <w:ind w:firstLine="567"/>
        <w:jc w:val="both"/>
        <w:rPr>
          <w:rFonts w:ascii="Times New Roman" w:hAnsi="Times New Roman"/>
          <w:sz w:val="24"/>
          <w:szCs w:val="24"/>
        </w:rPr>
      </w:pPr>
      <w:r w:rsidRPr="00797073">
        <w:rPr>
          <w:rFonts w:ascii="Times New Roman" w:hAnsi="Times New Roman"/>
          <w:sz w:val="24"/>
          <w:szCs w:val="24"/>
        </w:rPr>
        <w:t xml:space="preserve">Мониторинг </w:t>
      </w:r>
      <w:r w:rsidR="00797073">
        <w:rPr>
          <w:rFonts w:ascii="Times New Roman" w:hAnsi="Times New Roman"/>
          <w:sz w:val="24"/>
          <w:szCs w:val="24"/>
        </w:rPr>
        <w:t xml:space="preserve">КСОДД </w:t>
      </w:r>
      <w:r w:rsidRPr="00797073">
        <w:rPr>
          <w:rFonts w:ascii="Times New Roman" w:hAnsi="Times New Roman"/>
          <w:sz w:val="24"/>
          <w:szCs w:val="24"/>
        </w:rPr>
        <w:t>включает следующие этапы:</w:t>
      </w:r>
    </w:p>
    <w:p w:rsidR="007B5989" w:rsidRPr="00797073" w:rsidRDefault="007B5989" w:rsidP="00E9097E">
      <w:pPr>
        <w:pStyle w:val="ac"/>
        <w:numPr>
          <w:ilvl w:val="0"/>
          <w:numId w:val="31"/>
        </w:numPr>
        <w:spacing w:after="0" w:line="360" w:lineRule="auto"/>
        <w:jc w:val="both"/>
        <w:rPr>
          <w:rFonts w:ascii="Times New Roman" w:hAnsi="Times New Roman"/>
          <w:sz w:val="24"/>
          <w:szCs w:val="24"/>
        </w:rPr>
      </w:pPr>
      <w:r w:rsidRPr="00797073">
        <w:rPr>
          <w:rFonts w:ascii="Times New Roman" w:hAnsi="Times New Roman"/>
          <w:sz w:val="24"/>
          <w:szCs w:val="24"/>
        </w:rPr>
        <w:t>Периодический сбор информации о результатах проводимых преобразований, а также информации о сос</w:t>
      </w:r>
      <w:r w:rsidR="00797073" w:rsidRPr="00797073">
        <w:rPr>
          <w:rFonts w:ascii="Times New Roman" w:hAnsi="Times New Roman"/>
          <w:sz w:val="24"/>
          <w:szCs w:val="24"/>
        </w:rPr>
        <w:t xml:space="preserve">тоянии и развитии транспортной </w:t>
      </w:r>
      <w:r w:rsidRPr="00797073">
        <w:rPr>
          <w:rFonts w:ascii="Times New Roman" w:hAnsi="Times New Roman"/>
          <w:sz w:val="24"/>
          <w:szCs w:val="24"/>
        </w:rPr>
        <w:t>инфраструктуры;</w:t>
      </w:r>
    </w:p>
    <w:p w:rsidR="007B5989" w:rsidRPr="00797073" w:rsidRDefault="007B5989" w:rsidP="00E9097E">
      <w:pPr>
        <w:pStyle w:val="ac"/>
        <w:numPr>
          <w:ilvl w:val="0"/>
          <w:numId w:val="31"/>
        </w:numPr>
        <w:spacing w:after="0" w:line="360" w:lineRule="auto"/>
        <w:jc w:val="both"/>
        <w:rPr>
          <w:rFonts w:ascii="Times New Roman" w:hAnsi="Times New Roman"/>
          <w:sz w:val="24"/>
          <w:szCs w:val="24"/>
        </w:rPr>
      </w:pPr>
      <w:r w:rsidRPr="00797073">
        <w:rPr>
          <w:rFonts w:ascii="Times New Roman" w:hAnsi="Times New Roman"/>
          <w:sz w:val="24"/>
          <w:szCs w:val="24"/>
        </w:rPr>
        <w:t>Верификация данных;</w:t>
      </w:r>
    </w:p>
    <w:p w:rsidR="007B5989" w:rsidRPr="00797073" w:rsidRDefault="007B5989" w:rsidP="00E9097E">
      <w:pPr>
        <w:pStyle w:val="ac"/>
        <w:numPr>
          <w:ilvl w:val="0"/>
          <w:numId w:val="31"/>
        </w:numPr>
        <w:spacing w:after="0" w:line="360" w:lineRule="auto"/>
        <w:jc w:val="both"/>
        <w:rPr>
          <w:rFonts w:ascii="Times New Roman" w:hAnsi="Times New Roman"/>
          <w:sz w:val="24"/>
          <w:szCs w:val="24"/>
        </w:rPr>
      </w:pPr>
      <w:r w:rsidRPr="00797073">
        <w:rPr>
          <w:rFonts w:ascii="Times New Roman" w:hAnsi="Times New Roman"/>
          <w:sz w:val="24"/>
          <w:szCs w:val="24"/>
        </w:rPr>
        <w:t>Анализ данных о результатах проводим</w:t>
      </w:r>
      <w:r w:rsidR="00797073">
        <w:rPr>
          <w:rFonts w:ascii="Times New Roman" w:hAnsi="Times New Roman"/>
          <w:sz w:val="24"/>
          <w:szCs w:val="24"/>
        </w:rPr>
        <w:t xml:space="preserve">ых преобразований транспортной </w:t>
      </w:r>
      <w:r w:rsidRPr="00797073">
        <w:rPr>
          <w:rFonts w:ascii="Times New Roman" w:hAnsi="Times New Roman"/>
          <w:sz w:val="24"/>
          <w:szCs w:val="24"/>
        </w:rPr>
        <w:t>инфраструктуры.</w:t>
      </w:r>
    </w:p>
    <w:p w:rsidR="007B5989" w:rsidRPr="00797073" w:rsidRDefault="007B5989" w:rsidP="00797073">
      <w:pPr>
        <w:spacing w:after="0" w:line="360" w:lineRule="auto"/>
        <w:ind w:firstLine="567"/>
        <w:jc w:val="both"/>
        <w:rPr>
          <w:rFonts w:ascii="Times New Roman" w:hAnsi="Times New Roman"/>
          <w:sz w:val="24"/>
          <w:szCs w:val="24"/>
        </w:rPr>
      </w:pPr>
      <w:r w:rsidRPr="00797073">
        <w:rPr>
          <w:rFonts w:ascii="Times New Roman" w:hAnsi="Times New Roman"/>
          <w:sz w:val="24"/>
          <w:szCs w:val="24"/>
        </w:rPr>
        <w:t xml:space="preserve">Мониторинг осуществляется посредством сбора, обработки и анализа информации. Сбор исходной информации производится по показателям, характеризующим выполнение </w:t>
      </w:r>
      <w:r w:rsidR="00797073">
        <w:rPr>
          <w:rFonts w:ascii="Times New Roman" w:hAnsi="Times New Roman"/>
          <w:sz w:val="24"/>
          <w:szCs w:val="24"/>
        </w:rPr>
        <w:t>КСОДД</w:t>
      </w:r>
      <w:r w:rsidRPr="00797073">
        <w:rPr>
          <w:rFonts w:ascii="Times New Roman" w:hAnsi="Times New Roman"/>
          <w:sz w:val="24"/>
          <w:szCs w:val="24"/>
        </w:rPr>
        <w:t xml:space="preserve">, </w:t>
      </w:r>
      <w:r w:rsidR="00797073">
        <w:rPr>
          <w:rFonts w:ascii="Times New Roman" w:hAnsi="Times New Roman"/>
          <w:sz w:val="24"/>
          <w:szCs w:val="24"/>
        </w:rPr>
        <w:t xml:space="preserve">а также состоянию транспортной </w:t>
      </w:r>
      <w:r w:rsidRPr="00797073">
        <w:rPr>
          <w:rFonts w:ascii="Times New Roman" w:hAnsi="Times New Roman"/>
          <w:sz w:val="24"/>
          <w:szCs w:val="24"/>
        </w:rPr>
        <w:t xml:space="preserve">инфраструктуры. </w:t>
      </w:r>
    </w:p>
    <w:p w:rsidR="007B5989" w:rsidRPr="00797073" w:rsidRDefault="007B5989" w:rsidP="00797073">
      <w:pPr>
        <w:spacing w:after="0" w:line="360" w:lineRule="auto"/>
        <w:ind w:firstLine="567"/>
        <w:jc w:val="both"/>
        <w:rPr>
          <w:rFonts w:ascii="Times New Roman" w:hAnsi="Times New Roman"/>
          <w:sz w:val="24"/>
          <w:szCs w:val="24"/>
        </w:rPr>
      </w:pPr>
      <w:r w:rsidRPr="00797073">
        <w:rPr>
          <w:rFonts w:ascii="Times New Roman" w:hAnsi="Times New Roman"/>
          <w:sz w:val="24"/>
          <w:szCs w:val="24"/>
        </w:rPr>
        <w:t xml:space="preserve">Разработка и последующая корректировка </w:t>
      </w:r>
      <w:r w:rsidR="00797073">
        <w:rPr>
          <w:rFonts w:ascii="Times New Roman" w:hAnsi="Times New Roman"/>
          <w:sz w:val="24"/>
          <w:szCs w:val="24"/>
        </w:rPr>
        <w:t>Комплексной схемы организации дорожного движения</w:t>
      </w:r>
      <w:r w:rsidRPr="00797073">
        <w:rPr>
          <w:rFonts w:ascii="Times New Roman" w:hAnsi="Times New Roman"/>
          <w:sz w:val="24"/>
          <w:szCs w:val="24"/>
        </w:rPr>
        <w:t xml:space="preserve"> базируется на необходимости достижения целевых уровней муниципальных стандартов качества предоставления транспортных услуг при соблюдении ограничений по платежной способности потребителей, то есть при обеспечении не только технической, но и экономической доступности </w:t>
      </w:r>
      <w:r w:rsidR="00797073">
        <w:rPr>
          <w:rFonts w:ascii="Times New Roman" w:hAnsi="Times New Roman"/>
          <w:sz w:val="24"/>
          <w:szCs w:val="24"/>
        </w:rPr>
        <w:t>транспортных</w:t>
      </w:r>
      <w:r w:rsidRPr="00797073">
        <w:rPr>
          <w:rFonts w:ascii="Times New Roman" w:hAnsi="Times New Roman"/>
          <w:sz w:val="24"/>
          <w:szCs w:val="24"/>
        </w:rPr>
        <w:t xml:space="preserve"> услуг.</w:t>
      </w:r>
    </w:p>
    <w:p w:rsidR="007B5989" w:rsidRDefault="007B5989" w:rsidP="007B5989">
      <w:pPr>
        <w:pStyle w:val="Default0"/>
      </w:pPr>
    </w:p>
    <w:p w:rsidR="007B5989" w:rsidRPr="007B5989" w:rsidRDefault="007B5989" w:rsidP="007B5989"/>
    <w:sectPr w:rsidR="007B5989" w:rsidRPr="007B5989" w:rsidSect="00584868">
      <w:pgSz w:w="11907" w:h="16840" w:code="9"/>
      <w:pgMar w:top="720" w:right="851" w:bottom="720" w:left="992" w:header="709" w:footer="404" w:gutter="0"/>
      <w:pgBorders w:offsetFrom="page">
        <w:top w:val="single" w:sz="4" w:space="24" w:color="auto"/>
        <w:left w:val="single" w:sz="4" w:space="24" w:color="auto"/>
        <w:bottom w:val="single" w:sz="4" w:space="24" w:color="auto"/>
        <w:right w:val="single" w:sz="4" w:space="24" w:color="auto"/>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5A83" w:rsidRDefault="00FA5A83">
      <w:pPr>
        <w:spacing w:after="0" w:line="240" w:lineRule="auto"/>
      </w:pPr>
      <w:r>
        <w:separator/>
      </w:r>
    </w:p>
  </w:endnote>
  <w:endnote w:type="continuationSeparator" w:id="0">
    <w:p w:rsidR="00FA5A83" w:rsidRDefault="00FA5A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ndale Sans UI">
    <w:altName w:val="Times New Roman"/>
    <w:charset w:val="00"/>
    <w:family w:val="auto"/>
    <w:pitch w:val="variable"/>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Antiqua">
    <w:altName w:val="Times New Roman"/>
    <w:charset w:val="00"/>
    <w:family w:val="auto"/>
    <w:pitch w:val="variable"/>
    <w:sig w:usb0="00000003" w:usb1="00000000" w:usb2="00000000" w:usb3="00000000" w:csb0="00000001" w:csb1="00000000"/>
  </w:font>
  <w:font w:name="Literaturnaya">
    <w:altName w:val="Times New Roman"/>
    <w:panose1 w:val="00000000000000000000"/>
    <w:charset w:val="CC"/>
    <w:family w:val="roman"/>
    <w:notTrueType/>
    <w:pitch w:val="default"/>
    <w:sig w:usb0="00000203" w:usb1="00000000" w:usb2="00000000" w:usb3="00000000" w:csb0="00000005" w:csb1="00000000"/>
  </w:font>
  <w:font w:name="MS Reference Sans Serif">
    <w:panose1 w:val="020B0604030504040204"/>
    <w:charset w:val="CC"/>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Microsoft Sans Serif">
    <w:panose1 w:val="020B0604020202020204"/>
    <w:charset w:val="CC"/>
    <w:family w:val="swiss"/>
    <w:pitch w:val="variable"/>
    <w:sig w:usb0="E1002AFF" w:usb1="C0000002"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179338"/>
      <w:docPartObj>
        <w:docPartGallery w:val="Page Numbers (Bottom of Page)"/>
        <w:docPartUnique/>
      </w:docPartObj>
    </w:sdtPr>
    <w:sdtEndPr/>
    <w:sdtContent>
      <w:p w:rsidR="00834F7C" w:rsidRDefault="00834F7C">
        <w:pPr>
          <w:pStyle w:val="a8"/>
          <w:jc w:val="right"/>
        </w:pPr>
        <w:r>
          <w:fldChar w:fldCharType="begin"/>
        </w:r>
        <w:r>
          <w:instrText>PAGE   \* MERGEFORMAT</w:instrText>
        </w:r>
        <w:r>
          <w:fldChar w:fldCharType="separate"/>
        </w:r>
        <w:r w:rsidR="00E87BB5">
          <w:rPr>
            <w:noProof/>
          </w:rPr>
          <w:t>2</w:t>
        </w:r>
        <w:r>
          <w:fldChar w:fldCharType="end"/>
        </w:r>
      </w:p>
    </w:sdtContent>
  </w:sdt>
  <w:p w:rsidR="00834F7C" w:rsidRDefault="00834F7C">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5A83" w:rsidRDefault="00FA5A83">
      <w:pPr>
        <w:spacing w:after="0" w:line="240" w:lineRule="auto"/>
      </w:pPr>
      <w:r>
        <w:separator/>
      </w:r>
    </w:p>
  </w:footnote>
  <w:footnote w:type="continuationSeparator" w:id="0">
    <w:p w:rsidR="00FA5A83" w:rsidRDefault="00FA5A8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29"/>
    <w:lvl w:ilvl="0">
      <w:start w:val="1"/>
      <w:numFmt w:val="decimal"/>
      <w:lvlText w:val="%1."/>
      <w:lvlJc w:val="left"/>
      <w:pPr>
        <w:tabs>
          <w:tab w:val="num" w:pos="-360"/>
        </w:tabs>
        <w:ind w:left="36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nsid w:val="00000004"/>
    <w:multiLevelType w:val="singleLevel"/>
    <w:tmpl w:val="00000004"/>
    <w:lvl w:ilvl="0">
      <w:start w:val="1"/>
      <w:numFmt w:val="decimal"/>
      <w:pStyle w:val="a"/>
      <w:lvlText w:val="Таблица %1"/>
      <w:lvlJc w:val="right"/>
      <w:pPr>
        <w:tabs>
          <w:tab w:val="num" w:pos="9896"/>
        </w:tabs>
        <w:ind w:left="9896" w:hanging="114"/>
      </w:pPr>
      <w:rPr>
        <w:rFonts w:cs="Times New Roman"/>
        <w:color w:val="auto"/>
      </w:rPr>
    </w:lvl>
  </w:abstractNum>
  <w:abstractNum w:abstractNumId="2">
    <w:nsid w:val="00000008"/>
    <w:multiLevelType w:val="singleLevel"/>
    <w:tmpl w:val="00000008"/>
    <w:name w:val="WW8Num8"/>
    <w:lvl w:ilvl="0">
      <w:start w:val="1"/>
      <w:numFmt w:val="decimal"/>
      <w:lvlText w:val="%1."/>
      <w:lvlJc w:val="left"/>
      <w:pPr>
        <w:tabs>
          <w:tab w:val="num" w:pos="0"/>
        </w:tabs>
        <w:ind w:left="720" w:hanging="360"/>
      </w:pPr>
    </w:lvl>
  </w:abstractNum>
  <w:abstractNum w:abstractNumId="3">
    <w:nsid w:val="00000009"/>
    <w:multiLevelType w:val="singleLevel"/>
    <w:tmpl w:val="00000009"/>
    <w:name w:val="WW8Num9"/>
    <w:lvl w:ilvl="0">
      <w:start w:val="1"/>
      <w:numFmt w:val="decimal"/>
      <w:lvlText w:val="%1."/>
      <w:lvlJc w:val="left"/>
      <w:pPr>
        <w:tabs>
          <w:tab w:val="num" w:pos="0"/>
        </w:tabs>
        <w:ind w:left="720" w:hanging="360"/>
      </w:pPr>
    </w:lvl>
  </w:abstractNum>
  <w:abstractNum w:abstractNumId="4">
    <w:nsid w:val="0000000B"/>
    <w:multiLevelType w:val="singleLevel"/>
    <w:tmpl w:val="0000000B"/>
    <w:name w:val="WW8Num11"/>
    <w:lvl w:ilvl="0">
      <w:start w:val="1"/>
      <w:numFmt w:val="decimal"/>
      <w:lvlText w:val="%1."/>
      <w:lvlJc w:val="left"/>
      <w:pPr>
        <w:tabs>
          <w:tab w:val="num" w:pos="0"/>
        </w:tabs>
        <w:ind w:left="720" w:hanging="360"/>
      </w:pPr>
    </w:lvl>
  </w:abstractNum>
  <w:abstractNum w:abstractNumId="5">
    <w:nsid w:val="056C2BD9"/>
    <w:multiLevelType w:val="hybridMultilevel"/>
    <w:tmpl w:val="A3603372"/>
    <w:lvl w:ilvl="0" w:tplc="803C062A">
      <w:start w:val="1"/>
      <w:numFmt w:val="bullet"/>
      <w:lvlText w:val="–"/>
      <w:lvlJc w:val="left"/>
      <w:pPr>
        <w:ind w:left="1287" w:hanging="360"/>
      </w:pPr>
      <w:rPr>
        <w:rFonts w:ascii="Times New Roman" w:eastAsia="Times New Roman" w:hAnsi="Times New Roman" w:hint="default"/>
        <w:w w:val="99"/>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8851156"/>
    <w:multiLevelType w:val="hybridMultilevel"/>
    <w:tmpl w:val="A8EAA2BC"/>
    <w:lvl w:ilvl="0" w:tplc="11847C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09634F7B"/>
    <w:multiLevelType w:val="hybridMultilevel"/>
    <w:tmpl w:val="EF66DDE2"/>
    <w:lvl w:ilvl="0" w:tplc="803C062A">
      <w:start w:val="1"/>
      <w:numFmt w:val="bullet"/>
      <w:lvlText w:val="–"/>
      <w:lvlJc w:val="left"/>
      <w:pPr>
        <w:ind w:left="1712" w:hanging="360"/>
      </w:pPr>
      <w:rPr>
        <w:rFonts w:ascii="Times New Roman" w:eastAsia="Times New Roman" w:hAnsi="Times New Roman" w:hint="default"/>
        <w:w w:val="99"/>
        <w:sz w:val="28"/>
        <w:szCs w:val="28"/>
      </w:rPr>
    </w:lvl>
    <w:lvl w:ilvl="1" w:tplc="04190003">
      <w:start w:val="1"/>
      <w:numFmt w:val="bullet"/>
      <w:lvlText w:val="o"/>
      <w:lvlJc w:val="left"/>
      <w:pPr>
        <w:ind w:left="2432" w:hanging="360"/>
      </w:pPr>
      <w:rPr>
        <w:rFonts w:ascii="Courier New" w:hAnsi="Courier New" w:cs="Courier New" w:hint="default"/>
      </w:rPr>
    </w:lvl>
    <w:lvl w:ilvl="2" w:tplc="04190005">
      <w:start w:val="1"/>
      <w:numFmt w:val="bullet"/>
      <w:lvlText w:val=""/>
      <w:lvlJc w:val="left"/>
      <w:pPr>
        <w:ind w:left="3152" w:hanging="360"/>
      </w:pPr>
      <w:rPr>
        <w:rFonts w:ascii="Wingdings" w:hAnsi="Wingdings" w:hint="default"/>
      </w:rPr>
    </w:lvl>
    <w:lvl w:ilvl="3" w:tplc="04190001">
      <w:start w:val="1"/>
      <w:numFmt w:val="bullet"/>
      <w:lvlText w:val=""/>
      <w:lvlJc w:val="left"/>
      <w:pPr>
        <w:ind w:left="3872" w:hanging="360"/>
      </w:pPr>
      <w:rPr>
        <w:rFonts w:ascii="Symbol" w:hAnsi="Symbol" w:hint="default"/>
      </w:rPr>
    </w:lvl>
    <w:lvl w:ilvl="4" w:tplc="04190003">
      <w:start w:val="1"/>
      <w:numFmt w:val="bullet"/>
      <w:lvlText w:val="o"/>
      <w:lvlJc w:val="left"/>
      <w:pPr>
        <w:ind w:left="4592" w:hanging="360"/>
      </w:pPr>
      <w:rPr>
        <w:rFonts w:ascii="Courier New" w:hAnsi="Courier New" w:cs="Courier New" w:hint="default"/>
      </w:rPr>
    </w:lvl>
    <w:lvl w:ilvl="5" w:tplc="04190005">
      <w:start w:val="1"/>
      <w:numFmt w:val="bullet"/>
      <w:lvlText w:val=""/>
      <w:lvlJc w:val="left"/>
      <w:pPr>
        <w:ind w:left="5312" w:hanging="360"/>
      </w:pPr>
      <w:rPr>
        <w:rFonts w:ascii="Wingdings" w:hAnsi="Wingdings" w:hint="default"/>
      </w:rPr>
    </w:lvl>
    <w:lvl w:ilvl="6" w:tplc="04190001">
      <w:start w:val="1"/>
      <w:numFmt w:val="bullet"/>
      <w:lvlText w:val=""/>
      <w:lvlJc w:val="left"/>
      <w:pPr>
        <w:ind w:left="6032" w:hanging="360"/>
      </w:pPr>
      <w:rPr>
        <w:rFonts w:ascii="Symbol" w:hAnsi="Symbol" w:hint="default"/>
      </w:rPr>
    </w:lvl>
    <w:lvl w:ilvl="7" w:tplc="04190003">
      <w:start w:val="1"/>
      <w:numFmt w:val="bullet"/>
      <w:lvlText w:val="o"/>
      <w:lvlJc w:val="left"/>
      <w:pPr>
        <w:ind w:left="6752" w:hanging="360"/>
      </w:pPr>
      <w:rPr>
        <w:rFonts w:ascii="Courier New" w:hAnsi="Courier New" w:cs="Courier New" w:hint="default"/>
      </w:rPr>
    </w:lvl>
    <w:lvl w:ilvl="8" w:tplc="04190005">
      <w:start w:val="1"/>
      <w:numFmt w:val="bullet"/>
      <w:lvlText w:val=""/>
      <w:lvlJc w:val="left"/>
      <w:pPr>
        <w:ind w:left="7472" w:hanging="360"/>
      </w:pPr>
      <w:rPr>
        <w:rFonts w:ascii="Wingdings" w:hAnsi="Wingdings" w:hint="default"/>
      </w:rPr>
    </w:lvl>
  </w:abstractNum>
  <w:abstractNum w:abstractNumId="8">
    <w:nsid w:val="0C1B1813"/>
    <w:multiLevelType w:val="hybridMultilevel"/>
    <w:tmpl w:val="8C96DCEC"/>
    <w:lvl w:ilvl="0" w:tplc="803C062A">
      <w:start w:val="1"/>
      <w:numFmt w:val="bullet"/>
      <w:lvlText w:val="–"/>
      <w:lvlJc w:val="left"/>
      <w:pPr>
        <w:ind w:left="1287" w:hanging="360"/>
      </w:pPr>
      <w:rPr>
        <w:rFonts w:ascii="Times New Roman" w:eastAsia="Times New Roman" w:hAnsi="Times New Roman" w:hint="default"/>
        <w:w w:val="99"/>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F7C350C"/>
    <w:multiLevelType w:val="hybridMultilevel"/>
    <w:tmpl w:val="7BEEEB32"/>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FB24A84"/>
    <w:multiLevelType w:val="hybridMultilevel"/>
    <w:tmpl w:val="C5A61084"/>
    <w:lvl w:ilvl="0" w:tplc="11847CE2">
      <w:start w:val="1"/>
      <w:numFmt w:val="bullet"/>
      <w:lvlText w:val=""/>
      <w:lvlJc w:val="left"/>
      <w:pPr>
        <w:ind w:left="1789" w:hanging="360"/>
      </w:pPr>
      <w:rPr>
        <w:rFonts w:ascii="Symbol" w:hAnsi="Symbol" w:hint="default"/>
      </w:rPr>
    </w:lvl>
    <w:lvl w:ilvl="1" w:tplc="04190003">
      <w:start w:val="1"/>
      <w:numFmt w:val="bullet"/>
      <w:lvlText w:val="o"/>
      <w:lvlJc w:val="left"/>
      <w:pPr>
        <w:ind w:left="2509" w:hanging="360"/>
      </w:pPr>
      <w:rPr>
        <w:rFonts w:ascii="Courier New" w:hAnsi="Courier New" w:cs="Courier New" w:hint="default"/>
      </w:rPr>
    </w:lvl>
    <w:lvl w:ilvl="2" w:tplc="04190005">
      <w:start w:val="1"/>
      <w:numFmt w:val="bullet"/>
      <w:lvlText w:val=""/>
      <w:lvlJc w:val="left"/>
      <w:pPr>
        <w:ind w:left="3229" w:hanging="360"/>
      </w:pPr>
      <w:rPr>
        <w:rFonts w:ascii="Wingdings" w:hAnsi="Wingdings" w:hint="default"/>
      </w:rPr>
    </w:lvl>
    <w:lvl w:ilvl="3" w:tplc="04190001">
      <w:start w:val="1"/>
      <w:numFmt w:val="bullet"/>
      <w:lvlText w:val=""/>
      <w:lvlJc w:val="left"/>
      <w:pPr>
        <w:ind w:left="3949" w:hanging="360"/>
      </w:pPr>
      <w:rPr>
        <w:rFonts w:ascii="Symbol" w:hAnsi="Symbol" w:hint="default"/>
      </w:rPr>
    </w:lvl>
    <w:lvl w:ilvl="4" w:tplc="04190003">
      <w:start w:val="1"/>
      <w:numFmt w:val="bullet"/>
      <w:lvlText w:val="o"/>
      <w:lvlJc w:val="left"/>
      <w:pPr>
        <w:ind w:left="4669" w:hanging="360"/>
      </w:pPr>
      <w:rPr>
        <w:rFonts w:ascii="Courier New" w:hAnsi="Courier New" w:cs="Courier New" w:hint="default"/>
      </w:rPr>
    </w:lvl>
    <w:lvl w:ilvl="5" w:tplc="04190005">
      <w:start w:val="1"/>
      <w:numFmt w:val="bullet"/>
      <w:lvlText w:val=""/>
      <w:lvlJc w:val="left"/>
      <w:pPr>
        <w:ind w:left="5389" w:hanging="360"/>
      </w:pPr>
      <w:rPr>
        <w:rFonts w:ascii="Wingdings" w:hAnsi="Wingdings" w:hint="default"/>
      </w:rPr>
    </w:lvl>
    <w:lvl w:ilvl="6" w:tplc="04190001">
      <w:start w:val="1"/>
      <w:numFmt w:val="bullet"/>
      <w:lvlText w:val=""/>
      <w:lvlJc w:val="left"/>
      <w:pPr>
        <w:ind w:left="6109" w:hanging="360"/>
      </w:pPr>
      <w:rPr>
        <w:rFonts w:ascii="Symbol" w:hAnsi="Symbol" w:hint="default"/>
      </w:rPr>
    </w:lvl>
    <w:lvl w:ilvl="7" w:tplc="04190003">
      <w:start w:val="1"/>
      <w:numFmt w:val="bullet"/>
      <w:lvlText w:val="o"/>
      <w:lvlJc w:val="left"/>
      <w:pPr>
        <w:ind w:left="6829" w:hanging="360"/>
      </w:pPr>
      <w:rPr>
        <w:rFonts w:ascii="Courier New" w:hAnsi="Courier New" w:cs="Courier New" w:hint="default"/>
      </w:rPr>
    </w:lvl>
    <w:lvl w:ilvl="8" w:tplc="04190005">
      <w:start w:val="1"/>
      <w:numFmt w:val="bullet"/>
      <w:lvlText w:val=""/>
      <w:lvlJc w:val="left"/>
      <w:pPr>
        <w:ind w:left="7549" w:hanging="360"/>
      </w:pPr>
      <w:rPr>
        <w:rFonts w:ascii="Wingdings" w:hAnsi="Wingdings" w:hint="default"/>
      </w:rPr>
    </w:lvl>
  </w:abstractNum>
  <w:abstractNum w:abstractNumId="11">
    <w:nsid w:val="10DB4D99"/>
    <w:multiLevelType w:val="hybridMultilevel"/>
    <w:tmpl w:val="7354D178"/>
    <w:lvl w:ilvl="0" w:tplc="04190001">
      <w:start w:val="1"/>
      <w:numFmt w:val="decimal"/>
      <w:pStyle w:val="S"/>
      <w:lvlText w:val="Таблица %1."/>
      <w:lvlJc w:val="left"/>
      <w:pPr>
        <w:ind w:left="8866"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2">
    <w:nsid w:val="1249352E"/>
    <w:multiLevelType w:val="hybridMultilevel"/>
    <w:tmpl w:val="A992CF34"/>
    <w:lvl w:ilvl="0" w:tplc="35623DC2">
      <w:start w:val="1"/>
      <w:numFmt w:val="bullet"/>
      <w:lvlText w:val="−"/>
      <w:lvlJc w:val="left"/>
      <w:pPr>
        <w:ind w:left="1428" w:hanging="360"/>
      </w:pPr>
      <w:rPr>
        <w:rFonts w:ascii="Times New Roman" w:hAnsi="Times New Roman" w:cs="Times New Roman"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13">
    <w:nsid w:val="13723F1B"/>
    <w:multiLevelType w:val="hybridMultilevel"/>
    <w:tmpl w:val="32320FBE"/>
    <w:lvl w:ilvl="0" w:tplc="CB6ED98E">
      <w:start w:val="1"/>
      <w:numFmt w:val="decimal"/>
      <w:lvlText w:val="%1."/>
      <w:lvlJc w:val="left"/>
      <w:pPr>
        <w:tabs>
          <w:tab w:val="num" w:pos="720"/>
        </w:tabs>
        <w:ind w:left="720" w:hanging="360"/>
      </w:pPr>
      <w:rPr>
        <w:rFonts w:hint="default"/>
      </w:rPr>
    </w:lvl>
    <w:lvl w:ilvl="1" w:tplc="04190003">
      <w:start w:val="1"/>
      <w:numFmt w:val="bullet"/>
      <w:pStyle w:val="a0"/>
      <w:lvlText w:val="­"/>
      <w:lvlJc w:val="left"/>
      <w:pPr>
        <w:tabs>
          <w:tab w:val="num" w:pos="1440"/>
        </w:tabs>
        <w:ind w:left="1440" w:hanging="360"/>
      </w:pPr>
      <w:rPr>
        <w:rFonts w:ascii="Courier New" w:hAnsi="Courier New" w:hint="default"/>
      </w:rPr>
    </w:lvl>
    <w:lvl w:ilvl="2" w:tplc="04190005">
      <w:start w:val="1"/>
      <w:numFmt w:val="decimal"/>
      <w:lvlText w:val="%3."/>
      <w:lvlJc w:val="left"/>
      <w:pPr>
        <w:tabs>
          <w:tab w:val="num" w:pos="2340"/>
        </w:tabs>
        <w:ind w:left="2340" w:hanging="360"/>
      </w:pPr>
      <w:rPr>
        <w:rFonts w:hint="default"/>
      </w:r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4DE322E"/>
    <w:multiLevelType w:val="hybridMultilevel"/>
    <w:tmpl w:val="7496FF9E"/>
    <w:lvl w:ilvl="0" w:tplc="004CD08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1604459B"/>
    <w:multiLevelType w:val="hybridMultilevel"/>
    <w:tmpl w:val="FBD25526"/>
    <w:lvl w:ilvl="0" w:tplc="11847CE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nsid w:val="1C440FDE"/>
    <w:multiLevelType w:val="hybridMultilevel"/>
    <w:tmpl w:val="BD085FA6"/>
    <w:lvl w:ilvl="0" w:tplc="11847C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FF365C5"/>
    <w:multiLevelType w:val="hybridMultilevel"/>
    <w:tmpl w:val="094CE78A"/>
    <w:lvl w:ilvl="0" w:tplc="35623DC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184790C"/>
    <w:multiLevelType w:val="hybridMultilevel"/>
    <w:tmpl w:val="10C01AC8"/>
    <w:lvl w:ilvl="0" w:tplc="11847CE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9">
    <w:nsid w:val="25EB6F1F"/>
    <w:multiLevelType w:val="hybridMultilevel"/>
    <w:tmpl w:val="9502E0D2"/>
    <w:lvl w:ilvl="0" w:tplc="11847CE2">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0">
    <w:nsid w:val="27406EC2"/>
    <w:multiLevelType w:val="hybridMultilevel"/>
    <w:tmpl w:val="B5309E76"/>
    <w:lvl w:ilvl="0" w:tplc="803C062A">
      <w:start w:val="1"/>
      <w:numFmt w:val="bullet"/>
      <w:lvlText w:val="–"/>
      <w:lvlJc w:val="left"/>
      <w:pPr>
        <w:ind w:left="1429" w:hanging="360"/>
      </w:pPr>
      <w:rPr>
        <w:rFonts w:ascii="Times New Roman" w:eastAsia="Times New Roman" w:hAnsi="Times New Roman" w:hint="default"/>
        <w:w w:val="99"/>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BB1612A"/>
    <w:multiLevelType w:val="hybridMultilevel"/>
    <w:tmpl w:val="AB8CA4DC"/>
    <w:lvl w:ilvl="0" w:tplc="11847CE2">
      <w:start w:val="1"/>
      <w:numFmt w:val="bullet"/>
      <w:lvlText w:val=""/>
      <w:lvlJc w:val="left"/>
      <w:pPr>
        <w:ind w:left="1429" w:hanging="360"/>
      </w:pPr>
      <w:rPr>
        <w:rFonts w:ascii="Symbol" w:hAnsi="Symbol" w:hint="default"/>
      </w:rPr>
    </w:lvl>
    <w:lvl w:ilvl="1" w:tplc="11847CE2">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2BCB573E"/>
    <w:multiLevelType w:val="hybridMultilevel"/>
    <w:tmpl w:val="4E964326"/>
    <w:lvl w:ilvl="0" w:tplc="B22CCF46">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3">
    <w:nsid w:val="2D4F6B67"/>
    <w:multiLevelType w:val="hybridMultilevel"/>
    <w:tmpl w:val="BAEC8050"/>
    <w:lvl w:ilvl="0" w:tplc="11847CE2">
      <w:start w:val="1"/>
      <w:numFmt w:val="bullet"/>
      <w:lvlText w:val=""/>
      <w:lvlJc w:val="left"/>
      <w:pPr>
        <w:ind w:left="1429" w:hanging="360"/>
      </w:pPr>
      <w:rPr>
        <w:rFonts w:ascii="Symbol" w:hAnsi="Symbol" w:hint="default"/>
      </w:rPr>
    </w:lvl>
    <w:lvl w:ilvl="1" w:tplc="E9F89294">
      <w:numFmt w:val="bullet"/>
      <w:lvlText w:val="•"/>
      <w:lvlJc w:val="left"/>
      <w:pPr>
        <w:ind w:left="2149" w:hanging="360"/>
      </w:pPr>
      <w:rPr>
        <w:rFonts w:ascii="Times New Roman" w:eastAsia="Calibr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2EE129CF"/>
    <w:multiLevelType w:val="multilevel"/>
    <w:tmpl w:val="2834C8EC"/>
    <w:styleLink w:val="2"/>
    <w:lvl w:ilvl="0">
      <w:start w:val="2"/>
      <w:numFmt w:val="decimal"/>
      <w:lvlText w:val="%1."/>
      <w:lvlJc w:val="left"/>
      <w:pPr>
        <w:ind w:left="360" w:hanging="360"/>
      </w:pPr>
      <w:rPr>
        <w:rFonts w:cs="Times New Roman" w:hint="default"/>
        <w:b w:val="0"/>
        <w:bCs w:val="0"/>
        <w:i w:val="0"/>
        <w:iCs w:val="0"/>
        <w:smallCaps w:val="0"/>
        <w:strike w:val="0"/>
        <w:color w:val="000000"/>
        <w:spacing w:val="0"/>
        <w:w w:val="100"/>
        <w:position w:val="0"/>
        <w:sz w:val="24"/>
        <w:szCs w:val="24"/>
        <w:u w:val="none"/>
      </w:rPr>
    </w:lvl>
    <w:lvl w:ilvl="1">
      <w:start w:val="1"/>
      <w:numFmt w:val="decimal"/>
      <w:lvlText w:val="%1.%2."/>
      <w:lvlJc w:val="left"/>
      <w:pPr>
        <w:ind w:left="792" w:hanging="432"/>
      </w:pPr>
      <w:rPr>
        <w:rFonts w:cs="Times New Roman" w:hint="default"/>
        <w:b w:val="0"/>
        <w:bCs w:val="0"/>
        <w:i w:val="0"/>
        <w:iCs w:val="0"/>
        <w:smallCaps w:val="0"/>
        <w:strike w:val="0"/>
        <w:color w:val="000000"/>
        <w:spacing w:val="0"/>
        <w:w w:val="100"/>
        <w:position w:val="0"/>
        <w:sz w:val="24"/>
        <w:szCs w:val="24"/>
        <w:u w:val="none"/>
      </w:rPr>
    </w:lvl>
    <w:lvl w:ilvl="2">
      <w:start w:val="1"/>
      <w:numFmt w:val="decimal"/>
      <w:lvlText w:val="2.3.%3."/>
      <w:lvlJc w:val="left"/>
      <w:pPr>
        <w:ind w:left="1072" w:hanging="504"/>
      </w:pPr>
      <w:rPr>
        <w:rFonts w:cs="Times New Roman" w:hint="default"/>
        <w:b w:val="0"/>
        <w:bCs w:val="0"/>
        <w:i w:val="0"/>
        <w:iCs w:val="0"/>
        <w:smallCaps w:val="0"/>
        <w:strike w:val="0"/>
        <w:color w:val="000000"/>
        <w:spacing w:val="0"/>
        <w:w w:val="100"/>
        <w:position w:val="0"/>
        <w:sz w:val="24"/>
        <w:szCs w:val="24"/>
        <w:u w:val="none"/>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5">
    <w:nsid w:val="304157FD"/>
    <w:multiLevelType w:val="hybridMultilevel"/>
    <w:tmpl w:val="B8DA3130"/>
    <w:lvl w:ilvl="0" w:tplc="11847C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83923C3"/>
    <w:multiLevelType w:val="hybridMultilevel"/>
    <w:tmpl w:val="4A4CCFF0"/>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9984401"/>
    <w:multiLevelType w:val="hybridMultilevel"/>
    <w:tmpl w:val="33B03040"/>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3BF56B70"/>
    <w:multiLevelType w:val="hybridMultilevel"/>
    <w:tmpl w:val="08CCE88E"/>
    <w:lvl w:ilvl="0" w:tplc="11847CE2">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9">
    <w:nsid w:val="3FD17ADB"/>
    <w:multiLevelType w:val="hybridMultilevel"/>
    <w:tmpl w:val="F51862C6"/>
    <w:lvl w:ilvl="0" w:tplc="A01CEA1A">
      <w:start w:val="1"/>
      <w:numFmt w:val="bullet"/>
      <w:pStyle w:val="a1"/>
      <w:lvlText w:val="-"/>
      <w:lvlJc w:val="left"/>
      <w:pPr>
        <w:ind w:left="1637" w:hanging="360"/>
      </w:pPr>
      <w:rPr>
        <w:rFonts w:ascii="Times New Roman" w:hAnsi="Times New Roman" w:cs="Times New Roman"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30">
    <w:nsid w:val="3FE73D51"/>
    <w:multiLevelType w:val="hybridMultilevel"/>
    <w:tmpl w:val="0CA6A47E"/>
    <w:lvl w:ilvl="0" w:tplc="11847CE2">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1">
    <w:nsid w:val="403273F4"/>
    <w:multiLevelType w:val="hybridMultilevel"/>
    <w:tmpl w:val="45A8AE5E"/>
    <w:lvl w:ilvl="0" w:tplc="803C062A">
      <w:start w:val="1"/>
      <w:numFmt w:val="bullet"/>
      <w:lvlText w:val="–"/>
      <w:lvlJc w:val="left"/>
      <w:pPr>
        <w:ind w:left="1571" w:hanging="360"/>
      </w:pPr>
      <w:rPr>
        <w:rFonts w:ascii="Times New Roman" w:eastAsia="Times New Roman" w:hAnsi="Times New Roman" w:hint="default"/>
        <w:w w:val="99"/>
        <w:sz w:val="28"/>
        <w:szCs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
    <w:nsid w:val="4042697A"/>
    <w:multiLevelType w:val="hybridMultilevel"/>
    <w:tmpl w:val="95AC7276"/>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40B11A1"/>
    <w:multiLevelType w:val="hybridMultilevel"/>
    <w:tmpl w:val="247AC2AC"/>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47164EC"/>
    <w:multiLevelType w:val="hybridMultilevel"/>
    <w:tmpl w:val="EAD2044A"/>
    <w:lvl w:ilvl="0" w:tplc="11847CE2">
      <w:start w:val="1"/>
      <w:numFmt w:val="bullet"/>
      <w:lvlText w:val=""/>
      <w:lvlJc w:val="left"/>
      <w:pPr>
        <w:ind w:left="1429" w:hanging="360"/>
      </w:pPr>
      <w:rPr>
        <w:rFonts w:ascii="Symbol" w:hAnsi="Symbol" w:hint="default"/>
      </w:rPr>
    </w:lvl>
    <w:lvl w:ilvl="1" w:tplc="11847CE2">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469516F5"/>
    <w:multiLevelType w:val="hybridMultilevel"/>
    <w:tmpl w:val="D9901BF8"/>
    <w:lvl w:ilvl="0" w:tplc="11847CE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48EE1544"/>
    <w:multiLevelType w:val="multilevel"/>
    <w:tmpl w:val="0419001D"/>
    <w:styleLink w:val="3"/>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decimal"/>
      <w:lvlText w:val="%3)"/>
      <w:lvlJc w:val="left"/>
      <w:pPr>
        <w:ind w:left="1080" w:hanging="360"/>
      </w:pPr>
      <w:rPr>
        <w:rFonts w:cs="Times New Roman"/>
        <w:sz w:val="24"/>
        <w:szCs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7">
    <w:nsid w:val="490A35AE"/>
    <w:multiLevelType w:val="hybridMultilevel"/>
    <w:tmpl w:val="2BEEB2B8"/>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BBA645A"/>
    <w:multiLevelType w:val="hybridMultilevel"/>
    <w:tmpl w:val="4E3A78F0"/>
    <w:lvl w:ilvl="0" w:tplc="11847CE2">
      <w:start w:val="1"/>
      <w:numFmt w:val="bullet"/>
      <w:lvlText w:val=""/>
      <w:lvlJc w:val="left"/>
      <w:pPr>
        <w:ind w:left="1647" w:hanging="360"/>
      </w:pPr>
      <w:rPr>
        <w:rFonts w:ascii="Symbol" w:hAnsi="Symbol" w:hint="default"/>
      </w:rPr>
    </w:lvl>
    <w:lvl w:ilvl="1" w:tplc="04190003">
      <w:start w:val="1"/>
      <w:numFmt w:val="bullet"/>
      <w:lvlText w:val="o"/>
      <w:lvlJc w:val="left"/>
      <w:pPr>
        <w:ind w:left="2367" w:hanging="360"/>
      </w:pPr>
      <w:rPr>
        <w:rFonts w:ascii="Courier New" w:hAnsi="Courier New" w:cs="Courier New" w:hint="default"/>
      </w:rPr>
    </w:lvl>
    <w:lvl w:ilvl="2" w:tplc="04190005">
      <w:start w:val="1"/>
      <w:numFmt w:val="bullet"/>
      <w:lvlText w:val=""/>
      <w:lvlJc w:val="left"/>
      <w:pPr>
        <w:ind w:left="3087" w:hanging="360"/>
      </w:pPr>
      <w:rPr>
        <w:rFonts w:ascii="Wingdings" w:hAnsi="Wingdings" w:hint="default"/>
      </w:rPr>
    </w:lvl>
    <w:lvl w:ilvl="3" w:tplc="04190001">
      <w:start w:val="1"/>
      <w:numFmt w:val="bullet"/>
      <w:lvlText w:val=""/>
      <w:lvlJc w:val="left"/>
      <w:pPr>
        <w:ind w:left="3807" w:hanging="360"/>
      </w:pPr>
      <w:rPr>
        <w:rFonts w:ascii="Symbol" w:hAnsi="Symbol" w:hint="default"/>
      </w:rPr>
    </w:lvl>
    <w:lvl w:ilvl="4" w:tplc="04190003">
      <w:start w:val="1"/>
      <w:numFmt w:val="bullet"/>
      <w:lvlText w:val="o"/>
      <w:lvlJc w:val="left"/>
      <w:pPr>
        <w:ind w:left="4527" w:hanging="360"/>
      </w:pPr>
      <w:rPr>
        <w:rFonts w:ascii="Courier New" w:hAnsi="Courier New" w:cs="Courier New" w:hint="default"/>
      </w:rPr>
    </w:lvl>
    <w:lvl w:ilvl="5" w:tplc="04190005">
      <w:start w:val="1"/>
      <w:numFmt w:val="bullet"/>
      <w:lvlText w:val=""/>
      <w:lvlJc w:val="left"/>
      <w:pPr>
        <w:ind w:left="5247" w:hanging="360"/>
      </w:pPr>
      <w:rPr>
        <w:rFonts w:ascii="Wingdings" w:hAnsi="Wingdings" w:hint="default"/>
      </w:rPr>
    </w:lvl>
    <w:lvl w:ilvl="6" w:tplc="04190001">
      <w:start w:val="1"/>
      <w:numFmt w:val="bullet"/>
      <w:lvlText w:val=""/>
      <w:lvlJc w:val="left"/>
      <w:pPr>
        <w:ind w:left="5967" w:hanging="360"/>
      </w:pPr>
      <w:rPr>
        <w:rFonts w:ascii="Symbol" w:hAnsi="Symbol" w:hint="default"/>
      </w:rPr>
    </w:lvl>
    <w:lvl w:ilvl="7" w:tplc="04190003">
      <w:start w:val="1"/>
      <w:numFmt w:val="bullet"/>
      <w:lvlText w:val="o"/>
      <w:lvlJc w:val="left"/>
      <w:pPr>
        <w:ind w:left="6687" w:hanging="360"/>
      </w:pPr>
      <w:rPr>
        <w:rFonts w:ascii="Courier New" w:hAnsi="Courier New" w:cs="Courier New" w:hint="default"/>
      </w:rPr>
    </w:lvl>
    <w:lvl w:ilvl="8" w:tplc="04190005">
      <w:start w:val="1"/>
      <w:numFmt w:val="bullet"/>
      <w:lvlText w:val=""/>
      <w:lvlJc w:val="left"/>
      <w:pPr>
        <w:ind w:left="7407" w:hanging="360"/>
      </w:pPr>
      <w:rPr>
        <w:rFonts w:ascii="Wingdings" w:hAnsi="Wingdings" w:hint="default"/>
      </w:rPr>
    </w:lvl>
  </w:abstractNum>
  <w:abstractNum w:abstractNumId="39">
    <w:nsid w:val="4C214276"/>
    <w:multiLevelType w:val="hybridMultilevel"/>
    <w:tmpl w:val="D6368DEA"/>
    <w:lvl w:ilvl="0" w:tplc="97FE99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4F1C216B"/>
    <w:multiLevelType w:val="hybridMultilevel"/>
    <w:tmpl w:val="9224F2E6"/>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57F80D06"/>
    <w:multiLevelType w:val="hybridMultilevel"/>
    <w:tmpl w:val="8FBE0502"/>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59C65B5D"/>
    <w:multiLevelType w:val="multilevel"/>
    <w:tmpl w:val="0419001D"/>
    <w:styleLink w:val="1"/>
    <w:lvl w:ilvl="0">
      <w:start w:val="2"/>
      <w:numFmt w:val="decimal"/>
      <w:lvlText w:val="%1)"/>
      <w:lvlJc w:val="left"/>
      <w:pPr>
        <w:ind w:left="360" w:hanging="360"/>
      </w:pPr>
      <w:rPr>
        <w:rFonts w:cs="Times New Roman"/>
      </w:rPr>
    </w:lvl>
    <w:lvl w:ilvl="1">
      <w:start w:val="1"/>
      <w:numFmt w:val="decimal"/>
      <w:lvlText w:val="%2)"/>
      <w:lvlJc w:val="left"/>
      <w:pPr>
        <w:ind w:left="720" w:hanging="360"/>
      </w:pPr>
      <w:rPr>
        <w:rFonts w:cs="Times New Roman"/>
      </w:rPr>
    </w:lvl>
    <w:lvl w:ilvl="2">
      <w:start w:val="1"/>
      <w:numFmt w:val="decimal"/>
      <w:lvlText w:val="%3)"/>
      <w:lvlJc w:val="left"/>
      <w:pPr>
        <w:ind w:left="1080" w:hanging="360"/>
      </w:pPr>
      <w:rPr>
        <w:rFonts w:ascii="Times New Roman" w:hAnsi="Times New Roman" w:cs="Times New Roman"/>
        <w:sz w:val="24"/>
        <w:szCs w:val="24"/>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3">
    <w:nsid w:val="59CD65E6"/>
    <w:multiLevelType w:val="hybridMultilevel"/>
    <w:tmpl w:val="0382E36E"/>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5A925D6B"/>
    <w:multiLevelType w:val="hybridMultilevel"/>
    <w:tmpl w:val="3AE4CACC"/>
    <w:lvl w:ilvl="0" w:tplc="50264504">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DD90568"/>
    <w:multiLevelType w:val="hybridMultilevel"/>
    <w:tmpl w:val="362469DA"/>
    <w:lvl w:ilvl="0" w:tplc="803C062A">
      <w:start w:val="1"/>
      <w:numFmt w:val="bullet"/>
      <w:lvlText w:val="–"/>
      <w:lvlJc w:val="left"/>
      <w:pPr>
        <w:ind w:left="1429" w:hanging="360"/>
      </w:pPr>
      <w:rPr>
        <w:rFonts w:ascii="Times New Roman" w:eastAsia="Times New Roman" w:hAnsi="Times New Roman" w:hint="default"/>
        <w:w w:val="99"/>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61153DAB"/>
    <w:multiLevelType w:val="hybridMultilevel"/>
    <w:tmpl w:val="07BE7624"/>
    <w:lvl w:ilvl="0" w:tplc="11847C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147211D"/>
    <w:multiLevelType w:val="hybridMultilevel"/>
    <w:tmpl w:val="0E0E827A"/>
    <w:lvl w:ilvl="0" w:tplc="35623DC2">
      <w:start w:val="1"/>
      <w:numFmt w:val="bullet"/>
      <w:lvlText w:val="−"/>
      <w:lvlJc w:val="left"/>
      <w:pPr>
        <w:ind w:left="1490" w:hanging="360"/>
      </w:pPr>
      <w:rPr>
        <w:rFonts w:ascii="Times New Roman" w:hAnsi="Times New Roman" w:cs="Times New Roman"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48">
    <w:nsid w:val="634B08B8"/>
    <w:multiLevelType w:val="hybridMultilevel"/>
    <w:tmpl w:val="5934960C"/>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66674175"/>
    <w:multiLevelType w:val="hybridMultilevel"/>
    <w:tmpl w:val="A9C43EBC"/>
    <w:lvl w:ilvl="0" w:tplc="11847CE2">
      <w:start w:val="1"/>
      <w:numFmt w:val="bullet"/>
      <w:lvlText w:val=""/>
      <w:lvlJc w:val="left"/>
      <w:pPr>
        <w:ind w:left="1429" w:hanging="360"/>
      </w:pPr>
      <w:rPr>
        <w:rFonts w:ascii="Symbol" w:hAnsi="Symbol" w:hint="default"/>
      </w:rPr>
    </w:lvl>
    <w:lvl w:ilvl="1" w:tplc="11847CE2">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6DFF1899"/>
    <w:multiLevelType w:val="hybridMultilevel"/>
    <w:tmpl w:val="CFB83D32"/>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6EA21534"/>
    <w:multiLevelType w:val="hybridMultilevel"/>
    <w:tmpl w:val="3C9EFD88"/>
    <w:lvl w:ilvl="0" w:tplc="11847C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70AB2AC5"/>
    <w:multiLevelType w:val="hybridMultilevel"/>
    <w:tmpl w:val="03E0E9E6"/>
    <w:lvl w:ilvl="0" w:tplc="803C062A">
      <w:start w:val="1"/>
      <w:numFmt w:val="bullet"/>
      <w:lvlText w:val="–"/>
      <w:lvlJc w:val="left"/>
      <w:pPr>
        <w:ind w:left="1429" w:hanging="360"/>
      </w:pPr>
      <w:rPr>
        <w:rFonts w:ascii="Times New Roman" w:eastAsia="Times New Roman" w:hAnsi="Times New Roman" w:hint="default"/>
        <w:w w:val="99"/>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71353EA7"/>
    <w:multiLevelType w:val="hybridMultilevel"/>
    <w:tmpl w:val="8370C20A"/>
    <w:lvl w:ilvl="0" w:tplc="803C062A">
      <w:start w:val="1"/>
      <w:numFmt w:val="bullet"/>
      <w:lvlText w:val="–"/>
      <w:lvlJc w:val="left"/>
      <w:pPr>
        <w:ind w:left="1287" w:hanging="360"/>
      </w:pPr>
      <w:rPr>
        <w:rFonts w:ascii="Times New Roman" w:eastAsia="Times New Roman" w:hAnsi="Times New Roman" w:hint="default"/>
        <w:w w:val="99"/>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721C7E64"/>
    <w:multiLevelType w:val="hybridMultilevel"/>
    <w:tmpl w:val="524A5DA2"/>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73682687"/>
    <w:multiLevelType w:val="hybridMultilevel"/>
    <w:tmpl w:val="79E611A6"/>
    <w:lvl w:ilvl="0" w:tplc="04190001">
      <w:numFmt w:val="bullet"/>
      <w:pStyle w:val="S0"/>
      <w:lvlText w:val="–"/>
      <w:lvlJc w:val="left"/>
      <w:pPr>
        <w:ind w:left="1461" w:hanging="360"/>
      </w:pPr>
      <w:rPr>
        <w:rFonts w:ascii="Times New Roman" w:hAnsi="Times New Roman"/>
        <w:color w:val="auto"/>
      </w:rPr>
    </w:lvl>
    <w:lvl w:ilvl="1" w:tplc="04190003" w:tentative="1">
      <w:start w:val="1"/>
      <w:numFmt w:val="bullet"/>
      <w:lvlText w:val="o"/>
      <w:lvlJc w:val="left"/>
      <w:pPr>
        <w:ind w:left="2181" w:hanging="360"/>
      </w:pPr>
      <w:rPr>
        <w:rFonts w:ascii="Courier New" w:hAnsi="Courier New" w:cs="Courier New" w:hint="default"/>
      </w:rPr>
    </w:lvl>
    <w:lvl w:ilvl="2" w:tplc="04190005" w:tentative="1">
      <w:start w:val="1"/>
      <w:numFmt w:val="bullet"/>
      <w:lvlText w:val=""/>
      <w:lvlJc w:val="left"/>
      <w:pPr>
        <w:ind w:left="2901" w:hanging="360"/>
      </w:pPr>
      <w:rPr>
        <w:rFonts w:ascii="Wingdings" w:hAnsi="Wingdings" w:hint="default"/>
      </w:rPr>
    </w:lvl>
    <w:lvl w:ilvl="3" w:tplc="04190001" w:tentative="1">
      <w:start w:val="1"/>
      <w:numFmt w:val="bullet"/>
      <w:lvlText w:val=""/>
      <w:lvlJc w:val="left"/>
      <w:pPr>
        <w:ind w:left="3621" w:hanging="360"/>
      </w:pPr>
      <w:rPr>
        <w:rFonts w:ascii="Symbol" w:hAnsi="Symbol" w:hint="default"/>
      </w:rPr>
    </w:lvl>
    <w:lvl w:ilvl="4" w:tplc="04190003" w:tentative="1">
      <w:start w:val="1"/>
      <w:numFmt w:val="bullet"/>
      <w:lvlText w:val="o"/>
      <w:lvlJc w:val="left"/>
      <w:pPr>
        <w:ind w:left="4341" w:hanging="360"/>
      </w:pPr>
      <w:rPr>
        <w:rFonts w:ascii="Courier New" w:hAnsi="Courier New" w:cs="Courier New" w:hint="default"/>
      </w:rPr>
    </w:lvl>
    <w:lvl w:ilvl="5" w:tplc="04190005" w:tentative="1">
      <w:start w:val="1"/>
      <w:numFmt w:val="bullet"/>
      <w:lvlText w:val=""/>
      <w:lvlJc w:val="left"/>
      <w:pPr>
        <w:ind w:left="5061" w:hanging="360"/>
      </w:pPr>
      <w:rPr>
        <w:rFonts w:ascii="Wingdings" w:hAnsi="Wingdings" w:hint="default"/>
      </w:rPr>
    </w:lvl>
    <w:lvl w:ilvl="6" w:tplc="04190001" w:tentative="1">
      <w:start w:val="1"/>
      <w:numFmt w:val="bullet"/>
      <w:lvlText w:val=""/>
      <w:lvlJc w:val="left"/>
      <w:pPr>
        <w:ind w:left="5781" w:hanging="360"/>
      </w:pPr>
      <w:rPr>
        <w:rFonts w:ascii="Symbol" w:hAnsi="Symbol" w:hint="default"/>
      </w:rPr>
    </w:lvl>
    <w:lvl w:ilvl="7" w:tplc="04190003" w:tentative="1">
      <w:start w:val="1"/>
      <w:numFmt w:val="bullet"/>
      <w:lvlText w:val="o"/>
      <w:lvlJc w:val="left"/>
      <w:pPr>
        <w:ind w:left="6501" w:hanging="360"/>
      </w:pPr>
      <w:rPr>
        <w:rFonts w:ascii="Courier New" w:hAnsi="Courier New" w:cs="Courier New" w:hint="default"/>
      </w:rPr>
    </w:lvl>
    <w:lvl w:ilvl="8" w:tplc="04190005" w:tentative="1">
      <w:start w:val="1"/>
      <w:numFmt w:val="bullet"/>
      <w:lvlText w:val=""/>
      <w:lvlJc w:val="left"/>
      <w:pPr>
        <w:ind w:left="7221" w:hanging="360"/>
      </w:pPr>
      <w:rPr>
        <w:rFonts w:ascii="Wingdings" w:hAnsi="Wingdings" w:hint="default"/>
      </w:rPr>
    </w:lvl>
  </w:abstractNum>
  <w:abstractNum w:abstractNumId="56">
    <w:nsid w:val="736C34FB"/>
    <w:multiLevelType w:val="hybridMultilevel"/>
    <w:tmpl w:val="734498D6"/>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73A72BE1"/>
    <w:multiLevelType w:val="hybridMultilevel"/>
    <w:tmpl w:val="02E6974C"/>
    <w:lvl w:ilvl="0" w:tplc="803C062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74095211"/>
    <w:multiLevelType w:val="hybridMultilevel"/>
    <w:tmpl w:val="5F14EBD4"/>
    <w:name w:val="WW8Num38622"/>
    <w:lvl w:ilvl="0" w:tplc="26500D3C">
      <w:start w:val="1"/>
      <w:numFmt w:val="bullet"/>
      <w:lvlText w:val="−"/>
      <w:lvlJc w:val="left"/>
      <w:pPr>
        <w:tabs>
          <w:tab w:val="num" w:pos="360"/>
        </w:tabs>
        <w:ind w:left="360" w:hanging="360"/>
      </w:pPr>
      <w:rPr>
        <w:rFonts w:ascii="Courier New" w:hAnsi="Courier New" w:hint="default"/>
      </w:rPr>
    </w:lvl>
    <w:lvl w:ilvl="1" w:tplc="04190003" w:tentative="1">
      <w:start w:val="1"/>
      <w:numFmt w:val="lowerLetter"/>
      <w:lvlText w:val="%2."/>
      <w:lvlJc w:val="left"/>
      <w:pPr>
        <w:tabs>
          <w:tab w:val="num" w:pos="1080"/>
        </w:tabs>
        <w:ind w:left="1080" w:hanging="360"/>
      </w:pPr>
    </w:lvl>
    <w:lvl w:ilvl="2" w:tplc="04190005" w:tentative="1">
      <w:start w:val="1"/>
      <w:numFmt w:val="lowerRoman"/>
      <w:lvlText w:val="%3."/>
      <w:lvlJc w:val="right"/>
      <w:pPr>
        <w:tabs>
          <w:tab w:val="num" w:pos="1800"/>
        </w:tabs>
        <w:ind w:left="1800" w:hanging="180"/>
      </w:pPr>
    </w:lvl>
    <w:lvl w:ilvl="3" w:tplc="04190001" w:tentative="1">
      <w:start w:val="1"/>
      <w:numFmt w:val="decimal"/>
      <w:lvlText w:val="%4."/>
      <w:lvlJc w:val="left"/>
      <w:pPr>
        <w:tabs>
          <w:tab w:val="num" w:pos="2520"/>
        </w:tabs>
        <w:ind w:left="2520" w:hanging="360"/>
      </w:pPr>
    </w:lvl>
    <w:lvl w:ilvl="4" w:tplc="04190003" w:tentative="1">
      <w:start w:val="1"/>
      <w:numFmt w:val="lowerLetter"/>
      <w:lvlText w:val="%5."/>
      <w:lvlJc w:val="left"/>
      <w:pPr>
        <w:tabs>
          <w:tab w:val="num" w:pos="3240"/>
        </w:tabs>
        <w:ind w:left="3240" w:hanging="360"/>
      </w:pPr>
    </w:lvl>
    <w:lvl w:ilvl="5" w:tplc="04190005" w:tentative="1">
      <w:start w:val="1"/>
      <w:numFmt w:val="lowerRoman"/>
      <w:lvlText w:val="%6."/>
      <w:lvlJc w:val="right"/>
      <w:pPr>
        <w:tabs>
          <w:tab w:val="num" w:pos="3960"/>
        </w:tabs>
        <w:ind w:left="3960" w:hanging="180"/>
      </w:pPr>
    </w:lvl>
    <w:lvl w:ilvl="6" w:tplc="04190001" w:tentative="1">
      <w:start w:val="1"/>
      <w:numFmt w:val="decimal"/>
      <w:lvlText w:val="%7."/>
      <w:lvlJc w:val="left"/>
      <w:pPr>
        <w:tabs>
          <w:tab w:val="num" w:pos="4680"/>
        </w:tabs>
        <w:ind w:left="4680" w:hanging="360"/>
      </w:pPr>
    </w:lvl>
    <w:lvl w:ilvl="7" w:tplc="04190003" w:tentative="1">
      <w:start w:val="1"/>
      <w:numFmt w:val="lowerLetter"/>
      <w:lvlText w:val="%8."/>
      <w:lvlJc w:val="left"/>
      <w:pPr>
        <w:tabs>
          <w:tab w:val="num" w:pos="5400"/>
        </w:tabs>
        <w:ind w:left="5400" w:hanging="360"/>
      </w:pPr>
    </w:lvl>
    <w:lvl w:ilvl="8" w:tplc="04190005" w:tentative="1">
      <w:start w:val="1"/>
      <w:numFmt w:val="lowerRoman"/>
      <w:lvlText w:val="%9."/>
      <w:lvlJc w:val="right"/>
      <w:pPr>
        <w:tabs>
          <w:tab w:val="num" w:pos="6120"/>
        </w:tabs>
        <w:ind w:left="6120" w:hanging="180"/>
      </w:pPr>
    </w:lvl>
  </w:abstractNum>
  <w:abstractNum w:abstractNumId="59">
    <w:nsid w:val="79824029"/>
    <w:multiLevelType w:val="hybridMultilevel"/>
    <w:tmpl w:val="4E4ABBE8"/>
    <w:lvl w:ilvl="0" w:tplc="11847C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7DD477E4"/>
    <w:multiLevelType w:val="hybridMultilevel"/>
    <w:tmpl w:val="76CE2A80"/>
    <w:lvl w:ilvl="0" w:tplc="803C062A">
      <w:start w:val="1"/>
      <w:numFmt w:val="bullet"/>
      <w:lvlText w:val="–"/>
      <w:lvlJc w:val="left"/>
      <w:pPr>
        <w:ind w:left="1287" w:hanging="360"/>
      </w:pPr>
      <w:rPr>
        <w:rFonts w:ascii="Times New Roman" w:eastAsia="Times New Roman" w:hAnsi="Times New Roman" w:hint="default"/>
        <w:w w:val="99"/>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7DD64153"/>
    <w:multiLevelType w:val="hybridMultilevel"/>
    <w:tmpl w:val="A49EE8CC"/>
    <w:lvl w:ilvl="0" w:tplc="35623DC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5"/>
  </w:num>
  <w:num w:numId="2">
    <w:abstractNumId w:val="11"/>
  </w:num>
  <w:num w:numId="3">
    <w:abstractNumId w:val="1"/>
  </w:num>
  <w:num w:numId="4">
    <w:abstractNumId w:val="29"/>
  </w:num>
  <w:num w:numId="5">
    <w:abstractNumId w:val="36"/>
  </w:num>
  <w:num w:numId="6">
    <w:abstractNumId w:val="42"/>
  </w:num>
  <w:num w:numId="7">
    <w:abstractNumId w:val="24"/>
  </w:num>
  <w:num w:numId="8">
    <w:abstractNumId w:val="13"/>
  </w:num>
  <w:num w:numId="9">
    <w:abstractNumId w:val="51"/>
  </w:num>
  <w:num w:numId="10">
    <w:abstractNumId w:val="6"/>
  </w:num>
  <w:num w:numId="11">
    <w:abstractNumId w:val="18"/>
  </w:num>
  <w:num w:numId="12">
    <w:abstractNumId w:val="47"/>
  </w:num>
  <w:num w:numId="13">
    <w:abstractNumId w:val="61"/>
  </w:num>
  <w:num w:numId="14">
    <w:abstractNumId w:val="17"/>
  </w:num>
  <w:num w:numId="15">
    <w:abstractNumId w:val="20"/>
  </w:num>
  <w:num w:numId="16">
    <w:abstractNumId w:val="52"/>
  </w:num>
  <w:num w:numId="17">
    <w:abstractNumId w:val="45"/>
  </w:num>
  <w:num w:numId="18">
    <w:abstractNumId w:val="50"/>
  </w:num>
  <w:num w:numId="19">
    <w:abstractNumId w:val="7"/>
  </w:num>
  <w:num w:numId="20">
    <w:abstractNumId w:val="40"/>
  </w:num>
  <w:num w:numId="21">
    <w:abstractNumId w:val="30"/>
  </w:num>
  <w:num w:numId="22">
    <w:abstractNumId w:val="28"/>
  </w:num>
  <w:num w:numId="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9"/>
  </w:num>
  <w:num w:numId="25">
    <w:abstractNumId w:val="23"/>
  </w:num>
  <w:num w:numId="26">
    <w:abstractNumId w:val="25"/>
  </w:num>
  <w:num w:numId="27">
    <w:abstractNumId w:val="49"/>
  </w:num>
  <w:num w:numId="28">
    <w:abstractNumId w:val="21"/>
  </w:num>
  <w:num w:numId="29">
    <w:abstractNumId w:val="34"/>
  </w:num>
  <w:num w:numId="30">
    <w:abstractNumId w:val="56"/>
  </w:num>
  <w:num w:numId="31">
    <w:abstractNumId w:val="44"/>
  </w:num>
  <w:num w:numId="32">
    <w:abstractNumId w:val="60"/>
  </w:num>
  <w:num w:numId="33">
    <w:abstractNumId w:val="8"/>
  </w:num>
  <w:num w:numId="34">
    <w:abstractNumId w:val="9"/>
  </w:num>
  <w:num w:numId="35">
    <w:abstractNumId w:val="19"/>
  </w:num>
  <w:num w:numId="36">
    <w:abstractNumId w:val="57"/>
  </w:num>
  <w:num w:numId="37">
    <w:abstractNumId w:val="48"/>
  </w:num>
  <w:num w:numId="38">
    <w:abstractNumId w:val="54"/>
  </w:num>
  <w:num w:numId="39">
    <w:abstractNumId w:val="10"/>
  </w:num>
  <w:num w:numId="40">
    <w:abstractNumId w:val="41"/>
  </w:num>
  <w:num w:numId="41">
    <w:abstractNumId w:val="14"/>
  </w:num>
  <w:num w:numId="42">
    <w:abstractNumId w:val="35"/>
  </w:num>
  <w:num w:numId="43">
    <w:abstractNumId w:val="31"/>
  </w:num>
  <w:num w:numId="44">
    <w:abstractNumId w:val="32"/>
  </w:num>
  <w:num w:numId="45">
    <w:abstractNumId w:val="43"/>
  </w:num>
  <w:num w:numId="46">
    <w:abstractNumId w:val="16"/>
  </w:num>
  <w:num w:numId="47">
    <w:abstractNumId w:val="46"/>
  </w:num>
  <w:num w:numId="48">
    <w:abstractNumId w:val="5"/>
  </w:num>
  <w:num w:numId="49">
    <w:abstractNumId w:val="53"/>
  </w:num>
  <w:num w:numId="50">
    <w:abstractNumId w:val="26"/>
  </w:num>
  <w:num w:numId="51">
    <w:abstractNumId w:val="33"/>
  </w:num>
  <w:num w:numId="52">
    <w:abstractNumId w:val="27"/>
  </w:num>
  <w:num w:numId="53">
    <w:abstractNumId w:val="38"/>
  </w:num>
  <w:num w:numId="54">
    <w:abstractNumId w:val="12"/>
  </w:num>
  <w:num w:numId="55">
    <w:abstractNumId w:val="15"/>
  </w:num>
  <w:num w:numId="56">
    <w:abstractNumId w:val="37"/>
  </w:num>
  <w:num w:numId="57">
    <w:abstractNumId w:val="3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6F86"/>
    <w:rsid w:val="00000A8E"/>
    <w:rsid w:val="00004071"/>
    <w:rsid w:val="0000491F"/>
    <w:rsid w:val="000056A0"/>
    <w:rsid w:val="00006304"/>
    <w:rsid w:val="0000793F"/>
    <w:rsid w:val="00007F9F"/>
    <w:rsid w:val="00011204"/>
    <w:rsid w:val="00013098"/>
    <w:rsid w:val="0001376F"/>
    <w:rsid w:val="00013A05"/>
    <w:rsid w:val="00014415"/>
    <w:rsid w:val="00014C98"/>
    <w:rsid w:val="000153EA"/>
    <w:rsid w:val="000155F8"/>
    <w:rsid w:val="00017C7A"/>
    <w:rsid w:val="000202DE"/>
    <w:rsid w:val="000210FE"/>
    <w:rsid w:val="00021504"/>
    <w:rsid w:val="0002251E"/>
    <w:rsid w:val="0002296E"/>
    <w:rsid w:val="000258A7"/>
    <w:rsid w:val="00025A07"/>
    <w:rsid w:val="00027F26"/>
    <w:rsid w:val="000301C0"/>
    <w:rsid w:val="000308BD"/>
    <w:rsid w:val="00030C08"/>
    <w:rsid w:val="00031695"/>
    <w:rsid w:val="00033C48"/>
    <w:rsid w:val="00034701"/>
    <w:rsid w:val="00034985"/>
    <w:rsid w:val="00034DCD"/>
    <w:rsid w:val="00035D33"/>
    <w:rsid w:val="00037714"/>
    <w:rsid w:val="00037913"/>
    <w:rsid w:val="000404AF"/>
    <w:rsid w:val="00042CEC"/>
    <w:rsid w:val="000437D7"/>
    <w:rsid w:val="00045D8E"/>
    <w:rsid w:val="000463F7"/>
    <w:rsid w:val="00047F21"/>
    <w:rsid w:val="000502DC"/>
    <w:rsid w:val="00050614"/>
    <w:rsid w:val="00050FEC"/>
    <w:rsid w:val="00053BDE"/>
    <w:rsid w:val="000557DD"/>
    <w:rsid w:val="00063DEB"/>
    <w:rsid w:val="000643D4"/>
    <w:rsid w:val="00064DAE"/>
    <w:rsid w:val="0006514C"/>
    <w:rsid w:val="000660FF"/>
    <w:rsid w:val="00070C2F"/>
    <w:rsid w:val="00072EBC"/>
    <w:rsid w:val="00073082"/>
    <w:rsid w:val="000735C2"/>
    <w:rsid w:val="00074A34"/>
    <w:rsid w:val="00074DCD"/>
    <w:rsid w:val="000770E7"/>
    <w:rsid w:val="000806D6"/>
    <w:rsid w:val="00081165"/>
    <w:rsid w:val="00082BE8"/>
    <w:rsid w:val="00083FEF"/>
    <w:rsid w:val="00083FFB"/>
    <w:rsid w:val="0008480C"/>
    <w:rsid w:val="00085D60"/>
    <w:rsid w:val="00086649"/>
    <w:rsid w:val="000876DE"/>
    <w:rsid w:val="00090042"/>
    <w:rsid w:val="00091693"/>
    <w:rsid w:val="00092DA5"/>
    <w:rsid w:val="00097766"/>
    <w:rsid w:val="000A0574"/>
    <w:rsid w:val="000A17F9"/>
    <w:rsid w:val="000A4E95"/>
    <w:rsid w:val="000B03BB"/>
    <w:rsid w:val="000B1736"/>
    <w:rsid w:val="000B1E6A"/>
    <w:rsid w:val="000B2565"/>
    <w:rsid w:val="000B3886"/>
    <w:rsid w:val="000B4C71"/>
    <w:rsid w:val="000B6515"/>
    <w:rsid w:val="000C1753"/>
    <w:rsid w:val="000C263D"/>
    <w:rsid w:val="000C2B5E"/>
    <w:rsid w:val="000C4B33"/>
    <w:rsid w:val="000C6D84"/>
    <w:rsid w:val="000D00AD"/>
    <w:rsid w:val="000D0906"/>
    <w:rsid w:val="000D188C"/>
    <w:rsid w:val="000D1C02"/>
    <w:rsid w:val="000D47DF"/>
    <w:rsid w:val="000D7105"/>
    <w:rsid w:val="000E0747"/>
    <w:rsid w:val="000E09CF"/>
    <w:rsid w:val="000E0A78"/>
    <w:rsid w:val="000E1322"/>
    <w:rsid w:val="000E3D2F"/>
    <w:rsid w:val="000E3F29"/>
    <w:rsid w:val="000E44EE"/>
    <w:rsid w:val="000E6B1F"/>
    <w:rsid w:val="000E7384"/>
    <w:rsid w:val="000F02A7"/>
    <w:rsid w:val="000F0D62"/>
    <w:rsid w:val="000F4BB4"/>
    <w:rsid w:val="000F6CE9"/>
    <w:rsid w:val="000F73A0"/>
    <w:rsid w:val="001021E5"/>
    <w:rsid w:val="0010264A"/>
    <w:rsid w:val="00102A1B"/>
    <w:rsid w:val="00103EB5"/>
    <w:rsid w:val="00104B25"/>
    <w:rsid w:val="00105666"/>
    <w:rsid w:val="00106B58"/>
    <w:rsid w:val="00107211"/>
    <w:rsid w:val="001106D0"/>
    <w:rsid w:val="00111A3C"/>
    <w:rsid w:val="001123FA"/>
    <w:rsid w:val="0011288F"/>
    <w:rsid w:val="001137DA"/>
    <w:rsid w:val="00113CDC"/>
    <w:rsid w:val="00115647"/>
    <w:rsid w:val="00115BDF"/>
    <w:rsid w:val="00116203"/>
    <w:rsid w:val="00116CD2"/>
    <w:rsid w:val="00121308"/>
    <w:rsid w:val="00122140"/>
    <w:rsid w:val="00122E1C"/>
    <w:rsid w:val="00122FC9"/>
    <w:rsid w:val="001231B0"/>
    <w:rsid w:val="00123971"/>
    <w:rsid w:val="00123E97"/>
    <w:rsid w:val="00132104"/>
    <w:rsid w:val="00133533"/>
    <w:rsid w:val="00134FA1"/>
    <w:rsid w:val="00135578"/>
    <w:rsid w:val="001379EB"/>
    <w:rsid w:val="00141471"/>
    <w:rsid w:val="00143DDD"/>
    <w:rsid w:val="00146483"/>
    <w:rsid w:val="00146A2C"/>
    <w:rsid w:val="00147C58"/>
    <w:rsid w:val="00150C5F"/>
    <w:rsid w:val="00151146"/>
    <w:rsid w:val="001544B1"/>
    <w:rsid w:val="00157D94"/>
    <w:rsid w:val="00161A4C"/>
    <w:rsid w:val="00164817"/>
    <w:rsid w:val="001649B3"/>
    <w:rsid w:val="00165B2A"/>
    <w:rsid w:val="00165EB3"/>
    <w:rsid w:val="0016757A"/>
    <w:rsid w:val="00167BF0"/>
    <w:rsid w:val="001705DB"/>
    <w:rsid w:val="0017085D"/>
    <w:rsid w:val="001726C5"/>
    <w:rsid w:val="00172E03"/>
    <w:rsid w:val="00173177"/>
    <w:rsid w:val="00175835"/>
    <w:rsid w:val="00175973"/>
    <w:rsid w:val="00176F94"/>
    <w:rsid w:val="00177F48"/>
    <w:rsid w:val="00180BC7"/>
    <w:rsid w:val="00191A92"/>
    <w:rsid w:val="0019245B"/>
    <w:rsid w:val="001931B9"/>
    <w:rsid w:val="001A009A"/>
    <w:rsid w:val="001A0B46"/>
    <w:rsid w:val="001A35A8"/>
    <w:rsid w:val="001A38BE"/>
    <w:rsid w:val="001A7305"/>
    <w:rsid w:val="001B067A"/>
    <w:rsid w:val="001B2567"/>
    <w:rsid w:val="001B5DA5"/>
    <w:rsid w:val="001B719C"/>
    <w:rsid w:val="001C154F"/>
    <w:rsid w:val="001C2E87"/>
    <w:rsid w:val="001C4012"/>
    <w:rsid w:val="001D0A44"/>
    <w:rsid w:val="001D11B7"/>
    <w:rsid w:val="001D180D"/>
    <w:rsid w:val="001D2E61"/>
    <w:rsid w:val="001D3EDB"/>
    <w:rsid w:val="001D4497"/>
    <w:rsid w:val="001D73AA"/>
    <w:rsid w:val="001D778F"/>
    <w:rsid w:val="001E0499"/>
    <w:rsid w:val="001E18B1"/>
    <w:rsid w:val="001E4BA6"/>
    <w:rsid w:val="001E542E"/>
    <w:rsid w:val="001E5B4F"/>
    <w:rsid w:val="001E7EA6"/>
    <w:rsid w:val="001E7EDD"/>
    <w:rsid w:val="001E7FC8"/>
    <w:rsid w:val="001F09BD"/>
    <w:rsid w:val="001F15F0"/>
    <w:rsid w:val="001F28BA"/>
    <w:rsid w:val="001F47EA"/>
    <w:rsid w:val="001F794D"/>
    <w:rsid w:val="002007B1"/>
    <w:rsid w:val="002007B5"/>
    <w:rsid w:val="0020087E"/>
    <w:rsid w:val="002013A6"/>
    <w:rsid w:val="002020D0"/>
    <w:rsid w:val="0020264E"/>
    <w:rsid w:val="00203466"/>
    <w:rsid w:val="002077F4"/>
    <w:rsid w:val="00210500"/>
    <w:rsid w:val="00211D65"/>
    <w:rsid w:val="00213214"/>
    <w:rsid w:val="0021322C"/>
    <w:rsid w:val="002149AA"/>
    <w:rsid w:val="00214CE8"/>
    <w:rsid w:val="002159CB"/>
    <w:rsid w:val="0021658C"/>
    <w:rsid w:val="00217037"/>
    <w:rsid w:val="002170B3"/>
    <w:rsid w:val="00220C94"/>
    <w:rsid w:val="00221CBE"/>
    <w:rsid w:val="00224E5A"/>
    <w:rsid w:val="00227246"/>
    <w:rsid w:val="00231839"/>
    <w:rsid w:val="00232E32"/>
    <w:rsid w:val="00234B41"/>
    <w:rsid w:val="00235ACD"/>
    <w:rsid w:val="00235FC9"/>
    <w:rsid w:val="00237C95"/>
    <w:rsid w:val="00237E75"/>
    <w:rsid w:val="00241125"/>
    <w:rsid w:val="0024140D"/>
    <w:rsid w:val="00241ACD"/>
    <w:rsid w:val="00241B5F"/>
    <w:rsid w:val="002451A7"/>
    <w:rsid w:val="00245A59"/>
    <w:rsid w:val="00245B50"/>
    <w:rsid w:val="00246212"/>
    <w:rsid w:val="002474E4"/>
    <w:rsid w:val="00247BC3"/>
    <w:rsid w:val="0025076A"/>
    <w:rsid w:val="0025325A"/>
    <w:rsid w:val="00254BDD"/>
    <w:rsid w:val="002556A9"/>
    <w:rsid w:val="00256797"/>
    <w:rsid w:val="002660D2"/>
    <w:rsid w:val="00266EA1"/>
    <w:rsid w:val="0027270E"/>
    <w:rsid w:val="00274AB6"/>
    <w:rsid w:val="00274CCD"/>
    <w:rsid w:val="00275F83"/>
    <w:rsid w:val="00280641"/>
    <w:rsid w:val="00281105"/>
    <w:rsid w:val="00282A11"/>
    <w:rsid w:val="002836C1"/>
    <w:rsid w:val="00283B6A"/>
    <w:rsid w:val="00284778"/>
    <w:rsid w:val="00285228"/>
    <w:rsid w:val="002855AB"/>
    <w:rsid w:val="00290771"/>
    <w:rsid w:val="00292B07"/>
    <w:rsid w:val="002958D7"/>
    <w:rsid w:val="00296406"/>
    <w:rsid w:val="00296793"/>
    <w:rsid w:val="002A0CE4"/>
    <w:rsid w:val="002A1B32"/>
    <w:rsid w:val="002A4EBD"/>
    <w:rsid w:val="002A52A6"/>
    <w:rsid w:val="002B0671"/>
    <w:rsid w:val="002B07F4"/>
    <w:rsid w:val="002B0CA4"/>
    <w:rsid w:val="002B1A76"/>
    <w:rsid w:val="002B1EB7"/>
    <w:rsid w:val="002B2FB6"/>
    <w:rsid w:val="002B39F5"/>
    <w:rsid w:val="002B42D0"/>
    <w:rsid w:val="002B4376"/>
    <w:rsid w:val="002B4F78"/>
    <w:rsid w:val="002B6567"/>
    <w:rsid w:val="002B6753"/>
    <w:rsid w:val="002C03A7"/>
    <w:rsid w:val="002C095C"/>
    <w:rsid w:val="002C0B8B"/>
    <w:rsid w:val="002C2636"/>
    <w:rsid w:val="002C2751"/>
    <w:rsid w:val="002C5024"/>
    <w:rsid w:val="002C50DC"/>
    <w:rsid w:val="002C64F1"/>
    <w:rsid w:val="002C68AF"/>
    <w:rsid w:val="002C73DA"/>
    <w:rsid w:val="002D2A42"/>
    <w:rsid w:val="002D319D"/>
    <w:rsid w:val="002D5F2A"/>
    <w:rsid w:val="002D6490"/>
    <w:rsid w:val="002E232E"/>
    <w:rsid w:val="002E3BF9"/>
    <w:rsid w:val="002E5C55"/>
    <w:rsid w:val="002E64E3"/>
    <w:rsid w:val="002F1AA0"/>
    <w:rsid w:val="002F2827"/>
    <w:rsid w:val="002F56FF"/>
    <w:rsid w:val="002F5858"/>
    <w:rsid w:val="002F5D33"/>
    <w:rsid w:val="002F7A2A"/>
    <w:rsid w:val="00300258"/>
    <w:rsid w:val="003035E5"/>
    <w:rsid w:val="00303CAA"/>
    <w:rsid w:val="00312240"/>
    <w:rsid w:val="003165AB"/>
    <w:rsid w:val="003202ED"/>
    <w:rsid w:val="00320437"/>
    <w:rsid w:val="00320E57"/>
    <w:rsid w:val="003223D0"/>
    <w:rsid w:val="0032298D"/>
    <w:rsid w:val="003232B8"/>
    <w:rsid w:val="003239F8"/>
    <w:rsid w:val="00324D94"/>
    <w:rsid w:val="00327DF8"/>
    <w:rsid w:val="003321A7"/>
    <w:rsid w:val="00332905"/>
    <w:rsid w:val="0033372E"/>
    <w:rsid w:val="003350F1"/>
    <w:rsid w:val="0033565A"/>
    <w:rsid w:val="00337547"/>
    <w:rsid w:val="00341EE1"/>
    <w:rsid w:val="00343113"/>
    <w:rsid w:val="00343D69"/>
    <w:rsid w:val="003445C7"/>
    <w:rsid w:val="00347A83"/>
    <w:rsid w:val="003502CB"/>
    <w:rsid w:val="0035322B"/>
    <w:rsid w:val="0035501B"/>
    <w:rsid w:val="00355444"/>
    <w:rsid w:val="00355FB3"/>
    <w:rsid w:val="00360121"/>
    <w:rsid w:val="0036168F"/>
    <w:rsid w:val="00362FB0"/>
    <w:rsid w:val="003643B9"/>
    <w:rsid w:val="003643DC"/>
    <w:rsid w:val="00365CBE"/>
    <w:rsid w:val="00365D44"/>
    <w:rsid w:val="00373154"/>
    <w:rsid w:val="003733A8"/>
    <w:rsid w:val="00373749"/>
    <w:rsid w:val="00375C45"/>
    <w:rsid w:val="00375FDD"/>
    <w:rsid w:val="00376D56"/>
    <w:rsid w:val="003770C3"/>
    <w:rsid w:val="0037717B"/>
    <w:rsid w:val="00380EB0"/>
    <w:rsid w:val="0038352A"/>
    <w:rsid w:val="003845B4"/>
    <w:rsid w:val="00384990"/>
    <w:rsid w:val="00384C7E"/>
    <w:rsid w:val="0038598F"/>
    <w:rsid w:val="00387291"/>
    <w:rsid w:val="003A264B"/>
    <w:rsid w:val="003A3E88"/>
    <w:rsid w:val="003A65C8"/>
    <w:rsid w:val="003B1938"/>
    <w:rsid w:val="003B4903"/>
    <w:rsid w:val="003B4F00"/>
    <w:rsid w:val="003B6731"/>
    <w:rsid w:val="003B74FC"/>
    <w:rsid w:val="003B79B1"/>
    <w:rsid w:val="003C07C8"/>
    <w:rsid w:val="003C31DA"/>
    <w:rsid w:val="003C366A"/>
    <w:rsid w:val="003C413F"/>
    <w:rsid w:val="003C4AF4"/>
    <w:rsid w:val="003C5D40"/>
    <w:rsid w:val="003C65CA"/>
    <w:rsid w:val="003D06D8"/>
    <w:rsid w:val="003D2B44"/>
    <w:rsid w:val="003D69E1"/>
    <w:rsid w:val="003E07FB"/>
    <w:rsid w:val="003E103B"/>
    <w:rsid w:val="003E3F46"/>
    <w:rsid w:val="003E4A3C"/>
    <w:rsid w:val="003E6B2D"/>
    <w:rsid w:val="003E6CF5"/>
    <w:rsid w:val="003E6DDA"/>
    <w:rsid w:val="003E75D8"/>
    <w:rsid w:val="003F03EE"/>
    <w:rsid w:val="003F0B1B"/>
    <w:rsid w:val="003F1C0C"/>
    <w:rsid w:val="003F2403"/>
    <w:rsid w:val="003F392C"/>
    <w:rsid w:val="003F410C"/>
    <w:rsid w:val="003F45D5"/>
    <w:rsid w:val="003F46B7"/>
    <w:rsid w:val="003F4B2F"/>
    <w:rsid w:val="003F51FB"/>
    <w:rsid w:val="003F54E9"/>
    <w:rsid w:val="003F6A7E"/>
    <w:rsid w:val="004006E0"/>
    <w:rsid w:val="00404186"/>
    <w:rsid w:val="0040636F"/>
    <w:rsid w:val="00411514"/>
    <w:rsid w:val="00411DED"/>
    <w:rsid w:val="00412FDE"/>
    <w:rsid w:val="0041522B"/>
    <w:rsid w:val="0041604E"/>
    <w:rsid w:val="004203CC"/>
    <w:rsid w:val="00422C66"/>
    <w:rsid w:val="00422E45"/>
    <w:rsid w:val="00424539"/>
    <w:rsid w:val="004267D3"/>
    <w:rsid w:val="00426CA4"/>
    <w:rsid w:val="00426CCF"/>
    <w:rsid w:val="004317DC"/>
    <w:rsid w:val="00432652"/>
    <w:rsid w:val="0043338E"/>
    <w:rsid w:val="004349C2"/>
    <w:rsid w:val="00435B6F"/>
    <w:rsid w:val="00436724"/>
    <w:rsid w:val="00436E30"/>
    <w:rsid w:val="00437070"/>
    <w:rsid w:val="00440193"/>
    <w:rsid w:val="004405A4"/>
    <w:rsid w:val="00441B0B"/>
    <w:rsid w:val="00442B76"/>
    <w:rsid w:val="00443764"/>
    <w:rsid w:val="0044431B"/>
    <w:rsid w:val="004459D1"/>
    <w:rsid w:val="00447892"/>
    <w:rsid w:val="00450F45"/>
    <w:rsid w:val="00451852"/>
    <w:rsid w:val="00451A36"/>
    <w:rsid w:val="00451EB1"/>
    <w:rsid w:val="00453092"/>
    <w:rsid w:val="004552E0"/>
    <w:rsid w:val="00455C9C"/>
    <w:rsid w:val="00463A0F"/>
    <w:rsid w:val="00463E7D"/>
    <w:rsid w:val="0046722D"/>
    <w:rsid w:val="00467C9B"/>
    <w:rsid w:val="00471168"/>
    <w:rsid w:val="004731DB"/>
    <w:rsid w:val="00473EAB"/>
    <w:rsid w:val="00474A2E"/>
    <w:rsid w:val="00476648"/>
    <w:rsid w:val="00477928"/>
    <w:rsid w:val="00481470"/>
    <w:rsid w:val="004850A0"/>
    <w:rsid w:val="0048794C"/>
    <w:rsid w:val="004905D3"/>
    <w:rsid w:val="004935B0"/>
    <w:rsid w:val="00493CA8"/>
    <w:rsid w:val="00493D90"/>
    <w:rsid w:val="004960C2"/>
    <w:rsid w:val="0049667B"/>
    <w:rsid w:val="00497F1D"/>
    <w:rsid w:val="004A23EF"/>
    <w:rsid w:val="004A3995"/>
    <w:rsid w:val="004A6227"/>
    <w:rsid w:val="004A6520"/>
    <w:rsid w:val="004A67A8"/>
    <w:rsid w:val="004B02C0"/>
    <w:rsid w:val="004B0564"/>
    <w:rsid w:val="004B0A67"/>
    <w:rsid w:val="004B174B"/>
    <w:rsid w:val="004B2EF1"/>
    <w:rsid w:val="004B6352"/>
    <w:rsid w:val="004C196E"/>
    <w:rsid w:val="004C61B1"/>
    <w:rsid w:val="004D167E"/>
    <w:rsid w:val="004D2049"/>
    <w:rsid w:val="004D435E"/>
    <w:rsid w:val="004D7B33"/>
    <w:rsid w:val="004E4E14"/>
    <w:rsid w:val="004E5C8A"/>
    <w:rsid w:val="004E759A"/>
    <w:rsid w:val="004F0732"/>
    <w:rsid w:val="004F2E48"/>
    <w:rsid w:val="004F3032"/>
    <w:rsid w:val="004F3D2C"/>
    <w:rsid w:val="004F448F"/>
    <w:rsid w:val="004F49E0"/>
    <w:rsid w:val="004F5B19"/>
    <w:rsid w:val="0050132F"/>
    <w:rsid w:val="005014C3"/>
    <w:rsid w:val="005024C5"/>
    <w:rsid w:val="005066D8"/>
    <w:rsid w:val="0050730E"/>
    <w:rsid w:val="00507D7A"/>
    <w:rsid w:val="00510815"/>
    <w:rsid w:val="00510F49"/>
    <w:rsid w:val="0051147E"/>
    <w:rsid w:val="00513466"/>
    <w:rsid w:val="0051731C"/>
    <w:rsid w:val="00521B25"/>
    <w:rsid w:val="00524390"/>
    <w:rsid w:val="00526992"/>
    <w:rsid w:val="005334A8"/>
    <w:rsid w:val="00533842"/>
    <w:rsid w:val="0053468F"/>
    <w:rsid w:val="005373E0"/>
    <w:rsid w:val="005409B9"/>
    <w:rsid w:val="00543800"/>
    <w:rsid w:val="00543C11"/>
    <w:rsid w:val="00547100"/>
    <w:rsid w:val="00560FD4"/>
    <w:rsid w:val="005617AC"/>
    <w:rsid w:val="005644F4"/>
    <w:rsid w:val="0056511D"/>
    <w:rsid w:val="0057051E"/>
    <w:rsid w:val="00570F83"/>
    <w:rsid w:val="005710AE"/>
    <w:rsid w:val="0057127C"/>
    <w:rsid w:val="005715B6"/>
    <w:rsid w:val="00573833"/>
    <w:rsid w:val="00574C79"/>
    <w:rsid w:val="00575B6B"/>
    <w:rsid w:val="00575E9F"/>
    <w:rsid w:val="0058207F"/>
    <w:rsid w:val="00582F36"/>
    <w:rsid w:val="00583BFC"/>
    <w:rsid w:val="00584868"/>
    <w:rsid w:val="00585C11"/>
    <w:rsid w:val="00585F17"/>
    <w:rsid w:val="005866D1"/>
    <w:rsid w:val="00587CB1"/>
    <w:rsid w:val="0059567C"/>
    <w:rsid w:val="00596E72"/>
    <w:rsid w:val="005A0343"/>
    <w:rsid w:val="005A1716"/>
    <w:rsid w:val="005A1C38"/>
    <w:rsid w:val="005A2EAD"/>
    <w:rsid w:val="005A3A35"/>
    <w:rsid w:val="005A57BC"/>
    <w:rsid w:val="005A5830"/>
    <w:rsid w:val="005B0836"/>
    <w:rsid w:val="005B1F0C"/>
    <w:rsid w:val="005B2E1E"/>
    <w:rsid w:val="005B5520"/>
    <w:rsid w:val="005C2BDF"/>
    <w:rsid w:val="005C3407"/>
    <w:rsid w:val="005C54C5"/>
    <w:rsid w:val="005C6DD3"/>
    <w:rsid w:val="005D1181"/>
    <w:rsid w:val="005D6911"/>
    <w:rsid w:val="005D7D0B"/>
    <w:rsid w:val="005E1235"/>
    <w:rsid w:val="005E2F2F"/>
    <w:rsid w:val="005E3AC2"/>
    <w:rsid w:val="005E4982"/>
    <w:rsid w:val="005E4F4A"/>
    <w:rsid w:val="005E50D5"/>
    <w:rsid w:val="005E7566"/>
    <w:rsid w:val="005F1CAE"/>
    <w:rsid w:val="005F2216"/>
    <w:rsid w:val="005F2FD8"/>
    <w:rsid w:val="005F35E6"/>
    <w:rsid w:val="005F4351"/>
    <w:rsid w:val="005F69F0"/>
    <w:rsid w:val="00600C0B"/>
    <w:rsid w:val="006019A1"/>
    <w:rsid w:val="006026E3"/>
    <w:rsid w:val="00603A60"/>
    <w:rsid w:val="0060568C"/>
    <w:rsid w:val="006057FF"/>
    <w:rsid w:val="00610BE4"/>
    <w:rsid w:val="0061152D"/>
    <w:rsid w:val="0061219B"/>
    <w:rsid w:val="0061222D"/>
    <w:rsid w:val="00613325"/>
    <w:rsid w:val="0062163E"/>
    <w:rsid w:val="006335ED"/>
    <w:rsid w:val="006337F7"/>
    <w:rsid w:val="00634AA8"/>
    <w:rsid w:val="00634AC0"/>
    <w:rsid w:val="00634CD5"/>
    <w:rsid w:val="00636F7A"/>
    <w:rsid w:val="00640EAF"/>
    <w:rsid w:val="00641E14"/>
    <w:rsid w:val="00643104"/>
    <w:rsid w:val="0064415F"/>
    <w:rsid w:val="00644491"/>
    <w:rsid w:val="0064459E"/>
    <w:rsid w:val="0064497E"/>
    <w:rsid w:val="006466BC"/>
    <w:rsid w:val="006474A6"/>
    <w:rsid w:val="006518B5"/>
    <w:rsid w:val="00653CB8"/>
    <w:rsid w:val="00654AE1"/>
    <w:rsid w:val="00655DE7"/>
    <w:rsid w:val="006562E7"/>
    <w:rsid w:val="00656D0E"/>
    <w:rsid w:val="00657D07"/>
    <w:rsid w:val="00660D80"/>
    <w:rsid w:val="006650A5"/>
    <w:rsid w:val="006675B0"/>
    <w:rsid w:val="00667FDE"/>
    <w:rsid w:val="00670E61"/>
    <w:rsid w:val="006748DD"/>
    <w:rsid w:val="00674DA9"/>
    <w:rsid w:val="00675E5B"/>
    <w:rsid w:val="00680611"/>
    <w:rsid w:val="00681706"/>
    <w:rsid w:val="00682D9C"/>
    <w:rsid w:val="00684E37"/>
    <w:rsid w:val="006853DF"/>
    <w:rsid w:val="00686DD3"/>
    <w:rsid w:val="00687567"/>
    <w:rsid w:val="00692D08"/>
    <w:rsid w:val="00692F3C"/>
    <w:rsid w:val="00693DB8"/>
    <w:rsid w:val="00693EBE"/>
    <w:rsid w:val="006A0407"/>
    <w:rsid w:val="006A29A2"/>
    <w:rsid w:val="006A30B1"/>
    <w:rsid w:val="006A32FA"/>
    <w:rsid w:val="006A34DC"/>
    <w:rsid w:val="006A41B0"/>
    <w:rsid w:val="006B38BC"/>
    <w:rsid w:val="006B51DC"/>
    <w:rsid w:val="006B627A"/>
    <w:rsid w:val="006B6322"/>
    <w:rsid w:val="006C042D"/>
    <w:rsid w:val="006C0E77"/>
    <w:rsid w:val="006C22B4"/>
    <w:rsid w:val="006C3984"/>
    <w:rsid w:val="006D179D"/>
    <w:rsid w:val="006D25D3"/>
    <w:rsid w:val="006D464F"/>
    <w:rsid w:val="006D7751"/>
    <w:rsid w:val="006E02D1"/>
    <w:rsid w:val="006E0561"/>
    <w:rsid w:val="006E1627"/>
    <w:rsid w:val="006E2A8C"/>
    <w:rsid w:val="006E46C4"/>
    <w:rsid w:val="006E4D43"/>
    <w:rsid w:val="006E5592"/>
    <w:rsid w:val="006E6F18"/>
    <w:rsid w:val="006E7F6C"/>
    <w:rsid w:val="006F0AE8"/>
    <w:rsid w:val="006F0C4E"/>
    <w:rsid w:val="006F1509"/>
    <w:rsid w:val="006F397F"/>
    <w:rsid w:val="006F3A6B"/>
    <w:rsid w:val="006F49E8"/>
    <w:rsid w:val="006F4DA9"/>
    <w:rsid w:val="006F5E64"/>
    <w:rsid w:val="006F6BD6"/>
    <w:rsid w:val="007000E2"/>
    <w:rsid w:val="00700C65"/>
    <w:rsid w:val="00700F82"/>
    <w:rsid w:val="00700F9D"/>
    <w:rsid w:val="007016F1"/>
    <w:rsid w:val="00702FAE"/>
    <w:rsid w:val="0070412A"/>
    <w:rsid w:val="00704411"/>
    <w:rsid w:val="00712CB4"/>
    <w:rsid w:val="007135FE"/>
    <w:rsid w:val="00714CE2"/>
    <w:rsid w:val="00714DD3"/>
    <w:rsid w:val="00720836"/>
    <w:rsid w:val="00721CE1"/>
    <w:rsid w:val="0072370C"/>
    <w:rsid w:val="00725380"/>
    <w:rsid w:val="00727A16"/>
    <w:rsid w:val="0073175D"/>
    <w:rsid w:val="00732A0A"/>
    <w:rsid w:val="0073640E"/>
    <w:rsid w:val="00737CE2"/>
    <w:rsid w:val="007413B9"/>
    <w:rsid w:val="00746710"/>
    <w:rsid w:val="00746CB7"/>
    <w:rsid w:val="0075105D"/>
    <w:rsid w:val="00752F2A"/>
    <w:rsid w:val="00753D57"/>
    <w:rsid w:val="00754C9A"/>
    <w:rsid w:val="0075590D"/>
    <w:rsid w:val="00755ECD"/>
    <w:rsid w:val="00756D4B"/>
    <w:rsid w:val="00757533"/>
    <w:rsid w:val="007628A8"/>
    <w:rsid w:val="0076324C"/>
    <w:rsid w:val="00763AB3"/>
    <w:rsid w:val="00763E50"/>
    <w:rsid w:val="00763EF2"/>
    <w:rsid w:val="00765A23"/>
    <w:rsid w:val="0076657B"/>
    <w:rsid w:val="00771274"/>
    <w:rsid w:val="00772190"/>
    <w:rsid w:val="00773C39"/>
    <w:rsid w:val="00775443"/>
    <w:rsid w:val="00775546"/>
    <w:rsid w:val="0077577D"/>
    <w:rsid w:val="00783B99"/>
    <w:rsid w:val="00784A5B"/>
    <w:rsid w:val="00785919"/>
    <w:rsid w:val="007860F5"/>
    <w:rsid w:val="0078610B"/>
    <w:rsid w:val="00786DFC"/>
    <w:rsid w:val="00787A18"/>
    <w:rsid w:val="00791407"/>
    <w:rsid w:val="007921F0"/>
    <w:rsid w:val="00797073"/>
    <w:rsid w:val="007A0E64"/>
    <w:rsid w:val="007A2871"/>
    <w:rsid w:val="007A547B"/>
    <w:rsid w:val="007A56A4"/>
    <w:rsid w:val="007B007E"/>
    <w:rsid w:val="007B0D8A"/>
    <w:rsid w:val="007B1BE7"/>
    <w:rsid w:val="007B353B"/>
    <w:rsid w:val="007B3C2E"/>
    <w:rsid w:val="007B41E2"/>
    <w:rsid w:val="007B4885"/>
    <w:rsid w:val="007B5989"/>
    <w:rsid w:val="007B5B2C"/>
    <w:rsid w:val="007B73FB"/>
    <w:rsid w:val="007B7953"/>
    <w:rsid w:val="007C324C"/>
    <w:rsid w:val="007C4403"/>
    <w:rsid w:val="007D122D"/>
    <w:rsid w:val="007D148B"/>
    <w:rsid w:val="007D1738"/>
    <w:rsid w:val="007D2A9B"/>
    <w:rsid w:val="007D6A4B"/>
    <w:rsid w:val="007D70B2"/>
    <w:rsid w:val="007D7A53"/>
    <w:rsid w:val="007E176C"/>
    <w:rsid w:val="007E3868"/>
    <w:rsid w:val="007E46DA"/>
    <w:rsid w:val="007E4878"/>
    <w:rsid w:val="007E66CE"/>
    <w:rsid w:val="007F3E2C"/>
    <w:rsid w:val="007F4CE4"/>
    <w:rsid w:val="007F7592"/>
    <w:rsid w:val="008001FD"/>
    <w:rsid w:val="008007D6"/>
    <w:rsid w:val="00800AAC"/>
    <w:rsid w:val="00800CDD"/>
    <w:rsid w:val="0080108A"/>
    <w:rsid w:val="008014E9"/>
    <w:rsid w:val="00801BF3"/>
    <w:rsid w:val="00802691"/>
    <w:rsid w:val="008036BC"/>
    <w:rsid w:val="00804633"/>
    <w:rsid w:val="00804E24"/>
    <w:rsid w:val="008059C7"/>
    <w:rsid w:val="008067E5"/>
    <w:rsid w:val="00806887"/>
    <w:rsid w:val="00806E34"/>
    <w:rsid w:val="008100B4"/>
    <w:rsid w:val="008144D4"/>
    <w:rsid w:val="008146C4"/>
    <w:rsid w:val="00814DC3"/>
    <w:rsid w:val="0081540A"/>
    <w:rsid w:val="00815C32"/>
    <w:rsid w:val="0081667E"/>
    <w:rsid w:val="0081696D"/>
    <w:rsid w:val="008172D5"/>
    <w:rsid w:val="00820FFF"/>
    <w:rsid w:val="00821046"/>
    <w:rsid w:val="00821459"/>
    <w:rsid w:val="00822E2A"/>
    <w:rsid w:val="008237EF"/>
    <w:rsid w:val="00823FD5"/>
    <w:rsid w:val="00824FAF"/>
    <w:rsid w:val="0082765C"/>
    <w:rsid w:val="0083098B"/>
    <w:rsid w:val="00831104"/>
    <w:rsid w:val="0083220E"/>
    <w:rsid w:val="00834F7C"/>
    <w:rsid w:val="00837CB7"/>
    <w:rsid w:val="008422DC"/>
    <w:rsid w:val="008428CE"/>
    <w:rsid w:val="0084498E"/>
    <w:rsid w:val="008451A4"/>
    <w:rsid w:val="00846B44"/>
    <w:rsid w:val="00850342"/>
    <w:rsid w:val="00852610"/>
    <w:rsid w:val="008566F9"/>
    <w:rsid w:val="008606F8"/>
    <w:rsid w:val="0086347D"/>
    <w:rsid w:val="0086440A"/>
    <w:rsid w:val="008648A0"/>
    <w:rsid w:val="008669DA"/>
    <w:rsid w:val="00870983"/>
    <w:rsid w:val="00871D17"/>
    <w:rsid w:val="008728A0"/>
    <w:rsid w:val="00872CC3"/>
    <w:rsid w:val="008736F6"/>
    <w:rsid w:val="008746E1"/>
    <w:rsid w:val="00875DF1"/>
    <w:rsid w:val="008773E6"/>
    <w:rsid w:val="008809B8"/>
    <w:rsid w:val="00880DDA"/>
    <w:rsid w:val="00881849"/>
    <w:rsid w:val="00890044"/>
    <w:rsid w:val="008905B9"/>
    <w:rsid w:val="00892436"/>
    <w:rsid w:val="0089305D"/>
    <w:rsid w:val="0089339C"/>
    <w:rsid w:val="00893ED7"/>
    <w:rsid w:val="00895D1F"/>
    <w:rsid w:val="0089700B"/>
    <w:rsid w:val="0089761F"/>
    <w:rsid w:val="008A3150"/>
    <w:rsid w:val="008A488A"/>
    <w:rsid w:val="008A5F50"/>
    <w:rsid w:val="008B1400"/>
    <w:rsid w:val="008B1A3C"/>
    <w:rsid w:val="008B35D9"/>
    <w:rsid w:val="008B3FB2"/>
    <w:rsid w:val="008B5344"/>
    <w:rsid w:val="008B67F3"/>
    <w:rsid w:val="008C0D78"/>
    <w:rsid w:val="008C10D9"/>
    <w:rsid w:val="008C2B12"/>
    <w:rsid w:val="008C2FC1"/>
    <w:rsid w:val="008C3DAE"/>
    <w:rsid w:val="008C57CF"/>
    <w:rsid w:val="008C6A63"/>
    <w:rsid w:val="008D065A"/>
    <w:rsid w:val="008D0874"/>
    <w:rsid w:val="008D1E8D"/>
    <w:rsid w:val="008D235C"/>
    <w:rsid w:val="008D2BB0"/>
    <w:rsid w:val="008D72A9"/>
    <w:rsid w:val="008D7A2E"/>
    <w:rsid w:val="008E14C8"/>
    <w:rsid w:val="008E1BF8"/>
    <w:rsid w:val="008E3D8B"/>
    <w:rsid w:val="008E4B25"/>
    <w:rsid w:val="008E5203"/>
    <w:rsid w:val="008E5BC4"/>
    <w:rsid w:val="008E711F"/>
    <w:rsid w:val="008E78AD"/>
    <w:rsid w:val="008E7AE5"/>
    <w:rsid w:val="008F1CCA"/>
    <w:rsid w:val="008F2495"/>
    <w:rsid w:val="008F2DA1"/>
    <w:rsid w:val="008F73A2"/>
    <w:rsid w:val="0090019F"/>
    <w:rsid w:val="00900DA0"/>
    <w:rsid w:val="00903327"/>
    <w:rsid w:val="00903603"/>
    <w:rsid w:val="00904681"/>
    <w:rsid w:val="00907496"/>
    <w:rsid w:val="00913351"/>
    <w:rsid w:val="00915F5C"/>
    <w:rsid w:val="00921553"/>
    <w:rsid w:val="009216FD"/>
    <w:rsid w:val="00922C2E"/>
    <w:rsid w:val="00924FC0"/>
    <w:rsid w:val="00925104"/>
    <w:rsid w:val="0092526F"/>
    <w:rsid w:val="0092665D"/>
    <w:rsid w:val="00930294"/>
    <w:rsid w:val="0093260C"/>
    <w:rsid w:val="009349FC"/>
    <w:rsid w:val="00934A90"/>
    <w:rsid w:val="00936A1B"/>
    <w:rsid w:val="00937DCC"/>
    <w:rsid w:val="00941A71"/>
    <w:rsid w:val="0094390F"/>
    <w:rsid w:val="009459E7"/>
    <w:rsid w:val="00951076"/>
    <w:rsid w:val="0095273A"/>
    <w:rsid w:val="00953E1F"/>
    <w:rsid w:val="00955905"/>
    <w:rsid w:val="009565BA"/>
    <w:rsid w:val="00957DC7"/>
    <w:rsid w:val="0096015D"/>
    <w:rsid w:val="00962590"/>
    <w:rsid w:val="00962E16"/>
    <w:rsid w:val="009632A8"/>
    <w:rsid w:val="009674A6"/>
    <w:rsid w:val="00971F99"/>
    <w:rsid w:val="00973C46"/>
    <w:rsid w:val="00976F3F"/>
    <w:rsid w:val="00982718"/>
    <w:rsid w:val="00983882"/>
    <w:rsid w:val="00984839"/>
    <w:rsid w:val="00984E00"/>
    <w:rsid w:val="00985AA5"/>
    <w:rsid w:val="00990078"/>
    <w:rsid w:val="009904AF"/>
    <w:rsid w:val="009915DD"/>
    <w:rsid w:val="00991B77"/>
    <w:rsid w:val="00992AEB"/>
    <w:rsid w:val="009943B0"/>
    <w:rsid w:val="00994B54"/>
    <w:rsid w:val="00995EC4"/>
    <w:rsid w:val="009968AB"/>
    <w:rsid w:val="009A2A4C"/>
    <w:rsid w:val="009A2E5B"/>
    <w:rsid w:val="009A3664"/>
    <w:rsid w:val="009A64AB"/>
    <w:rsid w:val="009A6C9B"/>
    <w:rsid w:val="009A735B"/>
    <w:rsid w:val="009B073E"/>
    <w:rsid w:val="009B1956"/>
    <w:rsid w:val="009B2104"/>
    <w:rsid w:val="009B2FE4"/>
    <w:rsid w:val="009B32CE"/>
    <w:rsid w:val="009B4C2B"/>
    <w:rsid w:val="009B4E67"/>
    <w:rsid w:val="009B5421"/>
    <w:rsid w:val="009B751A"/>
    <w:rsid w:val="009B7681"/>
    <w:rsid w:val="009C046C"/>
    <w:rsid w:val="009C1389"/>
    <w:rsid w:val="009C3EAF"/>
    <w:rsid w:val="009C478A"/>
    <w:rsid w:val="009C5876"/>
    <w:rsid w:val="009C738B"/>
    <w:rsid w:val="009D2A14"/>
    <w:rsid w:val="009D5BAD"/>
    <w:rsid w:val="009D5D9E"/>
    <w:rsid w:val="009D5DFC"/>
    <w:rsid w:val="009D60FC"/>
    <w:rsid w:val="009D7879"/>
    <w:rsid w:val="009E043B"/>
    <w:rsid w:val="009E348B"/>
    <w:rsid w:val="009E3B5C"/>
    <w:rsid w:val="009E409A"/>
    <w:rsid w:val="009E4627"/>
    <w:rsid w:val="009E4D7D"/>
    <w:rsid w:val="009E6C23"/>
    <w:rsid w:val="009E72FC"/>
    <w:rsid w:val="009E781B"/>
    <w:rsid w:val="009E7853"/>
    <w:rsid w:val="009F2882"/>
    <w:rsid w:val="009F290A"/>
    <w:rsid w:val="009F44C7"/>
    <w:rsid w:val="009F46A5"/>
    <w:rsid w:val="009F58F7"/>
    <w:rsid w:val="009F7939"/>
    <w:rsid w:val="00A0009E"/>
    <w:rsid w:val="00A0150D"/>
    <w:rsid w:val="00A03650"/>
    <w:rsid w:val="00A07299"/>
    <w:rsid w:val="00A104B3"/>
    <w:rsid w:val="00A129B2"/>
    <w:rsid w:val="00A12C1E"/>
    <w:rsid w:val="00A133BE"/>
    <w:rsid w:val="00A14715"/>
    <w:rsid w:val="00A16C4D"/>
    <w:rsid w:val="00A17092"/>
    <w:rsid w:val="00A24338"/>
    <w:rsid w:val="00A2483B"/>
    <w:rsid w:val="00A24BE1"/>
    <w:rsid w:val="00A25301"/>
    <w:rsid w:val="00A25A07"/>
    <w:rsid w:val="00A260ED"/>
    <w:rsid w:val="00A2645A"/>
    <w:rsid w:val="00A2701A"/>
    <w:rsid w:val="00A3080F"/>
    <w:rsid w:val="00A32305"/>
    <w:rsid w:val="00A32FCF"/>
    <w:rsid w:val="00A33310"/>
    <w:rsid w:val="00A37110"/>
    <w:rsid w:val="00A408F1"/>
    <w:rsid w:val="00A409F8"/>
    <w:rsid w:val="00A40A21"/>
    <w:rsid w:val="00A40EE3"/>
    <w:rsid w:val="00A433B1"/>
    <w:rsid w:val="00A43BA5"/>
    <w:rsid w:val="00A4567C"/>
    <w:rsid w:val="00A4593E"/>
    <w:rsid w:val="00A506FF"/>
    <w:rsid w:val="00A54750"/>
    <w:rsid w:val="00A55453"/>
    <w:rsid w:val="00A56165"/>
    <w:rsid w:val="00A56F92"/>
    <w:rsid w:val="00A6171B"/>
    <w:rsid w:val="00A61982"/>
    <w:rsid w:val="00A61B28"/>
    <w:rsid w:val="00A62FA8"/>
    <w:rsid w:val="00A64F45"/>
    <w:rsid w:val="00A66557"/>
    <w:rsid w:val="00A6694D"/>
    <w:rsid w:val="00A66DBB"/>
    <w:rsid w:val="00A66ECC"/>
    <w:rsid w:val="00A6739D"/>
    <w:rsid w:val="00A72BC7"/>
    <w:rsid w:val="00A74C9B"/>
    <w:rsid w:val="00A75CC4"/>
    <w:rsid w:val="00A762F1"/>
    <w:rsid w:val="00A8071B"/>
    <w:rsid w:val="00A81126"/>
    <w:rsid w:val="00A83C82"/>
    <w:rsid w:val="00A83EB7"/>
    <w:rsid w:val="00A93B32"/>
    <w:rsid w:val="00A94513"/>
    <w:rsid w:val="00A97A68"/>
    <w:rsid w:val="00AA1089"/>
    <w:rsid w:val="00AA16BF"/>
    <w:rsid w:val="00AA1B5E"/>
    <w:rsid w:val="00AA3D5C"/>
    <w:rsid w:val="00AA4B2D"/>
    <w:rsid w:val="00AA4C44"/>
    <w:rsid w:val="00AA5CC6"/>
    <w:rsid w:val="00AA5F26"/>
    <w:rsid w:val="00AA68DF"/>
    <w:rsid w:val="00AA7B7C"/>
    <w:rsid w:val="00AB04EB"/>
    <w:rsid w:val="00AB08AB"/>
    <w:rsid w:val="00AB4E87"/>
    <w:rsid w:val="00AB51BF"/>
    <w:rsid w:val="00AB74A9"/>
    <w:rsid w:val="00AB7881"/>
    <w:rsid w:val="00AC066E"/>
    <w:rsid w:val="00AC0CC7"/>
    <w:rsid w:val="00AC280C"/>
    <w:rsid w:val="00AC52E3"/>
    <w:rsid w:val="00AC6AA7"/>
    <w:rsid w:val="00AC79D6"/>
    <w:rsid w:val="00AD041E"/>
    <w:rsid w:val="00AD0BEC"/>
    <w:rsid w:val="00AD3675"/>
    <w:rsid w:val="00AD4CDE"/>
    <w:rsid w:val="00AD6EDC"/>
    <w:rsid w:val="00AD7A75"/>
    <w:rsid w:val="00AD7A8F"/>
    <w:rsid w:val="00AE0674"/>
    <w:rsid w:val="00AE0D54"/>
    <w:rsid w:val="00AE1CE0"/>
    <w:rsid w:val="00AE1DC5"/>
    <w:rsid w:val="00AE2103"/>
    <w:rsid w:val="00AE366D"/>
    <w:rsid w:val="00AE3C2F"/>
    <w:rsid w:val="00AE4B54"/>
    <w:rsid w:val="00AE5EFB"/>
    <w:rsid w:val="00AE6E44"/>
    <w:rsid w:val="00AE7A14"/>
    <w:rsid w:val="00AF009C"/>
    <w:rsid w:val="00AF056E"/>
    <w:rsid w:val="00AF0E19"/>
    <w:rsid w:val="00AF268C"/>
    <w:rsid w:val="00AF2973"/>
    <w:rsid w:val="00AF5FA6"/>
    <w:rsid w:val="00B01B2E"/>
    <w:rsid w:val="00B03135"/>
    <w:rsid w:val="00B039D1"/>
    <w:rsid w:val="00B04A18"/>
    <w:rsid w:val="00B05B2C"/>
    <w:rsid w:val="00B05F4B"/>
    <w:rsid w:val="00B106A0"/>
    <w:rsid w:val="00B108FF"/>
    <w:rsid w:val="00B10D3F"/>
    <w:rsid w:val="00B145B2"/>
    <w:rsid w:val="00B14B93"/>
    <w:rsid w:val="00B17D22"/>
    <w:rsid w:val="00B205BF"/>
    <w:rsid w:val="00B21A87"/>
    <w:rsid w:val="00B2213E"/>
    <w:rsid w:val="00B232BB"/>
    <w:rsid w:val="00B23D23"/>
    <w:rsid w:val="00B24089"/>
    <w:rsid w:val="00B2467C"/>
    <w:rsid w:val="00B25046"/>
    <w:rsid w:val="00B2731D"/>
    <w:rsid w:val="00B30018"/>
    <w:rsid w:val="00B30104"/>
    <w:rsid w:val="00B303B9"/>
    <w:rsid w:val="00B30621"/>
    <w:rsid w:val="00B31411"/>
    <w:rsid w:val="00B32EF5"/>
    <w:rsid w:val="00B3708C"/>
    <w:rsid w:val="00B37C07"/>
    <w:rsid w:val="00B40EFD"/>
    <w:rsid w:val="00B426BA"/>
    <w:rsid w:val="00B43A08"/>
    <w:rsid w:val="00B45E03"/>
    <w:rsid w:val="00B4631A"/>
    <w:rsid w:val="00B46F29"/>
    <w:rsid w:val="00B46F86"/>
    <w:rsid w:val="00B47DD2"/>
    <w:rsid w:val="00B50172"/>
    <w:rsid w:val="00B50D9B"/>
    <w:rsid w:val="00B51341"/>
    <w:rsid w:val="00B5263D"/>
    <w:rsid w:val="00B53FF9"/>
    <w:rsid w:val="00B5528E"/>
    <w:rsid w:val="00B56CD0"/>
    <w:rsid w:val="00B57C21"/>
    <w:rsid w:val="00B60003"/>
    <w:rsid w:val="00B60748"/>
    <w:rsid w:val="00B62136"/>
    <w:rsid w:val="00B62491"/>
    <w:rsid w:val="00B638FF"/>
    <w:rsid w:val="00B63B04"/>
    <w:rsid w:val="00B64244"/>
    <w:rsid w:val="00B654C5"/>
    <w:rsid w:val="00B6744F"/>
    <w:rsid w:val="00B70C42"/>
    <w:rsid w:val="00B7187C"/>
    <w:rsid w:val="00B719B3"/>
    <w:rsid w:val="00B74E72"/>
    <w:rsid w:val="00B75A12"/>
    <w:rsid w:val="00B7649E"/>
    <w:rsid w:val="00B826AF"/>
    <w:rsid w:val="00B84E7C"/>
    <w:rsid w:val="00B85CCC"/>
    <w:rsid w:val="00B860BF"/>
    <w:rsid w:val="00B8620B"/>
    <w:rsid w:val="00B86C57"/>
    <w:rsid w:val="00B91D84"/>
    <w:rsid w:val="00B92E3A"/>
    <w:rsid w:val="00B96060"/>
    <w:rsid w:val="00B97ED4"/>
    <w:rsid w:val="00BA0BF9"/>
    <w:rsid w:val="00BA2656"/>
    <w:rsid w:val="00BA34D2"/>
    <w:rsid w:val="00BA452E"/>
    <w:rsid w:val="00BA6B63"/>
    <w:rsid w:val="00BB4F41"/>
    <w:rsid w:val="00BB5000"/>
    <w:rsid w:val="00BB656E"/>
    <w:rsid w:val="00BC06E8"/>
    <w:rsid w:val="00BC3E38"/>
    <w:rsid w:val="00BC4C01"/>
    <w:rsid w:val="00BC4CA6"/>
    <w:rsid w:val="00BC7B3F"/>
    <w:rsid w:val="00BD0F21"/>
    <w:rsid w:val="00BD1107"/>
    <w:rsid w:val="00BD3A07"/>
    <w:rsid w:val="00BD3FD6"/>
    <w:rsid w:val="00BD45C9"/>
    <w:rsid w:val="00BD578A"/>
    <w:rsid w:val="00BD5FF8"/>
    <w:rsid w:val="00BD7960"/>
    <w:rsid w:val="00BE0509"/>
    <w:rsid w:val="00BE2BAA"/>
    <w:rsid w:val="00BE48CA"/>
    <w:rsid w:val="00BF026C"/>
    <w:rsid w:val="00BF1A2C"/>
    <w:rsid w:val="00BF53D4"/>
    <w:rsid w:val="00BF71D1"/>
    <w:rsid w:val="00BF7CEE"/>
    <w:rsid w:val="00C02DC6"/>
    <w:rsid w:val="00C03853"/>
    <w:rsid w:val="00C0439E"/>
    <w:rsid w:val="00C077AC"/>
    <w:rsid w:val="00C14B46"/>
    <w:rsid w:val="00C160E3"/>
    <w:rsid w:val="00C16D5B"/>
    <w:rsid w:val="00C1751F"/>
    <w:rsid w:val="00C206A2"/>
    <w:rsid w:val="00C216FC"/>
    <w:rsid w:val="00C21B5E"/>
    <w:rsid w:val="00C21D47"/>
    <w:rsid w:val="00C2264D"/>
    <w:rsid w:val="00C235CC"/>
    <w:rsid w:val="00C264E2"/>
    <w:rsid w:val="00C334EF"/>
    <w:rsid w:val="00C35BBC"/>
    <w:rsid w:val="00C3680A"/>
    <w:rsid w:val="00C3706D"/>
    <w:rsid w:val="00C376A5"/>
    <w:rsid w:val="00C40F4F"/>
    <w:rsid w:val="00C43935"/>
    <w:rsid w:val="00C45016"/>
    <w:rsid w:val="00C451E5"/>
    <w:rsid w:val="00C463A8"/>
    <w:rsid w:val="00C46F4D"/>
    <w:rsid w:val="00C47063"/>
    <w:rsid w:val="00C50219"/>
    <w:rsid w:val="00C51112"/>
    <w:rsid w:val="00C512F1"/>
    <w:rsid w:val="00C5399C"/>
    <w:rsid w:val="00C56349"/>
    <w:rsid w:val="00C56E7A"/>
    <w:rsid w:val="00C571D1"/>
    <w:rsid w:val="00C607DC"/>
    <w:rsid w:val="00C61121"/>
    <w:rsid w:val="00C636F9"/>
    <w:rsid w:val="00C661F8"/>
    <w:rsid w:val="00C663C0"/>
    <w:rsid w:val="00C70097"/>
    <w:rsid w:val="00C71ACC"/>
    <w:rsid w:val="00C7250E"/>
    <w:rsid w:val="00C75AD8"/>
    <w:rsid w:val="00C7638F"/>
    <w:rsid w:val="00C7639B"/>
    <w:rsid w:val="00C7677D"/>
    <w:rsid w:val="00C80E80"/>
    <w:rsid w:val="00C8219B"/>
    <w:rsid w:val="00C82791"/>
    <w:rsid w:val="00C82944"/>
    <w:rsid w:val="00C86493"/>
    <w:rsid w:val="00C8655E"/>
    <w:rsid w:val="00C94ECE"/>
    <w:rsid w:val="00C97945"/>
    <w:rsid w:val="00C97BD4"/>
    <w:rsid w:val="00CA1AD7"/>
    <w:rsid w:val="00CA3054"/>
    <w:rsid w:val="00CA3855"/>
    <w:rsid w:val="00CA3C8C"/>
    <w:rsid w:val="00CA4522"/>
    <w:rsid w:val="00CA4744"/>
    <w:rsid w:val="00CA4B45"/>
    <w:rsid w:val="00CA5E27"/>
    <w:rsid w:val="00CA6126"/>
    <w:rsid w:val="00CB07EB"/>
    <w:rsid w:val="00CB2C46"/>
    <w:rsid w:val="00CB330D"/>
    <w:rsid w:val="00CB6A2A"/>
    <w:rsid w:val="00CB6AE5"/>
    <w:rsid w:val="00CB7F5C"/>
    <w:rsid w:val="00CC08AF"/>
    <w:rsid w:val="00CC2371"/>
    <w:rsid w:val="00CC2D15"/>
    <w:rsid w:val="00CC315E"/>
    <w:rsid w:val="00CC35AB"/>
    <w:rsid w:val="00CC4198"/>
    <w:rsid w:val="00CC48DD"/>
    <w:rsid w:val="00CC5BB1"/>
    <w:rsid w:val="00CC6F77"/>
    <w:rsid w:val="00CD042D"/>
    <w:rsid w:val="00CD1A8C"/>
    <w:rsid w:val="00CD1DA8"/>
    <w:rsid w:val="00CD5572"/>
    <w:rsid w:val="00CD5CE6"/>
    <w:rsid w:val="00CD629E"/>
    <w:rsid w:val="00CD754F"/>
    <w:rsid w:val="00CE1D2C"/>
    <w:rsid w:val="00CE37AD"/>
    <w:rsid w:val="00CE539B"/>
    <w:rsid w:val="00CE56C4"/>
    <w:rsid w:val="00CE6453"/>
    <w:rsid w:val="00CE6C90"/>
    <w:rsid w:val="00CF058C"/>
    <w:rsid w:val="00CF148E"/>
    <w:rsid w:val="00CF2C86"/>
    <w:rsid w:val="00CF3149"/>
    <w:rsid w:val="00CF4223"/>
    <w:rsid w:val="00CF494A"/>
    <w:rsid w:val="00CF5003"/>
    <w:rsid w:val="00CF77E2"/>
    <w:rsid w:val="00CF7DCD"/>
    <w:rsid w:val="00D00105"/>
    <w:rsid w:val="00D007EF"/>
    <w:rsid w:val="00D0239F"/>
    <w:rsid w:val="00D0379B"/>
    <w:rsid w:val="00D0476C"/>
    <w:rsid w:val="00D11295"/>
    <w:rsid w:val="00D165B4"/>
    <w:rsid w:val="00D17AC9"/>
    <w:rsid w:val="00D2008E"/>
    <w:rsid w:val="00D23162"/>
    <w:rsid w:val="00D24B72"/>
    <w:rsid w:val="00D279DC"/>
    <w:rsid w:val="00D333FE"/>
    <w:rsid w:val="00D33AEA"/>
    <w:rsid w:val="00D350E3"/>
    <w:rsid w:val="00D35E2B"/>
    <w:rsid w:val="00D36F61"/>
    <w:rsid w:val="00D40B78"/>
    <w:rsid w:val="00D4279D"/>
    <w:rsid w:val="00D42D94"/>
    <w:rsid w:val="00D4311E"/>
    <w:rsid w:val="00D434D0"/>
    <w:rsid w:val="00D50300"/>
    <w:rsid w:val="00D53679"/>
    <w:rsid w:val="00D54DD0"/>
    <w:rsid w:val="00D57723"/>
    <w:rsid w:val="00D60C00"/>
    <w:rsid w:val="00D61585"/>
    <w:rsid w:val="00D6166D"/>
    <w:rsid w:val="00D631B9"/>
    <w:rsid w:val="00D6722D"/>
    <w:rsid w:val="00D6794B"/>
    <w:rsid w:val="00D679FA"/>
    <w:rsid w:val="00D73A2F"/>
    <w:rsid w:val="00D744CD"/>
    <w:rsid w:val="00D8425C"/>
    <w:rsid w:val="00D854A4"/>
    <w:rsid w:val="00D902D7"/>
    <w:rsid w:val="00D93247"/>
    <w:rsid w:val="00D94338"/>
    <w:rsid w:val="00D94517"/>
    <w:rsid w:val="00D948BF"/>
    <w:rsid w:val="00D94D35"/>
    <w:rsid w:val="00D96820"/>
    <w:rsid w:val="00D970A8"/>
    <w:rsid w:val="00D971E1"/>
    <w:rsid w:val="00D972AF"/>
    <w:rsid w:val="00DA03C8"/>
    <w:rsid w:val="00DA132B"/>
    <w:rsid w:val="00DA194C"/>
    <w:rsid w:val="00DA269C"/>
    <w:rsid w:val="00DA53DA"/>
    <w:rsid w:val="00DA57F3"/>
    <w:rsid w:val="00DB0BE1"/>
    <w:rsid w:val="00DB1E36"/>
    <w:rsid w:val="00DB2CC4"/>
    <w:rsid w:val="00DB2E44"/>
    <w:rsid w:val="00DB302F"/>
    <w:rsid w:val="00DB30A2"/>
    <w:rsid w:val="00DB49B8"/>
    <w:rsid w:val="00DB4CD0"/>
    <w:rsid w:val="00DB6470"/>
    <w:rsid w:val="00DB6B36"/>
    <w:rsid w:val="00DB73D6"/>
    <w:rsid w:val="00DB7AC6"/>
    <w:rsid w:val="00DC23CC"/>
    <w:rsid w:val="00DC4DE6"/>
    <w:rsid w:val="00DC60E0"/>
    <w:rsid w:val="00DD1537"/>
    <w:rsid w:val="00DD21D1"/>
    <w:rsid w:val="00DD26A4"/>
    <w:rsid w:val="00DD2A4C"/>
    <w:rsid w:val="00DD495E"/>
    <w:rsid w:val="00DD551B"/>
    <w:rsid w:val="00DD5C8B"/>
    <w:rsid w:val="00DD674F"/>
    <w:rsid w:val="00DD6A07"/>
    <w:rsid w:val="00DD78E3"/>
    <w:rsid w:val="00DE0BE8"/>
    <w:rsid w:val="00DE0C21"/>
    <w:rsid w:val="00DE3185"/>
    <w:rsid w:val="00DE40C2"/>
    <w:rsid w:val="00DE5B6F"/>
    <w:rsid w:val="00DE6FEA"/>
    <w:rsid w:val="00DF0901"/>
    <w:rsid w:val="00DF39F6"/>
    <w:rsid w:val="00DF421D"/>
    <w:rsid w:val="00DF4700"/>
    <w:rsid w:val="00DF4AEB"/>
    <w:rsid w:val="00DF5977"/>
    <w:rsid w:val="00DF67B4"/>
    <w:rsid w:val="00DF79E9"/>
    <w:rsid w:val="00E01B8B"/>
    <w:rsid w:val="00E021B7"/>
    <w:rsid w:val="00E0393D"/>
    <w:rsid w:val="00E0493A"/>
    <w:rsid w:val="00E05B40"/>
    <w:rsid w:val="00E063AD"/>
    <w:rsid w:val="00E078AA"/>
    <w:rsid w:val="00E10F61"/>
    <w:rsid w:val="00E1138E"/>
    <w:rsid w:val="00E11BAA"/>
    <w:rsid w:val="00E12C0E"/>
    <w:rsid w:val="00E148E7"/>
    <w:rsid w:val="00E15920"/>
    <w:rsid w:val="00E20019"/>
    <w:rsid w:val="00E24EDC"/>
    <w:rsid w:val="00E26DB7"/>
    <w:rsid w:val="00E27D26"/>
    <w:rsid w:val="00E34BF8"/>
    <w:rsid w:val="00E35A89"/>
    <w:rsid w:val="00E37C32"/>
    <w:rsid w:val="00E41CBC"/>
    <w:rsid w:val="00E41CD3"/>
    <w:rsid w:val="00E47CB7"/>
    <w:rsid w:val="00E50F9B"/>
    <w:rsid w:val="00E52589"/>
    <w:rsid w:val="00E5296C"/>
    <w:rsid w:val="00E54F0D"/>
    <w:rsid w:val="00E55BE9"/>
    <w:rsid w:val="00E55DCE"/>
    <w:rsid w:val="00E5691B"/>
    <w:rsid w:val="00E56D34"/>
    <w:rsid w:val="00E61284"/>
    <w:rsid w:val="00E62123"/>
    <w:rsid w:val="00E62587"/>
    <w:rsid w:val="00E64913"/>
    <w:rsid w:val="00E66868"/>
    <w:rsid w:val="00E712B9"/>
    <w:rsid w:val="00E7617B"/>
    <w:rsid w:val="00E76CCD"/>
    <w:rsid w:val="00E81138"/>
    <w:rsid w:val="00E81767"/>
    <w:rsid w:val="00E821FA"/>
    <w:rsid w:val="00E829F9"/>
    <w:rsid w:val="00E82D6F"/>
    <w:rsid w:val="00E84C84"/>
    <w:rsid w:val="00E85834"/>
    <w:rsid w:val="00E87BB5"/>
    <w:rsid w:val="00E90420"/>
    <w:rsid w:val="00E9065B"/>
    <w:rsid w:val="00E9097E"/>
    <w:rsid w:val="00E9161B"/>
    <w:rsid w:val="00E924DA"/>
    <w:rsid w:val="00E9628D"/>
    <w:rsid w:val="00EA01E6"/>
    <w:rsid w:val="00EA04F8"/>
    <w:rsid w:val="00EA33EF"/>
    <w:rsid w:val="00EA405B"/>
    <w:rsid w:val="00EA7651"/>
    <w:rsid w:val="00EB1952"/>
    <w:rsid w:val="00EB1E00"/>
    <w:rsid w:val="00EB6864"/>
    <w:rsid w:val="00EB6938"/>
    <w:rsid w:val="00EB6B6B"/>
    <w:rsid w:val="00EB6E84"/>
    <w:rsid w:val="00EB6ED9"/>
    <w:rsid w:val="00EC2EBB"/>
    <w:rsid w:val="00EC3906"/>
    <w:rsid w:val="00EC577D"/>
    <w:rsid w:val="00EC5882"/>
    <w:rsid w:val="00ED026D"/>
    <w:rsid w:val="00ED1435"/>
    <w:rsid w:val="00ED1F0A"/>
    <w:rsid w:val="00ED1F74"/>
    <w:rsid w:val="00ED2396"/>
    <w:rsid w:val="00ED289B"/>
    <w:rsid w:val="00ED5E1A"/>
    <w:rsid w:val="00ED7D70"/>
    <w:rsid w:val="00EE2A40"/>
    <w:rsid w:val="00EE2D1D"/>
    <w:rsid w:val="00EE3417"/>
    <w:rsid w:val="00EE5566"/>
    <w:rsid w:val="00EE6949"/>
    <w:rsid w:val="00EE74F0"/>
    <w:rsid w:val="00EF0BB5"/>
    <w:rsid w:val="00EF0F73"/>
    <w:rsid w:val="00EF1F57"/>
    <w:rsid w:val="00EF237B"/>
    <w:rsid w:val="00EF3053"/>
    <w:rsid w:val="00EF47E8"/>
    <w:rsid w:val="00EF4BC4"/>
    <w:rsid w:val="00EF5A5E"/>
    <w:rsid w:val="00EF73CA"/>
    <w:rsid w:val="00EF779D"/>
    <w:rsid w:val="00F04FAD"/>
    <w:rsid w:val="00F05542"/>
    <w:rsid w:val="00F056C0"/>
    <w:rsid w:val="00F05CD0"/>
    <w:rsid w:val="00F06C27"/>
    <w:rsid w:val="00F077EA"/>
    <w:rsid w:val="00F077F2"/>
    <w:rsid w:val="00F129FF"/>
    <w:rsid w:val="00F15DFF"/>
    <w:rsid w:val="00F167C6"/>
    <w:rsid w:val="00F17BD0"/>
    <w:rsid w:val="00F20DE2"/>
    <w:rsid w:val="00F23D10"/>
    <w:rsid w:val="00F24516"/>
    <w:rsid w:val="00F26F83"/>
    <w:rsid w:val="00F277E5"/>
    <w:rsid w:val="00F3143A"/>
    <w:rsid w:val="00F32782"/>
    <w:rsid w:val="00F32EDF"/>
    <w:rsid w:val="00F35CEB"/>
    <w:rsid w:val="00F36650"/>
    <w:rsid w:val="00F371FA"/>
    <w:rsid w:val="00F41F14"/>
    <w:rsid w:val="00F42BA6"/>
    <w:rsid w:val="00F4438A"/>
    <w:rsid w:val="00F44FED"/>
    <w:rsid w:val="00F456CA"/>
    <w:rsid w:val="00F506BB"/>
    <w:rsid w:val="00F50F9B"/>
    <w:rsid w:val="00F510B0"/>
    <w:rsid w:val="00F52992"/>
    <w:rsid w:val="00F53276"/>
    <w:rsid w:val="00F54FCD"/>
    <w:rsid w:val="00F61DDC"/>
    <w:rsid w:val="00F63172"/>
    <w:rsid w:val="00F660AB"/>
    <w:rsid w:val="00F67665"/>
    <w:rsid w:val="00F679E1"/>
    <w:rsid w:val="00F7258C"/>
    <w:rsid w:val="00F7261E"/>
    <w:rsid w:val="00F746F6"/>
    <w:rsid w:val="00F74AC2"/>
    <w:rsid w:val="00F76CCB"/>
    <w:rsid w:val="00F77857"/>
    <w:rsid w:val="00F77C11"/>
    <w:rsid w:val="00F80735"/>
    <w:rsid w:val="00F80773"/>
    <w:rsid w:val="00F819EF"/>
    <w:rsid w:val="00F820DE"/>
    <w:rsid w:val="00F83B02"/>
    <w:rsid w:val="00F86531"/>
    <w:rsid w:val="00F8695F"/>
    <w:rsid w:val="00F8708E"/>
    <w:rsid w:val="00F870C2"/>
    <w:rsid w:val="00F87B2B"/>
    <w:rsid w:val="00F913AB"/>
    <w:rsid w:val="00F91B47"/>
    <w:rsid w:val="00F9348D"/>
    <w:rsid w:val="00F936AA"/>
    <w:rsid w:val="00F95F3C"/>
    <w:rsid w:val="00F96E7B"/>
    <w:rsid w:val="00F97F5C"/>
    <w:rsid w:val="00FA28E9"/>
    <w:rsid w:val="00FA3B34"/>
    <w:rsid w:val="00FA574B"/>
    <w:rsid w:val="00FA5A83"/>
    <w:rsid w:val="00FA7C4B"/>
    <w:rsid w:val="00FB18DC"/>
    <w:rsid w:val="00FB21B5"/>
    <w:rsid w:val="00FB3FD7"/>
    <w:rsid w:val="00FB46FB"/>
    <w:rsid w:val="00FB493D"/>
    <w:rsid w:val="00FB5E09"/>
    <w:rsid w:val="00FB64D2"/>
    <w:rsid w:val="00FB6C81"/>
    <w:rsid w:val="00FC1943"/>
    <w:rsid w:val="00FC319F"/>
    <w:rsid w:val="00FC4A45"/>
    <w:rsid w:val="00FC5446"/>
    <w:rsid w:val="00FC62D9"/>
    <w:rsid w:val="00FC657C"/>
    <w:rsid w:val="00FC6E6C"/>
    <w:rsid w:val="00FC77C7"/>
    <w:rsid w:val="00FD21E6"/>
    <w:rsid w:val="00FD25AC"/>
    <w:rsid w:val="00FD2BF4"/>
    <w:rsid w:val="00FD3238"/>
    <w:rsid w:val="00FD3B95"/>
    <w:rsid w:val="00FD51F6"/>
    <w:rsid w:val="00FD5737"/>
    <w:rsid w:val="00FE0597"/>
    <w:rsid w:val="00FE1993"/>
    <w:rsid w:val="00FE6F21"/>
    <w:rsid w:val="00FE7067"/>
    <w:rsid w:val="00FE7F5D"/>
    <w:rsid w:val="00FF1311"/>
    <w:rsid w:val="00FF1749"/>
    <w:rsid w:val="00FF270A"/>
    <w:rsid w:val="00FF36A3"/>
    <w:rsid w:val="00FF75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Plain Text" w:uiPriority="0"/>
    <w:lsdException w:name="Normal (Web)"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AF056E"/>
    <w:pPr>
      <w:spacing w:after="160" w:line="259" w:lineRule="auto"/>
    </w:pPr>
    <w:rPr>
      <w:sz w:val="22"/>
      <w:szCs w:val="22"/>
      <w:lang w:eastAsia="en-US"/>
    </w:rPr>
  </w:style>
  <w:style w:type="paragraph" w:styleId="10">
    <w:name w:val="heading 1"/>
    <w:basedOn w:val="a2"/>
    <w:next w:val="a2"/>
    <w:link w:val="11"/>
    <w:autoRedefine/>
    <w:qFormat/>
    <w:rsid w:val="00756D4B"/>
    <w:pPr>
      <w:pageBreakBefore/>
      <w:shd w:val="clear" w:color="auto" w:fill="FFFFFF"/>
      <w:spacing w:after="0" w:line="276" w:lineRule="auto"/>
      <w:jc w:val="center"/>
      <w:textAlignment w:val="baseline"/>
      <w:outlineLvl w:val="0"/>
    </w:pPr>
    <w:rPr>
      <w:rFonts w:ascii="Times New Roman" w:hAnsi="Times New Roman"/>
      <w:b/>
      <w:bCs/>
      <w:spacing w:val="2"/>
      <w:sz w:val="28"/>
      <w:szCs w:val="28"/>
    </w:rPr>
  </w:style>
  <w:style w:type="paragraph" w:styleId="20">
    <w:name w:val="heading 2"/>
    <w:aliases w:val="Изменить 1"/>
    <w:basedOn w:val="a2"/>
    <w:next w:val="a2"/>
    <w:link w:val="21"/>
    <w:unhideWhenUsed/>
    <w:qFormat/>
    <w:rsid w:val="0061222D"/>
    <w:pPr>
      <w:keepNext/>
      <w:keepLines/>
      <w:spacing w:before="200" w:after="0" w:line="276" w:lineRule="auto"/>
      <w:outlineLvl w:val="1"/>
    </w:pPr>
    <w:rPr>
      <w:rFonts w:ascii="Times New Roman" w:eastAsia="Times New Roman" w:hAnsi="Times New Roman"/>
      <w:b/>
      <w:bCs/>
      <w:color w:val="000000"/>
      <w:sz w:val="28"/>
      <w:szCs w:val="26"/>
    </w:rPr>
  </w:style>
  <w:style w:type="paragraph" w:styleId="30">
    <w:name w:val="heading 3"/>
    <w:basedOn w:val="a2"/>
    <w:next w:val="a2"/>
    <w:link w:val="31"/>
    <w:unhideWhenUsed/>
    <w:qFormat/>
    <w:rsid w:val="001F28BA"/>
    <w:pPr>
      <w:keepNext/>
      <w:spacing w:before="240" w:after="60" w:line="240" w:lineRule="auto"/>
      <w:outlineLvl w:val="2"/>
    </w:pPr>
    <w:rPr>
      <w:rFonts w:ascii="Times New Roman" w:eastAsia="Times New Roman" w:hAnsi="Times New Roman"/>
      <w:b/>
      <w:sz w:val="24"/>
      <w:szCs w:val="20"/>
      <w:lang w:eastAsia="ru-RU"/>
    </w:rPr>
  </w:style>
  <w:style w:type="paragraph" w:styleId="4">
    <w:name w:val="heading 4"/>
    <w:basedOn w:val="a2"/>
    <w:next w:val="a2"/>
    <w:link w:val="40"/>
    <w:unhideWhenUsed/>
    <w:qFormat/>
    <w:rsid w:val="00235FC9"/>
    <w:pPr>
      <w:keepNext/>
      <w:spacing w:before="240" w:after="60"/>
      <w:outlineLvl w:val="3"/>
    </w:pPr>
    <w:rPr>
      <w:rFonts w:ascii="Times New Roman" w:eastAsia="Times New Roman" w:hAnsi="Times New Roman"/>
      <w:bCs/>
      <w:sz w:val="24"/>
      <w:szCs w:val="28"/>
      <w:u w:val="single"/>
    </w:rPr>
  </w:style>
  <w:style w:type="paragraph" w:styleId="5">
    <w:name w:val="heading 5"/>
    <w:basedOn w:val="a2"/>
    <w:link w:val="50"/>
    <w:qFormat/>
    <w:rsid w:val="009C3EAF"/>
    <w:pPr>
      <w:widowControl w:val="0"/>
      <w:spacing w:after="0" w:line="240" w:lineRule="auto"/>
      <w:outlineLvl w:val="4"/>
    </w:pPr>
    <w:rPr>
      <w:rFonts w:ascii="Times New Roman" w:eastAsia="Times New Roman" w:hAnsi="Times New Roman"/>
      <w:sz w:val="60"/>
      <w:szCs w:val="60"/>
      <w:lang w:val="en-US"/>
    </w:rPr>
  </w:style>
  <w:style w:type="paragraph" w:styleId="6">
    <w:name w:val="heading 6"/>
    <w:basedOn w:val="a2"/>
    <w:next w:val="a2"/>
    <w:link w:val="60"/>
    <w:unhideWhenUsed/>
    <w:qFormat/>
    <w:rsid w:val="00AF056E"/>
    <w:pPr>
      <w:keepNext/>
      <w:keepLines/>
      <w:spacing w:before="200" w:after="0" w:line="276" w:lineRule="auto"/>
      <w:outlineLvl w:val="5"/>
    </w:pPr>
    <w:rPr>
      <w:rFonts w:ascii="Cambria" w:eastAsia="Times New Roman" w:hAnsi="Cambria"/>
      <w:i/>
      <w:iCs/>
      <w:color w:val="243F60"/>
    </w:rPr>
  </w:style>
  <w:style w:type="paragraph" w:styleId="7">
    <w:name w:val="heading 7"/>
    <w:basedOn w:val="a2"/>
    <w:next w:val="a2"/>
    <w:link w:val="70"/>
    <w:unhideWhenUsed/>
    <w:qFormat/>
    <w:rsid w:val="00881849"/>
    <w:pPr>
      <w:spacing w:before="240" w:after="60"/>
      <w:outlineLvl w:val="6"/>
    </w:pPr>
    <w:rPr>
      <w:rFonts w:eastAsia="Times New Roman"/>
      <w:sz w:val="24"/>
      <w:szCs w:val="24"/>
    </w:rPr>
  </w:style>
  <w:style w:type="paragraph" w:styleId="8">
    <w:name w:val="heading 8"/>
    <w:basedOn w:val="a2"/>
    <w:next w:val="a2"/>
    <w:link w:val="80"/>
    <w:unhideWhenUsed/>
    <w:qFormat/>
    <w:rsid w:val="00AF056E"/>
    <w:pPr>
      <w:keepNext/>
      <w:keepLines/>
      <w:spacing w:before="40" w:after="0"/>
      <w:outlineLvl w:val="7"/>
    </w:pPr>
    <w:rPr>
      <w:rFonts w:ascii="Calibri Light" w:eastAsia="Times New Roman" w:hAnsi="Calibri Light"/>
      <w:color w:val="272727"/>
      <w:sz w:val="21"/>
      <w:szCs w:val="21"/>
    </w:rPr>
  </w:style>
  <w:style w:type="paragraph" w:styleId="9">
    <w:name w:val="heading 9"/>
    <w:basedOn w:val="a2"/>
    <w:link w:val="90"/>
    <w:qFormat/>
    <w:rsid w:val="009C3EAF"/>
    <w:pPr>
      <w:widowControl w:val="0"/>
      <w:spacing w:after="0" w:line="240" w:lineRule="auto"/>
      <w:outlineLvl w:val="8"/>
    </w:pPr>
    <w:rPr>
      <w:rFonts w:ascii="Times New Roman" w:eastAsia="Times New Roman" w:hAnsi="Times New Roman"/>
      <w:sz w:val="36"/>
      <w:szCs w:val="36"/>
      <w:lang w:val="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link w:val="10"/>
    <w:rsid w:val="00756D4B"/>
    <w:rPr>
      <w:rFonts w:ascii="Times New Roman" w:hAnsi="Times New Roman"/>
      <w:b/>
      <w:bCs/>
      <w:spacing w:val="2"/>
      <w:sz w:val="28"/>
      <w:szCs w:val="28"/>
      <w:shd w:val="clear" w:color="auto" w:fill="FFFFFF"/>
      <w:lang w:eastAsia="en-US"/>
    </w:rPr>
  </w:style>
  <w:style w:type="character" w:customStyle="1" w:styleId="21">
    <w:name w:val="Заголовок 2 Знак"/>
    <w:aliases w:val="Изменить 1 Знак"/>
    <w:link w:val="20"/>
    <w:rsid w:val="0061222D"/>
    <w:rPr>
      <w:rFonts w:ascii="Times New Roman" w:eastAsia="Times New Roman" w:hAnsi="Times New Roman"/>
      <w:b/>
      <w:bCs/>
      <w:color w:val="000000"/>
      <w:sz w:val="28"/>
      <w:szCs w:val="26"/>
      <w:lang w:eastAsia="en-US"/>
    </w:rPr>
  </w:style>
  <w:style w:type="character" w:customStyle="1" w:styleId="31">
    <w:name w:val="Заголовок 3 Знак"/>
    <w:link w:val="30"/>
    <w:rsid w:val="001F28BA"/>
    <w:rPr>
      <w:rFonts w:ascii="Times New Roman" w:eastAsia="Times New Roman" w:hAnsi="Times New Roman"/>
      <w:b/>
      <w:sz w:val="24"/>
    </w:rPr>
  </w:style>
  <w:style w:type="character" w:customStyle="1" w:styleId="40">
    <w:name w:val="Заголовок 4 Знак"/>
    <w:link w:val="4"/>
    <w:rsid w:val="00235FC9"/>
    <w:rPr>
      <w:rFonts w:ascii="Times New Roman" w:eastAsia="Times New Roman" w:hAnsi="Times New Roman"/>
      <w:bCs/>
      <w:sz w:val="24"/>
      <w:szCs w:val="28"/>
      <w:u w:val="single"/>
      <w:lang w:eastAsia="en-US"/>
    </w:rPr>
  </w:style>
  <w:style w:type="character" w:customStyle="1" w:styleId="50">
    <w:name w:val="Заголовок 5 Знак"/>
    <w:link w:val="5"/>
    <w:rsid w:val="009C3EAF"/>
    <w:rPr>
      <w:rFonts w:ascii="Times New Roman" w:eastAsia="Times New Roman" w:hAnsi="Times New Roman"/>
      <w:sz w:val="60"/>
      <w:szCs w:val="60"/>
      <w:lang w:val="en-US" w:eastAsia="en-US"/>
    </w:rPr>
  </w:style>
  <w:style w:type="character" w:customStyle="1" w:styleId="60">
    <w:name w:val="Заголовок 6 Знак"/>
    <w:link w:val="6"/>
    <w:rsid w:val="00AF056E"/>
    <w:rPr>
      <w:rFonts w:ascii="Cambria" w:eastAsia="Times New Roman" w:hAnsi="Cambria" w:cs="Times New Roman"/>
      <w:i/>
      <w:iCs/>
      <w:color w:val="243F60"/>
    </w:rPr>
  </w:style>
  <w:style w:type="character" w:customStyle="1" w:styleId="70">
    <w:name w:val="Заголовок 7 Знак"/>
    <w:link w:val="7"/>
    <w:rsid w:val="00881849"/>
    <w:rPr>
      <w:rFonts w:ascii="Calibri" w:eastAsia="Times New Roman" w:hAnsi="Calibri" w:cs="Times New Roman"/>
      <w:sz w:val="24"/>
      <w:szCs w:val="24"/>
      <w:lang w:eastAsia="en-US"/>
    </w:rPr>
  </w:style>
  <w:style w:type="character" w:customStyle="1" w:styleId="80">
    <w:name w:val="Заголовок 8 Знак"/>
    <w:link w:val="8"/>
    <w:rsid w:val="00AF056E"/>
    <w:rPr>
      <w:rFonts w:ascii="Calibri Light" w:eastAsia="Times New Roman" w:hAnsi="Calibri Light" w:cs="Times New Roman"/>
      <w:color w:val="272727"/>
      <w:sz w:val="21"/>
      <w:szCs w:val="21"/>
    </w:rPr>
  </w:style>
  <w:style w:type="character" w:customStyle="1" w:styleId="90">
    <w:name w:val="Заголовок 9 Знак"/>
    <w:link w:val="9"/>
    <w:rsid w:val="009C3EAF"/>
    <w:rPr>
      <w:rFonts w:ascii="Times New Roman" w:eastAsia="Times New Roman" w:hAnsi="Times New Roman"/>
      <w:sz w:val="36"/>
      <w:szCs w:val="36"/>
      <w:lang w:val="en-US" w:eastAsia="en-US"/>
    </w:rPr>
  </w:style>
  <w:style w:type="paragraph" w:styleId="a6">
    <w:name w:val="header"/>
    <w:basedOn w:val="a2"/>
    <w:link w:val="a7"/>
    <w:unhideWhenUsed/>
    <w:rsid w:val="00AF056E"/>
    <w:pPr>
      <w:tabs>
        <w:tab w:val="center" w:pos="4677"/>
        <w:tab w:val="right" w:pos="9355"/>
      </w:tabs>
      <w:spacing w:after="0" w:line="240" w:lineRule="auto"/>
    </w:pPr>
  </w:style>
  <w:style w:type="character" w:customStyle="1" w:styleId="a7">
    <w:name w:val="Верхний колонтитул Знак"/>
    <w:basedOn w:val="a3"/>
    <w:link w:val="a6"/>
    <w:uiPriority w:val="99"/>
    <w:rsid w:val="00AF056E"/>
  </w:style>
  <w:style w:type="paragraph" w:styleId="a8">
    <w:name w:val="footer"/>
    <w:basedOn w:val="a2"/>
    <w:link w:val="a9"/>
    <w:uiPriority w:val="99"/>
    <w:unhideWhenUsed/>
    <w:rsid w:val="00AF056E"/>
    <w:pPr>
      <w:tabs>
        <w:tab w:val="center" w:pos="4677"/>
        <w:tab w:val="right" w:pos="9355"/>
      </w:tabs>
      <w:spacing w:after="0" w:line="240" w:lineRule="auto"/>
    </w:pPr>
  </w:style>
  <w:style w:type="character" w:customStyle="1" w:styleId="a9">
    <w:name w:val="Нижний колонтитул Знак"/>
    <w:basedOn w:val="a3"/>
    <w:link w:val="a8"/>
    <w:uiPriority w:val="99"/>
    <w:rsid w:val="00AF056E"/>
  </w:style>
  <w:style w:type="table" w:customStyle="1" w:styleId="12">
    <w:name w:val="Сетка таблицы1"/>
    <w:basedOn w:val="a4"/>
    <w:next w:val="aa"/>
    <w:uiPriority w:val="99"/>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basedOn w:val="a4"/>
    <w:uiPriority w:val="59"/>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aliases w:val="Обычный (Web),Обычный (веб) Знак1,Обычный (веб) Знак Знак,Обычный (веб) Знак1 Знак Знак,Обычный (веб) Знак Знак Знак Знак,Обычный (веб) Знак1 Знак Знак Знак Знак,Обычный (веб) Знак Знак Знак Знак Знак Знак,Обычный (веб) Знак,Знак Знак22"/>
    <w:basedOn w:val="a2"/>
    <w:link w:val="22"/>
    <w:uiPriority w:val="99"/>
    <w:unhideWhenUsed/>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2">
    <w:name w:val="Обычный (веб) Знак2"/>
    <w:aliases w:val="Обычный (Web) Знак,Обычный (веб) Знак1 Знак,Обычный (веб) Знак Знак Знак,Обычный (веб) Знак1 Знак Знак Знак,Обычный (веб) Знак Знак Знак Знак Знак,Обычный (веб) Знак1 Знак Знак Знак Знак Знак,Обычный (веб) Знак Знак1,Знак Знак22 Знак"/>
    <w:link w:val="ab"/>
    <w:uiPriority w:val="99"/>
    <w:locked/>
    <w:rsid w:val="00AF056E"/>
    <w:rPr>
      <w:rFonts w:ascii="Times New Roman" w:eastAsia="Times New Roman" w:hAnsi="Times New Roman" w:cs="Times New Roman"/>
      <w:sz w:val="24"/>
      <w:szCs w:val="24"/>
      <w:lang w:eastAsia="ru-RU"/>
    </w:rPr>
  </w:style>
  <w:style w:type="paragraph" w:styleId="ac">
    <w:name w:val="List Paragraph"/>
    <w:basedOn w:val="a2"/>
    <w:link w:val="ad"/>
    <w:uiPriority w:val="34"/>
    <w:qFormat/>
    <w:rsid w:val="00AF056E"/>
    <w:pPr>
      <w:ind w:left="720"/>
      <w:contextualSpacing/>
    </w:pPr>
  </w:style>
  <w:style w:type="character" w:customStyle="1" w:styleId="ad">
    <w:name w:val="Абзац списка Знак"/>
    <w:link w:val="ac"/>
    <w:uiPriority w:val="34"/>
    <w:rsid w:val="00AF056E"/>
  </w:style>
  <w:style w:type="character" w:customStyle="1" w:styleId="23">
    <w:name w:val="Основной текст (2)"/>
    <w:rsid w:val="00AF056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Default">
    <w:name w:val="Default Знак"/>
    <w:link w:val="Default0"/>
    <w:locked/>
    <w:rsid w:val="00AF056E"/>
    <w:rPr>
      <w:rFonts w:ascii="Times New Roman" w:hAnsi="Times New Roman" w:cs="Times New Roman"/>
      <w:color w:val="000000"/>
      <w:sz w:val="24"/>
      <w:szCs w:val="24"/>
    </w:rPr>
  </w:style>
  <w:style w:type="paragraph" w:customStyle="1" w:styleId="Default0">
    <w:name w:val="Default"/>
    <w:link w:val="Default"/>
    <w:qFormat/>
    <w:rsid w:val="00AF056E"/>
    <w:pPr>
      <w:autoSpaceDE w:val="0"/>
      <w:autoSpaceDN w:val="0"/>
      <w:adjustRightInd w:val="0"/>
    </w:pPr>
    <w:rPr>
      <w:rFonts w:ascii="Times New Roman" w:hAnsi="Times New Roman"/>
      <w:color w:val="000000"/>
      <w:sz w:val="24"/>
      <w:szCs w:val="24"/>
      <w:lang w:eastAsia="en-US"/>
    </w:rPr>
  </w:style>
  <w:style w:type="character" w:styleId="ae">
    <w:name w:val="Hyperlink"/>
    <w:uiPriority w:val="99"/>
    <w:unhideWhenUsed/>
    <w:rsid w:val="00AF056E"/>
    <w:rPr>
      <w:rFonts w:ascii="Times New Roman" w:hAnsi="Times New Roman" w:cs="Times New Roman" w:hint="default"/>
      <w:color w:val="0000FF"/>
      <w:u w:val="single"/>
    </w:rPr>
  </w:style>
  <w:style w:type="character" w:styleId="af">
    <w:name w:val="FollowedHyperlink"/>
    <w:uiPriority w:val="99"/>
    <w:unhideWhenUsed/>
    <w:rsid w:val="00AF056E"/>
    <w:rPr>
      <w:color w:val="954F72"/>
      <w:u w:val="single"/>
    </w:rPr>
  </w:style>
  <w:style w:type="paragraph" w:styleId="HTML">
    <w:name w:val="HTML Address"/>
    <w:basedOn w:val="a2"/>
    <w:link w:val="HTML1"/>
    <w:uiPriority w:val="99"/>
    <w:semiHidden/>
    <w:unhideWhenUsed/>
    <w:rsid w:val="00AF056E"/>
    <w:pPr>
      <w:spacing w:after="0" w:line="240" w:lineRule="auto"/>
    </w:pPr>
    <w:rPr>
      <w:rFonts w:ascii="Times New Roman" w:eastAsia="Times New Roman" w:hAnsi="Times New Roman"/>
      <w:i/>
      <w:iCs/>
      <w:sz w:val="24"/>
      <w:szCs w:val="24"/>
      <w:lang w:eastAsia="ru-RU"/>
    </w:rPr>
  </w:style>
  <w:style w:type="character" w:customStyle="1" w:styleId="HTML1">
    <w:name w:val="Адрес HTML Знак1"/>
    <w:link w:val="HTML"/>
    <w:uiPriority w:val="99"/>
    <w:semiHidden/>
    <w:locked/>
    <w:rsid w:val="00AF056E"/>
    <w:rPr>
      <w:rFonts w:ascii="Times New Roman" w:eastAsia="Times New Roman" w:hAnsi="Times New Roman" w:cs="Times New Roman"/>
      <w:i/>
      <w:iCs/>
      <w:sz w:val="24"/>
      <w:szCs w:val="24"/>
      <w:lang w:eastAsia="ru-RU"/>
    </w:rPr>
  </w:style>
  <w:style w:type="character" w:customStyle="1" w:styleId="HTML0">
    <w:name w:val="Адрес HTML Знак"/>
    <w:uiPriority w:val="99"/>
    <w:semiHidden/>
    <w:rsid w:val="00AF056E"/>
    <w:rPr>
      <w:i/>
      <w:iCs/>
    </w:rPr>
  </w:style>
  <w:style w:type="character" w:styleId="af0">
    <w:name w:val="Strong"/>
    <w:uiPriority w:val="22"/>
    <w:qFormat/>
    <w:rsid w:val="00AF056E"/>
    <w:rPr>
      <w:rFonts w:ascii="Times New Roman" w:hAnsi="Times New Roman" w:cs="Times New Roman" w:hint="default"/>
      <w:b/>
      <w:bCs/>
    </w:rPr>
  </w:style>
  <w:style w:type="character" w:customStyle="1" w:styleId="af1">
    <w:name w:val="Текст сноски Знак"/>
    <w:aliases w:val="Знак Знак,Знак2 Знак,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link w:val="af2"/>
    <w:locked/>
    <w:rsid w:val="00AF056E"/>
    <w:rPr>
      <w:rFonts w:eastAsia="Times New Roman" w:cs="Times New Roman"/>
      <w:sz w:val="18"/>
      <w:szCs w:val="18"/>
    </w:rPr>
  </w:style>
  <w:style w:type="paragraph" w:styleId="af2">
    <w:name w:val="footnote text"/>
    <w:aliases w:val="Знак,Знак2,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2"/>
    <w:link w:val="af1"/>
    <w:unhideWhenUsed/>
    <w:qFormat/>
    <w:rsid w:val="00AF056E"/>
    <w:pPr>
      <w:spacing w:after="60" w:line="240" w:lineRule="auto"/>
      <w:ind w:left="-426"/>
      <w:jc w:val="both"/>
    </w:pPr>
    <w:rPr>
      <w:rFonts w:eastAsia="Times New Roman"/>
      <w:sz w:val="18"/>
      <w:szCs w:val="18"/>
    </w:rPr>
  </w:style>
  <w:style w:type="character" w:customStyle="1" w:styleId="13">
    <w:name w:val="Текст сноски Знак1"/>
    <w:aliases w:val="Знак Знак1,Знак2 Знак1"/>
    <w:uiPriority w:val="99"/>
    <w:semiHidden/>
    <w:rsid w:val="00AF056E"/>
    <w:rPr>
      <w:sz w:val="20"/>
      <w:szCs w:val="20"/>
    </w:rPr>
  </w:style>
  <w:style w:type="character" w:customStyle="1" w:styleId="af3">
    <w:name w:val="Текст примечания Знак"/>
    <w:link w:val="af4"/>
    <w:locked/>
    <w:rsid w:val="00AF056E"/>
  </w:style>
  <w:style w:type="paragraph" w:styleId="af4">
    <w:name w:val="annotation text"/>
    <w:basedOn w:val="a2"/>
    <w:link w:val="af3"/>
    <w:unhideWhenUsed/>
    <w:rsid w:val="00AF056E"/>
    <w:pPr>
      <w:spacing w:after="200" w:line="240" w:lineRule="auto"/>
    </w:pPr>
  </w:style>
  <w:style w:type="character" w:customStyle="1" w:styleId="24">
    <w:name w:val="Название Знак2"/>
    <w:aliases w:val="Заголовок (Главное) Знак"/>
    <w:link w:val="af5"/>
    <w:locked/>
    <w:rsid w:val="00B860BF"/>
    <w:rPr>
      <w:rFonts w:ascii="Times New Roman" w:eastAsia="Times New Roman" w:hAnsi="Times New Roman" w:cs="Arial"/>
      <w:b/>
      <w:kern w:val="28"/>
      <w:sz w:val="28"/>
      <w:szCs w:val="22"/>
      <w:lang w:eastAsia="en-US"/>
    </w:rPr>
  </w:style>
  <w:style w:type="paragraph" w:styleId="af5">
    <w:name w:val="Title"/>
    <w:aliases w:val="Заголовок (Главное)"/>
    <w:basedOn w:val="a2"/>
    <w:next w:val="a2"/>
    <w:link w:val="24"/>
    <w:qFormat/>
    <w:rsid w:val="00B860BF"/>
    <w:pPr>
      <w:pBdr>
        <w:bottom w:val="single" w:sz="8" w:space="4" w:color="5B9BD5"/>
      </w:pBdr>
      <w:spacing w:after="300" w:line="240" w:lineRule="auto"/>
      <w:contextualSpacing/>
      <w:jc w:val="center"/>
    </w:pPr>
    <w:rPr>
      <w:rFonts w:ascii="Times New Roman" w:eastAsia="Times New Roman" w:hAnsi="Times New Roman" w:cs="Arial"/>
      <w:b/>
      <w:kern w:val="28"/>
      <w:sz w:val="28"/>
    </w:rPr>
  </w:style>
  <w:style w:type="character" w:customStyle="1" w:styleId="af6">
    <w:name w:val="Основной текст Знак"/>
    <w:aliases w:val="Body Text Char Знак Знак1,Body Text Char Знак2"/>
    <w:link w:val="af7"/>
    <w:locked/>
    <w:rsid w:val="00AF056E"/>
    <w:rPr>
      <w:rFonts w:eastAsia="Times New Roman" w:cs="Times New Roman"/>
      <w:color w:val="000000"/>
      <w:sz w:val="28"/>
      <w:lang w:val="en-US" w:eastAsia="ar-SA"/>
    </w:rPr>
  </w:style>
  <w:style w:type="paragraph" w:styleId="af7">
    <w:name w:val="Body Text"/>
    <w:aliases w:val="Body Text Char Знак,Body Text Char"/>
    <w:basedOn w:val="a2"/>
    <w:link w:val="af6"/>
    <w:unhideWhenUsed/>
    <w:qFormat/>
    <w:rsid w:val="00AF056E"/>
    <w:pPr>
      <w:spacing w:after="120" w:line="276" w:lineRule="auto"/>
    </w:pPr>
    <w:rPr>
      <w:rFonts w:eastAsia="Times New Roman"/>
      <w:color w:val="000000"/>
      <w:sz w:val="28"/>
      <w:lang w:val="en-US" w:eastAsia="ar-SA"/>
    </w:rPr>
  </w:style>
  <w:style w:type="character" w:customStyle="1" w:styleId="af8">
    <w:name w:val="Основной текст с отступом Знак"/>
    <w:link w:val="af9"/>
    <w:locked/>
    <w:rsid w:val="00AF056E"/>
  </w:style>
  <w:style w:type="paragraph" w:styleId="af9">
    <w:name w:val="Body Text Indent"/>
    <w:basedOn w:val="a2"/>
    <w:link w:val="af8"/>
    <w:unhideWhenUsed/>
    <w:rsid w:val="00AF056E"/>
    <w:pPr>
      <w:spacing w:after="120" w:line="276" w:lineRule="auto"/>
      <w:ind w:left="283"/>
    </w:pPr>
  </w:style>
  <w:style w:type="character" w:customStyle="1" w:styleId="afa">
    <w:name w:val="Подзаголовок Знак"/>
    <w:link w:val="afb"/>
    <w:locked/>
    <w:rsid w:val="00F660AB"/>
    <w:rPr>
      <w:rFonts w:ascii="Times New Roman" w:eastAsia="Times New Roman" w:hAnsi="Times New Roman"/>
      <w:b/>
      <w:iCs/>
      <w:color w:val="000000"/>
      <w:spacing w:val="15"/>
      <w:sz w:val="24"/>
      <w:szCs w:val="24"/>
      <w:lang w:eastAsia="en-US"/>
    </w:rPr>
  </w:style>
  <w:style w:type="paragraph" w:styleId="afb">
    <w:name w:val="Subtitle"/>
    <w:basedOn w:val="a2"/>
    <w:next w:val="a2"/>
    <w:link w:val="afa"/>
    <w:qFormat/>
    <w:rsid w:val="00F660AB"/>
    <w:pPr>
      <w:numPr>
        <w:ilvl w:val="1"/>
      </w:numPr>
      <w:spacing w:after="200" w:line="276" w:lineRule="auto"/>
    </w:pPr>
    <w:rPr>
      <w:rFonts w:ascii="Times New Roman" w:eastAsia="Times New Roman" w:hAnsi="Times New Roman"/>
      <w:b/>
      <w:iCs/>
      <w:color w:val="000000"/>
      <w:spacing w:val="15"/>
      <w:sz w:val="24"/>
      <w:szCs w:val="24"/>
    </w:rPr>
  </w:style>
  <w:style w:type="character" w:customStyle="1" w:styleId="32">
    <w:name w:val="Основной текст 3 Знак"/>
    <w:link w:val="33"/>
    <w:uiPriority w:val="99"/>
    <w:locked/>
    <w:rsid w:val="00AF056E"/>
    <w:rPr>
      <w:sz w:val="16"/>
      <w:szCs w:val="16"/>
    </w:rPr>
  </w:style>
  <w:style w:type="paragraph" w:styleId="33">
    <w:name w:val="Body Text 3"/>
    <w:basedOn w:val="a2"/>
    <w:link w:val="32"/>
    <w:uiPriority w:val="99"/>
    <w:unhideWhenUsed/>
    <w:rsid w:val="00AF056E"/>
    <w:pPr>
      <w:spacing w:after="120" w:line="276" w:lineRule="auto"/>
    </w:pPr>
    <w:rPr>
      <w:sz w:val="16"/>
      <w:szCs w:val="16"/>
    </w:rPr>
  </w:style>
  <w:style w:type="character" w:customStyle="1" w:styleId="25">
    <w:name w:val="Основной текст с отступом 2 Знак"/>
    <w:link w:val="26"/>
    <w:locked/>
    <w:rsid w:val="00AF056E"/>
  </w:style>
  <w:style w:type="paragraph" w:styleId="26">
    <w:name w:val="Body Text Indent 2"/>
    <w:basedOn w:val="a2"/>
    <w:link w:val="25"/>
    <w:unhideWhenUsed/>
    <w:rsid w:val="00AF056E"/>
    <w:pPr>
      <w:spacing w:after="120" w:line="480" w:lineRule="auto"/>
      <w:ind w:left="283"/>
    </w:pPr>
  </w:style>
  <w:style w:type="character" w:customStyle="1" w:styleId="14">
    <w:name w:val="Текст примечания Знак1"/>
    <w:uiPriority w:val="99"/>
    <w:semiHidden/>
    <w:rsid w:val="00AF056E"/>
    <w:rPr>
      <w:sz w:val="20"/>
      <w:szCs w:val="20"/>
    </w:rPr>
  </w:style>
  <w:style w:type="character" w:customStyle="1" w:styleId="afc">
    <w:name w:val="Тема примечания Знак"/>
    <w:link w:val="afd"/>
    <w:locked/>
    <w:rsid w:val="00AF056E"/>
    <w:rPr>
      <w:b/>
      <w:bCs/>
    </w:rPr>
  </w:style>
  <w:style w:type="paragraph" w:styleId="afd">
    <w:name w:val="annotation subject"/>
    <w:basedOn w:val="af4"/>
    <w:next w:val="af4"/>
    <w:link w:val="afc"/>
    <w:unhideWhenUsed/>
    <w:rsid w:val="00AF056E"/>
    <w:rPr>
      <w:b/>
      <w:bCs/>
    </w:rPr>
  </w:style>
  <w:style w:type="character" w:customStyle="1" w:styleId="afe">
    <w:name w:val="Текст выноски Знак"/>
    <w:link w:val="aff"/>
    <w:locked/>
    <w:rsid w:val="00AF056E"/>
    <w:rPr>
      <w:rFonts w:ascii="Tahoma" w:hAnsi="Tahoma" w:cs="Tahoma"/>
      <w:sz w:val="16"/>
      <w:szCs w:val="16"/>
    </w:rPr>
  </w:style>
  <w:style w:type="paragraph" w:styleId="aff">
    <w:name w:val="Balloon Text"/>
    <w:basedOn w:val="a2"/>
    <w:link w:val="afe"/>
    <w:semiHidden/>
    <w:unhideWhenUsed/>
    <w:rsid w:val="00AF056E"/>
    <w:pPr>
      <w:spacing w:after="0" w:line="240" w:lineRule="auto"/>
    </w:pPr>
    <w:rPr>
      <w:rFonts w:ascii="Tahoma" w:hAnsi="Tahoma" w:cs="Tahoma"/>
      <w:sz w:val="16"/>
      <w:szCs w:val="16"/>
    </w:rPr>
  </w:style>
  <w:style w:type="paragraph" w:customStyle="1" w:styleId="310">
    <w:name w:val="Основной текст 31"/>
    <w:basedOn w:val="a2"/>
    <w:uiPriority w:val="99"/>
    <w:qFormat/>
    <w:rsid w:val="00AF056E"/>
    <w:pPr>
      <w:suppressAutoHyphens/>
      <w:spacing w:after="0" w:line="240" w:lineRule="auto"/>
      <w:jc w:val="both"/>
    </w:pPr>
    <w:rPr>
      <w:rFonts w:ascii="Times New Roman" w:eastAsia="Times New Roman" w:hAnsi="Times New Roman"/>
      <w:sz w:val="28"/>
      <w:szCs w:val="24"/>
      <w:lang w:eastAsia="ar-SA"/>
    </w:rPr>
  </w:style>
  <w:style w:type="paragraph" w:customStyle="1" w:styleId="210">
    <w:name w:val="Основной текст с отступом 21"/>
    <w:basedOn w:val="a2"/>
    <w:uiPriority w:val="99"/>
    <w:qFormat/>
    <w:rsid w:val="00AF056E"/>
    <w:pPr>
      <w:tabs>
        <w:tab w:val="left" w:pos="0"/>
        <w:tab w:val="left" w:pos="142"/>
      </w:tabs>
      <w:suppressAutoHyphens/>
      <w:spacing w:after="0" w:line="240" w:lineRule="auto"/>
      <w:ind w:firstLine="705"/>
      <w:jc w:val="center"/>
    </w:pPr>
    <w:rPr>
      <w:rFonts w:ascii="Times New Roman" w:eastAsia="Times New Roman" w:hAnsi="Times New Roman"/>
      <w:b/>
      <w:sz w:val="24"/>
      <w:szCs w:val="24"/>
      <w:lang w:eastAsia="ar-SA"/>
    </w:rPr>
  </w:style>
  <w:style w:type="paragraph" w:customStyle="1" w:styleId="ConsPlusNonformat">
    <w:name w:val="ConsPlusNonformat"/>
    <w:qFormat/>
    <w:rsid w:val="00AF056E"/>
    <w:pPr>
      <w:widowControl w:val="0"/>
      <w:autoSpaceDE w:val="0"/>
      <w:autoSpaceDN w:val="0"/>
      <w:adjustRightInd w:val="0"/>
    </w:pPr>
    <w:rPr>
      <w:rFonts w:ascii="Courier New" w:eastAsia="Times New Roman" w:hAnsi="Courier New" w:cs="Courier New"/>
    </w:rPr>
  </w:style>
  <w:style w:type="character" w:customStyle="1" w:styleId="ConsPlusNormal">
    <w:name w:val="ConsPlusNormal Знак"/>
    <w:link w:val="ConsPlusNormal0"/>
    <w:locked/>
    <w:rsid w:val="00AF056E"/>
    <w:rPr>
      <w:rFonts w:ascii="Arial" w:eastAsia="Times New Roman" w:hAnsi="Arial" w:cs="Arial"/>
      <w:lang w:eastAsia="ar-SA"/>
    </w:rPr>
  </w:style>
  <w:style w:type="paragraph" w:customStyle="1" w:styleId="ConsPlusNormal0">
    <w:name w:val="ConsPlusNormal"/>
    <w:link w:val="ConsPlusNormal"/>
    <w:qFormat/>
    <w:rsid w:val="00AF056E"/>
    <w:pPr>
      <w:widowControl w:val="0"/>
      <w:suppressAutoHyphens/>
      <w:autoSpaceDE w:val="0"/>
      <w:ind w:firstLine="720"/>
    </w:pPr>
    <w:rPr>
      <w:rFonts w:ascii="Arial" w:eastAsia="Times New Roman" w:hAnsi="Arial" w:cs="Arial"/>
      <w:sz w:val="22"/>
      <w:szCs w:val="22"/>
      <w:lang w:eastAsia="ar-SA"/>
    </w:rPr>
  </w:style>
  <w:style w:type="paragraph" w:customStyle="1" w:styleId="consplusnormal1">
    <w:name w:val="consplusnormal"/>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3---">
    <w:name w:val="3---"/>
    <w:basedOn w:val="a2"/>
    <w:uiPriority w:val="99"/>
    <w:qFormat/>
    <w:rsid w:val="00AF056E"/>
    <w:pPr>
      <w:spacing w:before="120" w:after="120" w:line="240" w:lineRule="auto"/>
      <w:jc w:val="both"/>
    </w:pPr>
    <w:rPr>
      <w:rFonts w:ascii="Times New Roman" w:eastAsia="Times New Roman" w:hAnsi="Times New Roman"/>
      <w:sz w:val="24"/>
      <w:szCs w:val="20"/>
      <w:lang w:eastAsia="ru-RU"/>
    </w:rPr>
  </w:style>
  <w:style w:type="paragraph" w:customStyle="1" w:styleId="211">
    <w:name w:val="Основной текст 21"/>
    <w:basedOn w:val="a2"/>
    <w:uiPriority w:val="99"/>
    <w:qFormat/>
    <w:rsid w:val="00AF056E"/>
    <w:pPr>
      <w:tabs>
        <w:tab w:val="num" w:pos="567"/>
      </w:tabs>
      <w:suppressAutoHyphens/>
      <w:spacing w:after="60" w:line="240" w:lineRule="auto"/>
      <w:jc w:val="both"/>
    </w:pPr>
    <w:rPr>
      <w:rFonts w:ascii="Times New Roman" w:eastAsia="Times New Roman" w:hAnsi="Times New Roman"/>
      <w:sz w:val="24"/>
      <w:szCs w:val="20"/>
      <w:lang w:eastAsia="ar-SA"/>
    </w:rPr>
  </w:style>
  <w:style w:type="character" w:customStyle="1" w:styleId="aff0">
    <w:name w:val="текст Знак Знак"/>
    <w:link w:val="15"/>
    <w:uiPriority w:val="99"/>
    <w:locked/>
    <w:rsid w:val="00AF056E"/>
    <w:rPr>
      <w:rFonts w:eastAsia="Times New Roman" w:cs="Times New Roman"/>
      <w:sz w:val="28"/>
      <w:szCs w:val="28"/>
    </w:rPr>
  </w:style>
  <w:style w:type="paragraph" w:customStyle="1" w:styleId="15">
    <w:name w:val="Основной текст с отступом1"/>
    <w:aliases w:val="текст"/>
    <w:basedOn w:val="a2"/>
    <w:link w:val="aff0"/>
    <w:qFormat/>
    <w:rsid w:val="00AF056E"/>
    <w:pPr>
      <w:spacing w:before="60" w:after="0" w:line="240" w:lineRule="auto"/>
      <w:ind w:firstLine="851"/>
      <w:jc w:val="both"/>
    </w:pPr>
    <w:rPr>
      <w:rFonts w:eastAsia="Times New Roman"/>
      <w:sz w:val="28"/>
      <w:szCs w:val="28"/>
    </w:rPr>
  </w:style>
  <w:style w:type="paragraph" w:customStyle="1" w:styleId="16">
    <w:name w:val="Маркер1"/>
    <w:basedOn w:val="a2"/>
    <w:uiPriority w:val="99"/>
    <w:qFormat/>
    <w:rsid w:val="00AF056E"/>
    <w:pPr>
      <w:tabs>
        <w:tab w:val="left" w:pos="360"/>
      </w:tabs>
      <w:suppressAutoHyphens/>
      <w:spacing w:before="120" w:after="0" w:line="300" w:lineRule="atLeast"/>
      <w:jc w:val="both"/>
    </w:pPr>
    <w:rPr>
      <w:rFonts w:ascii="Times New Roman" w:eastAsia="Times New Roman" w:hAnsi="Times New Roman"/>
      <w:noProof/>
      <w:sz w:val="24"/>
      <w:szCs w:val="24"/>
      <w:lang w:eastAsia="ar-SA"/>
    </w:rPr>
  </w:style>
  <w:style w:type="character" w:customStyle="1" w:styleId="212">
    <w:name w:val="Основной текст с отступом 2 Знак1"/>
    <w:basedOn w:val="a3"/>
    <w:uiPriority w:val="99"/>
    <w:semiHidden/>
    <w:rsid w:val="00AF056E"/>
  </w:style>
  <w:style w:type="character" w:customStyle="1" w:styleId="34">
    <w:name w:val="Стиль3 Знак Знак"/>
    <w:link w:val="35"/>
    <w:uiPriority w:val="99"/>
    <w:locked/>
    <w:rsid w:val="00AF056E"/>
    <w:rPr>
      <w:rFonts w:ascii="Arial" w:hAnsi="Arial" w:cs="Arial"/>
    </w:rPr>
  </w:style>
  <w:style w:type="paragraph" w:customStyle="1" w:styleId="35">
    <w:name w:val="Стиль3 Знак"/>
    <w:basedOn w:val="26"/>
    <w:link w:val="34"/>
    <w:uiPriority w:val="99"/>
    <w:qFormat/>
    <w:rsid w:val="00AF056E"/>
    <w:pPr>
      <w:widowControl w:val="0"/>
      <w:adjustRightInd w:val="0"/>
      <w:spacing w:after="0" w:line="240" w:lineRule="auto"/>
      <w:ind w:left="0"/>
      <w:jc w:val="both"/>
    </w:pPr>
    <w:rPr>
      <w:rFonts w:ascii="Arial" w:hAnsi="Arial" w:cs="Arial"/>
    </w:rPr>
  </w:style>
  <w:style w:type="paragraph" w:customStyle="1" w:styleId="17">
    <w:name w:val="Без интервала1"/>
    <w:qFormat/>
    <w:rsid w:val="00AF056E"/>
    <w:rPr>
      <w:sz w:val="22"/>
      <w:szCs w:val="22"/>
      <w:lang w:eastAsia="en-US"/>
    </w:rPr>
  </w:style>
  <w:style w:type="paragraph" w:customStyle="1" w:styleId="110">
    <w:name w:val="Без интервала11"/>
    <w:uiPriority w:val="99"/>
    <w:qFormat/>
    <w:rsid w:val="00AF056E"/>
    <w:rPr>
      <w:sz w:val="22"/>
      <w:szCs w:val="22"/>
      <w:lang w:eastAsia="en-US"/>
    </w:rPr>
  </w:style>
  <w:style w:type="paragraph" w:customStyle="1" w:styleId="aff1">
    <w:name w:val="Содержимое таблицы"/>
    <w:basedOn w:val="a2"/>
    <w:qFormat/>
    <w:rsid w:val="00AF056E"/>
    <w:pPr>
      <w:widowControl w:val="0"/>
      <w:suppressLineNumbers/>
      <w:suppressAutoHyphens/>
      <w:spacing w:after="0" w:line="240" w:lineRule="auto"/>
    </w:pPr>
    <w:rPr>
      <w:rFonts w:ascii="Times New Roman" w:eastAsia="Lucida Sans Unicode" w:hAnsi="Times New Roman"/>
      <w:sz w:val="24"/>
      <w:szCs w:val="24"/>
      <w:lang w:eastAsia="ar-SA"/>
    </w:rPr>
  </w:style>
  <w:style w:type="paragraph" w:customStyle="1" w:styleId="TableContents">
    <w:name w:val="Table Contents"/>
    <w:basedOn w:val="a2"/>
    <w:uiPriority w:val="99"/>
    <w:qFormat/>
    <w:rsid w:val="00AF056E"/>
    <w:pPr>
      <w:widowControl w:val="0"/>
      <w:suppressLineNumbers/>
      <w:suppressAutoHyphens/>
      <w:spacing w:after="0" w:line="240" w:lineRule="auto"/>
    </w:pPr>
    <w:rPr>
      <w:rFonts w:ascii="Times New Roman" w:eastAsia="Andale Sans UI" w:hAnsi="Times New Roman" w:cs="Tahoma"/>
      <w:kern w:val="2"/>
      <w:sz w:val="24"/>
      <w:szCs w:val="24"/>
      <w:lang w:val="de-DE" w:eastAsia="fa-IR" w:bidi="fa-IR"/>
    </w:rPr>
  </w:style>
  <w:style w:type="paragraph" w:customStyle="1" w:styleId="ConsNormal">
    <w:name w:val="ConsNormal"/>
    <w:qFormat/>
    <w:rsid w:val="00AF056E"/>
    <w:pPr>
      <w:widowControl w:val="0"/>
      <w:autoSpaceDE w:val="0"/>
      <w:autoSpaceDN w:val="0"/>
      <w:adjustRightInd w:val="0"/>
      <w:ind w:firstLine="720"/>
    </w:pPr>
    <w:rPr>
      <w:rFonts w:ascii="Arial" w:eastAsia="Times New Roman" w:hAnsi="Arial" w:cs="Arial"/>
    </w:rPr>
  </w:style>
  <w:style w:type="paragraph" w:customStyle="1" w:styleId="xl63">
    <w:name w:val="xl63"/>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5">
    <w:name w:val="xl6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6">
    <w:name w:val="xl6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7">
    <w:name w:val="xl6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8">
    <w:name w:val="xl68"/>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0">
    <w:name w:val="xl7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1">
    <w:name w:val="xl71"/>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4">
    <w:name w:val="xl74"/>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7">
    <w:name w:val="xl7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0">
    <w:name w:val="xl8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1">
    <w:name w:val="xl81"/>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2"/>
    <w:qFormat/>
    <w:rsid w:val="00AF056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3">
    <w:name w:val="xl83"/>
    <w:basedOn w:val="a2"/>
    <w:qFormat/>
    <w:rsid w:val="00AF056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18">
    <w:name w:val="Нумерованный список1"/>
    <w:basedOn w:val="a2"/>
    <w:uiPriority w:val="99"/>
    <w:qFormat/>
    <w:rsid w:val="00AF056E"/>
    <w:pPr>
      <w:tabs>
        <w:tab w:val="left" w:pos="3072"/>
      </w:tabs>
      <w:spacing w:after="0" w:line="240" w:lineRule="auto"/>
      <w:ind w:left="1536" w:hanging="576"/>
    </w:pPr>
    <w:rPr>
      <w:rFonts w:ascii="Times New Roman" w:eastAsia="Times New Roman" w:hAnsi="Times New Roman"/>
      <w:sz w:val="24"/>
      <w:szCs w:val="24"/>
      <w:lang w:eastAsia="ar-SA"/>
    </w:rPr>
  </w:style>
  <w:style w:type="paragraph" w:customStyle="1" w:styleId="ConsPlusCell">
    <w:name w:val="ConsPlusCell"/>
    <w:qFormat/>
    <w:rsid w:val="00AF056E"/>
    <w:pPr>
      <w:autoSpaceDE w:val="0"/>
      <w:autoSpaceDN w:val="0"/>
      <w:adjustRightInd w:val="0"/>
    </w:pPr>
    <w:rPr>
      <w:rFonts w:ascii="Times New Roman" w:hAnsi="Times New Roman"/>
      <w:sz w:val="24"/>
      <w:szCs w:val="24"/>
    </w:rPr>
  </w:style>
  <w:style w:type="character" w:customStyle="1" w:styleId="41">
    <w:name w:val="Стиль4 Знак"/>
    <w:link w:val="42"/>
    <w:uiPriority w:val="99"/>
    <w:locked/>
    <w:rsid w:val="00AF056E"/>
    <w:rPr>
      <w:rFonts w:eastAsia="Times New Roman" w:cs="Times New Roman"/>
    </w:rPr>
  </w:style>
  <w:style w:type="paragraph" w:customStyle="1" w:styleId="42">
    <w:name w:val="Стиль4"/>
    <w:basedOn w:val="a2"/>
    <w:link w:val="41"/>
    <w:uiPriority w:val="99"/>
    <w:qFormat/>
    <w:rsid w:val="00AF056E"/>
    <w:pPr>
      <w:spacing w:after="0" w:line="240" w:lineRule="auto"/>
      <w:jc w:val="both"/>
    </w:pPr>
    <w:rPr>
      <w:rFonts w:eastAsia="Times New Roman"/>
    </w:rPr>
  </w:style>
  <w:style w:type="character" w:customStyle="1" w:styleId="Bodytext">
    <w:name w:val="Body text_"/>
    <w:link w:val="Bodytext1"/>
    <w:locked/>
    <w:rsid w:val="00AF056E"/>
    <w:rPr>
      <w:sz w:val="25"/>
      <w:szCs w:val="25"/>
      <w:shd w:val="clear" w:color="auto" w:fill="FFFFFF"/>
    </w:rPr>
  </w:style>
  <w:style w:type="paragraph" w:customStyle="1" w:styleId="Bodytext1">
    <w:name w:val="Body text1"/>
    <w:basedOn w:val="a2"/>
    <w:link w:val="Bodytext"/>
    <w:qFormat/>
    <w:rsid w:val="00AF056E"/>
    <w:pPr>
      <w:widowControl w:val="0"/>
      <w:shd w:val="clear" w:color="auto" w:fill="FFFFFF"/>
      <w:spacing w:after="0" w:line="274" w:lineRule="exact"/>
      <w:jc w:val="both"/>
    </w:pPr>
    <w:rPr>
      <w:sz w:val="25"/>
      <w:szCs w:val="25"/>
    </w:rPr>
  </w:style>
  <w:style w:type="character" w:customStyle="1" w:styleId="aff2">
    <w:name w:val="ГЛавные страницы Знак"/>
    <w:link w:val="aff3"/>
    <w:locked/>
    <w:rsid w:val="00F20DE2"/>
    <w:rPr>
      <w:rFonts w:ascii="Times New Roman" w:hAnsi="Times New Roman"/>
      <w:b/>
      <w:bCs/>
      <w:sz w:val="28"/>
      <w:szCs w:val="25"/>
      <w:shd w:val="clear" w:color="auto" w:fill="FFFFFF"/>
      <w:lang w:eastAsia="en-US"/>
    </w:rPr>
  </w:style>
  <w:style w:type="paragraph" w:customStyle="1" w:styleId="aff3">
    <w:name w:val="ГЛавные страницы"/>
    <w:basedOn w:val="a2"/>
    <w:link w:val="aff2"/>
    <w:qFormat/>
    <w:rsid w:val="00F20DE2"/>
    <w:pPr>
      <w:widowControl w:val="0"/>
      <w:shd w:val="clear" w:color="auto" w:fill="FFFFFF"/>
      <w:spacing w:after="0" w:line="240" w:lineRule="auto"/>
      <w:jc w:val="center"/>
    </w:pPr>
    <w:rPr>
      <w:rFonts w:ascii="Times New Roman" w:hAnsi="Times New Roman"/>
      <w:b/>
      <w:bCs/>
      <w:sz w:val="28"/>
      <w:szCs w:val="25"/>
    </w:rPr>
  </w:style>
  <w:style w:type="character" w:customStyle="1" w:styleId="aff4">
    <w:name w:val="Оглавление Знак"/>
    <w:link w:val="aff5"/>
    <w:locked/>
    <w:rsid w:val="00F20DE2"/>
    <w:rPr>
      <w:rFonts w:ascii="Times New Roman" w:hAnsi="Times New Roman"/>
      <w:b/>
      <w:bCs/>
      <w:spacing w:val="-20"/>
      <w:sz w:val="28"/>
      <w:szCs w:val="76"/>
      <w:shd w:val="clear" w:color="auto" w:fill="FFFFFF"/>
      <w:lang w:eastAsia="en-US"/>
    </w:rPr>
  </w:style>
  <w:style w:type="paragraph" w:customStyle="1" w:styleId="aff5">
    <w:name w:val="Оглавление"/>
    <w:basedOn w:val="a2"/>
    <w:link w:val="aff4"/>
    <w:qFormat/>
    <w:rsid w:val="00F20DE2"/>
    <w:pPr>
      <w:widowControl w:val="0"/>
      <w:shd w:val="clear" w:color="auto" w:fill="FFFFFF"/>
      <w:spacing w:before="840" w:after="0" w:line="360" w:lineRule="auto"/>
      <w:jc w:val="center"/>
    </w:pPr>
    <w:rPr>
      <w:rFonts w:ascii="Times New Roman" w:hAnsi="Times New Roman"/>
      <w:b/>
      <w:bCs/>
      <w:spacing w:val="-20"/>
      <w:sz w:val="28"/>
      <w:szCs w:val="76"/>
    </w:rPr>
  </w:style>
  <w:style w:type="character" w:customStyle="1" w:styleId="51">
    <w:name w:val="Основной текст (5)_"/>
    <w:link w:val="52"/>
    <w:locked/>
    <w:rsid w:val="00AF056E"/>
    <w:rPr>
      <w:sz w:val="23"/>
      <w:szCs w:val="23"/>
      <w:shd w:val="clear" w:color="auto" w:fill="FFFFFF"/>
    </w:rPr>
  </w:style>
  <w:style w:type="paragraph" w:customStyle="1" w:styleId="52">
    <w:name w:val="Основной текст (5)"/>
    <w:basedOn w:val="a2"/>
    <w:link w:val="51"/>
    <w:qFormat/>
    <w:rsid w:val="00AF056E"/>
    <w:pPr>
      <w:shd w:val="clear" w:color="auto" w:fill="FFFFFF"/>
      <w:spacing w:before="180" w:after="0" w:line="240" w:lineRule="atLeast"/>
      <w:ind w:hanging="1360"/>
    </w:pPr>
    <w:rPr>
      <w:sz w:val="23"/>
      <w:szCs w:val="23"/>
    </w:rPr>
  </w:style>
  <w:style w:type="paragraph" w:customStyle="1" w:styleId="aff6">
    <w:name w:val="Словарная статья"/>
    <w:basedOn w:val="a2"/>
    <w:next w:val="a2"/>
    <w:uiPriority w:val="99"/>
    <w:qFormat/>
    <w:rsid w:val="00AF056E"/>
    <w:pPr>
      <w:autoSpaceDE w:val="0"/>
      <w:autoSpaceDN w:val="0"/>
      <w:adjustRightInd w:val="0"/>
      <w:spacing w:after="0" w:line="240" w:lineRule="auto"/>
      <w:ind w:right="118"/>
      <w:jc w:val="both"/>
    </w:pPr>
    <w:rPr>
      <w:rFonts w:ascii="Arial" w:eastAsia="Times New Roman" w:hAnsi="Arial"/>
      <w:sz w:val="20"/>
      <w:szCs w:val="20"/>
      <w:lang w:eastAsia="ru-RU"/>
    </w:rPr>
  </w:style>
  <w:style w:type="paragraph" w:customStyle="1" w:styleId="headertexttopleveltextcentertext">
    <w:name w:val="headertext topleveltext centertext"/>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1">
    <w:name w:val="s_1"/>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22">
    <w:name w:val="s_22"/>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9">
    <w:name w:val="Обычный1 Знак"/>
    <w:link w:val="1a"/>
    <w:uiPriority w:val="99"/>
    <w:locked/>
    <w:rsid w:val="00AF056E"/>
    <w:rPr>
      <w:rFonts w:eastAsia="Times New Roman" w:cs="Times New Roman"/>
      <w:szCs w:val="24"/>
      <w:lang w:eastAsia="ar-SA"/>
    </w:rPr>
  </w:style>
  <w:style w:type="paragraph" w:customStyle="1" w:styleId="1a">
    <w:name w:val="Обычный1"/>
    <w:link w:val="19"/>
    <w:qFormat/>
    <w:rsid w:val="00AF056E"/>
    <w:pPr>
      <w:suppressAutoHyphens/>
      <w:spacing w:line="100" w:lineRule="atLeast"/>
    </w:pPr>
    <w:rPr>
      <w:rFonts w:eastAsia="Times New Roman"/>
      <w:sz w:val="22"/>
      <w:szCs w:val="24"/>
      <w:lang w:eastAsia="ar-SA"/>
    </w:rPr>
  </w:style>
  <w:style w:type="paragraph" w:customStyle="1" w:styleId="1b">
    <w:name w:val="Абзац списка1"/>
    <w:basedOn w:val="a2"/>
    <w:link w:val="ListParagraphChar"/>
    <w:qFormat/>
    <w:rsid w:val="00A2483B"/>
    <w:pPr>
      <w:suppressAutoHyphens/>
      <w:spacing w:after="60" w:line="100" w:lineRule="atLeast"/>
      <w:ind w:left="720"/>
      <w:jc w:val="both"/>
    </w:pPr>
    <w:rPr>
      <w:rFonts w:ascii="Times New Roman" w:eastAsia="Times New Roman" w:hAnsi="Times New Roman"/>
      <w:sz w:val="24"/>
      <w:szCs w:val="24"/>
      <w:lang w:eastAsia="ru-RU"/>
    </w:rPr>
  </w:style>
  <w:style w:type="character" w:customStyle="1" w:styleId="ListParagraphChar">
    <w:name w:val="List Paragraph Char"/>
    <w:link w:val="1b"/>
    <w:locked/>
    <w:rsid w:val="00A2483B"/>
    <w:rPr>
      <w:rFonts w:ascii="Times New Roman" w:eastAsia="Times New Roman" w:hAnsi="Times New Roman"/>
      <w:sz w:val="24"/>
      <w:szCs w:val="24"/>
    </w:rPr>
  </w:style>
  <w:style w:type="character" w:styleId="aff7">
    <w:name w:val="footnote reference"/>
    <w:unhideWhenUsed/>
    <w:rsid w:val="00AF056E"/>
    <w:rPr>
      <w:rFonts w:ascii="Times New Roman" w:hAnsi="Times New Roman" w:cs="Times New Roman" w:hint="default"/>
      <w:vertAlign w:val="superscript"/>
    </w:rPr>
  </w:style>
  <w:style w:type="character" w:styleId="aff8">
    <w:name w:val="annotation reference"/>
    <w:unhideWhenUsed/>
    <w:rsid w:val="00AF056E"/>
    <w:rPr>
      <w:sz w:val="16"/>
      <w:szCs w:val="16"/>
    </w:rPr>
  </w:style>
  <w:style w:type="character" w:styleId="aff9">
    <w:name w:val="page number"/>
    <w:unhideWhenUsed/>
    <w:rsid w:val="00AF056E"/>
    <w:rPr>
      <w:rFonts w:ascii="Times New Roman" w:hAnsi="Times New Roman" w:cs="Times New Roman" w:hint="default"/>
    </w:rPr>
  </w:style>
  <w:style w:type="character" w:styleId="affa">
    <w:name w:val="Placeholder Text"/>
    <w:uiPriority w:val="99"/>
    <w:semiHidden/>
    <w:rsid w:val="00AF056E"/>
    <w:rPr>
      <w:rFonts w:ascii="Times New Roman" w:hAnsi="Times New Roman" w:cs="Times New Roman" w:hint="default"/>
      <w:color w:val="808080"/>
    </w:rPr>
  </w:style>
  <w:style w:type="character" w:customStyle="1" w:styleId="1c">
    <w:name w:val="Основной текст Знак1"/>
    <w:aliases w:val="Body Text Char Знак Знак,Body Text Char Знак1"/>
    <w:basedOn w:val="a3"/>
    <w:rsid w:val="00AF056E"/>
  </w:style>
  <w:style w:type="character" w:customStyle="1" w:styleId="1d">
    <w:name w:val="Нижний колонтитул Знак1"/>
    <w:uiPriority w:val="99"/>
    <w:semiHidden/>
    <w:rsid w:val="00AF056E"/>
    <w:rPr>
      <w:rFonts w:ascii="Calibri" w:eastAsia="Calibri" w:hAnsi="Calibri" w:cs="Times New Roman"/>
      <w:sz w:val="22"/>
    </w:rPr>
  </w:style>
  <w:style w:type="character" w:customStyle="1" w:styleId="1e">
    <w:name w:val="Текст выноски Знак1"/>
    <w:uiPriority w:val="99"/>
    <w:semiHidden/>
    <w:rsid w:val="00AF056E"/>
    <w:rPr>
      <w:rFonts w:ascii="Segoe UI" w:hAnsi="Segoe UI" w:cs="Segoe UI"/>
      <w:sz w:val="18"/>
      <w:szCs w:val="18"/>
    </w:rPr>
  </w:style>
  <w:style w:type="character" w:customStyle="1" w:styleId="311">
    <w:name w:val="Основной текст 3 Знак1"/>
    <w:uiPriority w:val="99"/>
    <w:semiHidden/>
    <w:rsid w:val="00AF056E"/>
    <w:rPr>
      <w:sz w:val="16"/>
      <w:szCs w:val="16"/>
    </w:rPr>
  </w:style>
  <w:style w:type="character" w:customStyle="1" w:styleId="1f">
    <w:name w:val="Основной текст с отступом Знак1"/>
    <w:basedOn w:val="a3"/>
    <w:uiPriority w:val="99"/>
    <w:semiHidden/>
    <w:rsid w:val="00AF056E"/>
  </w:style>
  <w:style w:type="character" w:customStyle="1" w:styleId="1f0">
    <w:name w:val="Верхний колонтитул Знак1"/>
    <w:uiPriority w:val="99"/>
    <w:semiHidden/>
    <w:rsid w:val="00AF056E"/>
    <w:rPr>
      <w:rFonts w:ascii="Calibri" w:eastAsia="Calibri" w:hAnsi="Calibri" w:cs="Times New Roman"/>
      <w:sz w:val="22"/>
    </w:rPr>
  </w:style>
  <w:style w:type="character" w:customStyle="1" w:styleId="1f1">
    <w:name w:val="Тема примечания Знак1"/>
    <w:uiPriority w:val="99"/>
    <w:semiHidden/>
    <w:rsid w:val="00AF056E"/>
    <w:rPr>
      <w:b/>
      <w:bCs/>
      <w:sz w:val="20"/>
      <w:szCs w:val="20"/>
    </w:rPr>
  </w:style>
  <w:style w:type="character" w:customStyle="1" w:styleId="91">
    <w:name w:val="Основной текст + 9"/>
    <w:aliases w:val="5 pt,Основной текст + 11,Не полужирный,Основной текст (2) + 8,Основной текст (2) + 10"/>
    <w:uiPriority w:val="99"/>
    <w:rsid w:val="00AF056E"/>
    <w:rPr>
      <w:rFonts w:ascii="Times New Roman" w:hAnsi="Times New Roman" w:cs="Times New Roman" w:hint="default"/>
      <w:color w:val="000000"/>
      <w:spacing w:val="0"/>
      <w:w w:val="100"/>
      <w:position w:val="0"/>
      <w:sz w:val="19"/>
      <w:szCs w:val="19"/>
      <w:shd w:val="clear" w:color="auto" w:fill="FFFFFF"/>
      <w:lang w:val="ru-RU" w:bidi="ar-SA"/>
    </w:rPr>
  </w:style>
  <w:style w:type="character" w:customStyle="1" w:styleId="apple-converted-space">
    <w:name w:val="apple-converted-space"/>
    <w:rsid w:val="00AF056E"/>
  </w:style>
  <w:style w:type="character" w:customStyle="1" w:styleId="1f2">
    <w:name w:val="Подзаголовок Знак1"/>
    <w:rsid w:val="00AF056E"/>
    <w:rPr>
      <w:rFonts w:eastAsia="Times New Roman"/>
      <w:color w:val="5A5A5A"/>
      <w:spacing w:val="15"/>
    </w:rPr>
  </w:style>
  <w:style w:type="character" w:customStyle="1" w:styleId="1f3">
    <w:name w:val="Заголовок Знак1"/>
    <w:uiPriority w:val="10"/>
    <w:rsid w:val="00AF056E"/>
    <w:rPr>
      <w:rFonts w:ascii="Calibri Light" w:eastAsia="Times New Roman" w:hAnsi="Calibri Light" w:cs="Times New Roman"/>
      <w:spacing w:val="-10"/>
      <w:kern w:val="28"/>
      <w:sz w:val="56"/>
      <w:szCs w:val="56"/>
    </w:rPr>
  </w:style>
  <w:style w:type="character" w:customStyle="1" w:styleId="1f4">
    <w:name w:val="Название Знак1"/>
    <w:rsid w:val="00AF056E"/>
    <w:rPr>
      <w:rFonts w:ascii="Calibri Light" w:eastAsia="Times New Roman" w:hAnsi="Calibri Light" w:cs="Times New Roman"/>
      <w:spacing w:val="-10"/>
      <w:kern w:val="28"/>
      <w:sz w:val="56"/>
      <w:szCs w:val="56"/>
    </w:rPr>
  </w:style>
  <w:style w:type="paragraph" w:customStyle="1" w:styleId="27">
    <w:name w:val="Абзац списка2"/>
    <w:basedOn w:val="a2"/>
    <w:rsid w:val="00AF056E"/>
    <w:pPr>
      <w:spacing w:after="200" w:line="276" w:lineRule="auto"/>
      <w:ind w:left="720"/>
    </w:pPr>
    <w:rPr>
      <w:rFonts w:ascii="Times New Roman" w:eastAsia="Times New Roman" w:hAnsi="Times New Roman"/>
      <w:kern w:val="2"/>
      <w:sz w:val="24"/>
      <w:szCs w:val="24"/>
    </w:rPr>
  </w:style>
  <w:style w:type="paragraph" w:styleId="affb">
    <w:name w:val="caption"/>
    <w:basedOn w:val="a2"/>
    <w:next w:val="a2"/>
    <w:link w:val="affc"/>
    <w:unhideWhenUsed/>
    <w:qFormat/>
    <w:rsid w:val="00AF056E"/>
    <w:pPr>
      <w:spacing w:after="200" w:line="240" w:lineRule="auto"/>
    </w:pPr>
    <w:rPr>
      <w:rFonts w:ascii="Times New Roman" w:hAnsi="Times New Roman"/>
      <w:b/>
      <w:bCs/>
      <w:color w:val="4F81BD"/>
      <w:kern w:val="2"/>
      <w:sz w:val="18"/>
      <w:szCs w:val="18"/>
    </w:rPr>
  </w:style>
  <w:style w:type="character" w:customStyle="1" w:styleId="WW-1">
    <w:name w:val="WW- Знак1"/>
    <w:rsid w:val="00AF056E"/>
    <w:rPr>
      <w:sz w:val="24"/>
      <w:szCs w:val="24"/>
    </w:rPr>
  </w:style>
  <w:style w:type="character" w:customStyle="1" w:styleId="FontStyle49">
    <w:name w:val="Font Style49"/>
    <w:rsid w:val="00AF056E"/>
    <w:rPr>
      <w:rFonts w:ascii="Times New Roman" w:hAnsi="Times New Roman" w:cs="Times New Roman" w:hint="default"/>
      <w:b/>
      <w:bCs/>
      <w:sz w:val="12"/>
      <w:szCs w:val="12"/>
    </w:rPr>
  </w:style>
  <w:style w:type="paragraph" w:customStyle="1" w:styleId="1f5">
    <w:name w:val="Название объекта1"/>
    <w:basedOn w:val="a2"/>
    <w:next w:val="a2"/>
    <w:rsid w:val="00AF056E"/>
    <w:pPr>
      <w:suppressAutoHyphens/>
      <w:spacing w:after="200" w:line="240" w:lineRule="auto"/>
    </w:pPr>
    <w:rPr>
      <w:rFonts w:ascii="Times New Roman" w:hAnsi="Times New Roman"/>
      <w:b/>
      <w:bCs/>
      <w:color w:val="4F81BD"/>
      <w:kern w:val="1"/>
      <w:sz w:val="18"/>
      <w:szCs w:val="18"/>
      <w:lang w:eastAsia="ar-SA"/>
    </w:rPr>
  </w:style>
  <w:style w:type="character" w:customStyle="1" w:styleId="CourierNew4">
    <w:name w:val="Основной текст + Courier New4"/>
    <w:aliases w:val="9,5 pt4,Подпись к картинке + 5"/>
    <w:rsid w:val="00AF056E"/>
    <w:rPr>
      <w:rFonts w:ascii="Courier New" w:hAnsi="Courier New" w:cs="Courier New" w:hint="default"/>
      <w:strike w:val="0"/>
      <w:dstrike w:val="0"/>
      <w:spacing w:val="0"/>
      <w:sz w:val="19"/>
      <w:szCs w:val="19"/>
      <w:u w:val="none"/>
      <w:effect w:val="none"/>
    </w:rPr>
  </w:style>
  <w:style w:type="paragraph" w:customStyle="1" w:styleId="36">
    <w:name w:val="Абзац списка3"/>
    <w:basedOn w:val="a2"/>
    <w:rsid w:val="00AF056E"/>
    <w:pPr>
      <w:spacing w:after="200" w:line="276" w:lineRule="auto"/>
      <w:ind w:left="720"/>
    </w:pPr>
    <w:rPr>
      <w:rFonts w:ascii="Times New Roman" w:eastAsia="Times New Roman" w:hAnsi="Times New Roman"/>
      <w:kern w:val="2"/>
      <w:sz w:val="24"/>
      <w:szCs w:val="24"/>
    </w:rPr>
  </w:style>
  <w:style w:type="character" w:customStyle="1" w:styleId="affd">
    <w:name w:val="Основной текст + Полужирный"/>
    <w:rsid w:val="00AF056E"/>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shd w:val="clear" w:color="auto" w:fill="FFFFFF"/>
      <w:lang w:val="ru-RU"/>
    </w:rPr>
  </w:style>
  <w:style w:type="character" w:customStyle="1" w:styleId="affe">
    <w:name w:val="Основной текст + Не полужирный"/>
    <w:rsid w:val="00AF056E"/>
    <w:rPr>
      <w:rFonts w:ascii="Times New Roman" w:hAnsi="Times New Roman" w:cs="Times New Roman" w:hint="default"/>
      <w:b/>
      <w:bCs/>
      <w:sz w:val="18"/>
      <w:szCs w:val="18"/>
      <w:shd w:val="clear" w:color="auto" w:fill="FFFFFF"/>
    </w:rPr>
  </w:style>
  <w:style w:type="paragraph" w:styleId="afff">
    <w:name w:val="No Spacing"/>
    <w:aliases w:val="14,Приложение"/>
    <w:link w:val="afff0"/>
    <w:qFormat/>
    <w:rsid w:val="00AF056E"/>
    <w:rPr>
      <w:sz w:val="22"/>
      <w:szCs w:val="22"/>
      <w:lang w:eastAsia="en-US"/>
    </w:rPr>
  </w:style>
  <w:style w:type="character" w:customStyle="1" w:styleId="afff0">
    <w:name w:val="Без интервала Знак"/>
    <w:aliases w:val="14 Знак,Приложение Знак"/>
    <w:link w:val="afff"/>
    <w:rsid w:val="00AF056E"/>
  </w:style>
  <w:style w:type="paragraph" w:customStyle="1" w:styleId="afff1">
    <w:name w:val="Заголовки"/>
    <w:basedOn w:val="a2"/>
    <w:link w:val="afff2"/>
    <w:rsid w:val="00AF056E"/>
    <w:pPr>
      <w:autoSpaceDE w:val="0"/>
      <w:autoSpaceDN w:val="0"/>
      <w:adjustRightInd w:val="0"/>
      <w:spacing w:after="0" w:line="360" w:lineRule="auto"/>
      <w:ind w:firstLine="851"/>
      <w:jc w:val="both"/>
    </w:pPr>
    <w:rPr>
      <w:rFonts w:ascii="Times New Roman" w:hAnsi="Times New Roman"/>
      <w:color w:val="000000"/>
      <w:sz w:val="32"/>
      <w:szCs w:val="32"/>
    </w:rPr>
  </w:style>
  <w:style w:type="character" w:customStyle="1" w:styleId="afff2">
    <w:name w:val="Заголовки Знак"/>
    <w:link w:val="afff1"/>
    <w:rsid w:val="00AF056E"/>
    <w:rPr>
      <w:rFonts w:ascii="Times New Roman" w:hAnsi="Times New Roman" w:cs="Times New Roman"/>
      <w:color w:val="000000"/>
      <w:sz w:val="32"/>
      <w:szCs w:val="32"/>
    </w:rPr>
  </w:style>
  <w:style w:type="character" w:styleId="afff3">
    <w:name w:val="Subtle Emphasis"/>
    <w:uiPriority w:val="19"/>
    <w:qFormat/>
    <w:rsid w:val="00AF056E"/>
    <w:rPr>
      <w:i/>
      <w:iCs/>
      <w:color w:val="404040"/>
    </w:rPr>
  </w:style>
  <w:style w:type="paragraph" w:customStyle="1" w:styleId="afff4">
    <w:name w:val="Таблица заголовок"/>
    <w:basedOn w:val="a2"/>
    <w:link w:val="afff5"/>
    <w:qFormat/>
    <w:rsid w:val="00AF056E"/>
    <w:pPr>
      <w:suppressAutoHyphens/>
      <w:spacing w:after="0" w:line="240" w:lineRule="auto"/>
      <w:ind w:left="-85" w:right="-85"/>
      <w:contextualSpacing/>
      <w:jc w:val="center"/>
    </w:pPr>
    <w:rPr>
      <w:rFonts w:ascii="Tahoma" w:eastAsia="Times New Roman" w:hAnsi="Tahoma"/>
      <w:b/>
      <w:bCs/>
      <w:sz w:val="20"/>
      <w:szCs w:val="24"/>
      <w:lang w:val="x-none" w:eastAsia="x-none"/>
    </w:rPr>
  </w:style>
  <w:style w:type="character" w:customStyle="1" w:styleId="afff5">
    <w:name w:val="Таблица заголовок Знак"/>
    <w:link w:val="afff4"/>
    <w:rsid w:val="00AF056E"/>
    <w:rPr>
      <w:rFonts w:ascii="Tahoma" w:eastAsia="Times New Roman" w:hAnsi="Tahoma" w:cs="Times New Roman"/>
      <w:b/>
      <w:bCs/>
      <w:sz w:val="20"/>
      <w:szCs w:val="24"/>
      <w:lang w:val="x-none" w:eastAsia="x-none"/>
    </w:rPr>
  </w:style>
  <w:style w:type="paragraph" w:customStyle="1" w:styleId="afff6">
    <w:name w:val="Таблица текст"/>
    <w:basedOn w:val="a2"/>
    <w:qFormat/>
    <w:rsid w:val="00AF056E"/>
    <w:pPr>
      <w:spacing w:after="0" w:line="240" w:lineRule="auto"/>
      <w:ind w:left="-85" w:right="-85"/>
      <w:contextualSpacing/>
      <w:jc w:val="center"/>
    </w:pPr>
    <w:rPr>
      <w:rFonts w:ascii="Tahoma" w:eastAsia="Times New Roman" w:hAnsi="Tahoma"/>
      <w:sz w:val="20"/>
      <w:szCs w:val="24"/>
      <w:lang w:eastAsia="ru-RU"/>
    </w:rPr>
  </w:style>
  <w:style w:type="paragraph" w:customStyle="1" w:styleId="afff7">
    <w:name w:val="Название рисунка"/>
    <w:basedOn w:val="a2"/>
    <w:next w:val="a2"/>
    <w:qFormat/>
    <w:rsid w:val="00AF056E"/>
    <w:pPr>
      <w:suppressAutoHyphens/>
      <w:spacing w:before="60" w:after="240" w:line="240" w:lineRule="auto"/>
      <w:jc w:val="center"/>
    </w:pPr>
    <w:rPr>
      <w:rFonts w:ascii="Tahoma" w:eastAsia="Times New Roman" w:hAnsi="Tahoma"/>
      <w:bCs/>
      <w:sz w:val="20"/>
      <w:szCs w:val="24"/>
      <w:lang w:eastAsia="ru-RU"/>
    </w:rPr>
  </w:style>
  <w:style w:type="paragraph" w:customStyle="1" w:styleId="afff8">
    <w:name w:val="наш файл"/>
    <w:basedOn w:val="a2"/>
    <w:rsid w:val="00AF056E"/>
    <w:pPr>
      <w:spacing w:after="0" w:line="240" w:lineRule="auto"/>
    </w:pPr>
    <w:rPr>
      <w:rFonts w:ascii="Arial" w:eastAsia="Times New Roman" w:hAnsi="Arial" w:cs="Arial"/>
      <w:szCs w:val="20"/>
      <w:lang w:eastAsia="ru-RU"/>
    </w:rPr>
  </w:style>
  <w:style w:type="paragraph" w:customStyle="1" w:styleId="43">
    <w:name w:val="Абзац списка4"/>
    <w:basedOn w:val="a2"/>
    <w:rsid w:val="00957DC7"/>
    <w:pPr>
      <w:spacing w:after="200" w:line="276" w:lineRule="auto"/>
      <w:ind w:left="720"/>
    </w:pPr>
    <w:rPr>
      <w:rFonts w:ascii="Times New Roman" w:eastAsia="Times New Roman" w:hAnsi="Times New Roman"/>
      <w:kern w:val="2"/>
      <w:sz w:val="24"/>
      <w:szCs w:val="24"/>
    </w:rPr>
  </w:style>
  <w:style w:type="paragraph" w:customStyle="1" w:styleId="ConsTitle">
    <w:name w:val="ConsTitle"/>
    <w:rsid w:val="00E24EDC"/>
    <w:pPr>
      <w:widowControl w:val="0"/>
      <w:autoSpaceDE w:val="0"/>
      <w:autoSpaceDN w:val="0"/>
      <w:adjustRightInd w:val="0"/>
      <w:ind w:right="19772"/>
    </w:pPr>
    <w:rPr>
      <w:rFonts w:ascii="Arial" w:eastAsia="Times New Roman" w:hAnsi="Arial" w:cs="Arial"/>
      <w:b/>
      <w:bCs/>
      <w:sz w:val="16"/>
      <w:szCs w:val="16"/>
      <w:lang w:eastAsia="en-US"/>
    </w:rPr>
  </w:style>
  <w:style w:type="paragraph" w:customStyle="1" w:styleId="CharChar">
    <w:name w:val="Char Char"/>
    <w:basedOn w:val="a2"/>
    <w:rsid w:val="007D2A9B"/>
    <w:pPr>
      <w:spacing w:line="240" w:lineRule="exact"/>
    </w:pPr>
    <w:rPr>
      <w:rFonts w:ascii="Verdana" w:eastAsia="Times New Roman" w:hAnsi="Verdana"/>
      <w:sz w:val="20"/>
      <w:szCs w:val="20"/>
      <w:lang w:val="en-US"/>
    </w:rPr>
  </w:style>
  <w:style w:type="paragraph" w:styleId="afff9">
    <w:name w:val="TOC Heading"/>
    <w:basedOn w:val="10"/>
    <w:next w:val="a2"/>
    <w:uiPriority w:val="39"/>
    <w:unhideWhenUsed/>
    <w:qFormat/>
    <w:rsid w:val="00B860BF"/>
    <w:pPr>
      <w:spacing w:before="240" w:line="259" w:lineRule="auto"/>
      <w:outlineLvl w:val="9"/>
    </w:pPr>
    <w:rPr>
      <w:rFonts w:ascii="Calibri Light" w:eastAsia="Times New Roman" w:hAnsi="Calibri Light"/>
      <w:b w:val="0"/>
      <w:bCs w:val="0"/>
      <w:color w:val="2E74B5"/>
      <w:sz w:val="32"/>
      <w:szCs w:val="32"/>
      <w:lang w:eastAsia="ru-RU"/>
    </w:rPr>
  </w:style>
  <w:style w:type="paragraph" w:styleId="28">
    <w:name w:val="toc 2"/>
    <w:basedOn w:val="a2"/>
    <w:next w:val="a2"/>
    <w:autoRedefine/>
    <w:uiPriority w:val="39"/>
    <w:unhideWhenUsed/>
    <w:rsid w:val="00F20DE2"/>
    <w:pPr>
      <w:spacing w:after="100"/>
      <w:ind w:left="220"/>
    </w:pPr>
    <w:rPr>
      <w:rFonts w:eastAsia="Times New Roman"/>
      <w:lang w:eastAsia="ru-RU"/>
    </w:rPr>
  </w:style>
  <w:style w:type="paragraph" w:styleId="1f6">
    <w:name w:val="toc 1"/>
    <w:basedOn w:val="a2"/>
    <w:next w:val="a2"/>
    <w:autoRedefine/>
    <w:uiPriority w:val="39"/>
    <w:unhideWhenUsed/>
    <w:rsid w:val="00F63172"/>
    <w:pPr>
      <w:tabs>
        <w:tab w:val="left" w:pos="440"/>
        <w:tab w:val="right" w:leader="dot" w:pos="10053"/>
      </w:tabs>
      <w:spacing w:after="0" w:line="360" w:lineRule="auto"/>
      <w:jc w:val="both"/>
    </w:pPr>
    <w:rPr>
      <w:rFonts w:eastAsia="Times New Roman"/>
      <w:lang w:eastAsia="ru-RU"/>
    </w:rPr>
  </w:style>
  <w:style w:type="paragraph" w:styleId="37">
    <w:name w:val="toc 3"/>
    <w:basedOn w:val="a2"/>
    <w:next w:val="a2"/>
    <w:autoRedefine/>
    <w:uiPriority w:val="39"/>
    <w:unhideWhenUsed/>
    <w:rsid w:val="00F20DE2"/>
    <w:pPr>
      <w:spacing w:after="100"/>
      <w:ind w:left="440"/>
    </w:pPr>
    <w:rPr>
      <w:rFonts w:eastAsia="Times New Roman"/>
      <w:lang w:eastAsia="ru-RU"/>
    </w:rPr>
  </w:style>
  <w:style w:type="paragraph" w:customStyle="1" w:styleId="afffa">
    <w:name w:val="отчет"/>
    <w:basedOn w:val="a2"/>
    <w:link w:val="afffb"/>
    <w:qFormat/>
    <w:rsid w:val="00D165B4"/>
    <w:pPr>
      <w:spacing w:after="0" w:line="276" w:lineRule="auto"/>
      <w:ind w:firstLine="709"/>
      <w:jc w:val="both"/>
    </w:pPr>
    <w:rPr>
      <w:rFonts w:ascii="Times New Roman" w:eastAsia="Times New Roman" w:hAnsi="Times New Roman"/>
      <w:sz w:val="28"/>
      <w:lang w:eastAsia="ru-RU"/>
    </w:rPr>
  </w:style>
  <w:style w:type="character" w:customStyle="1" w:styleId="afffb">
    <w:name w:val="отчет Знак"/>
    <w:link w:val="afffa"/>
    <w:rsid w:val="00D165B4"/>
    <w:rPr>
      <w:rFonts w:ascii="Times New Roman" w:eastAsia="Times New Roman" w:hAnsi="Times New Roman"/>
      <w:sz w:val="28"/>
      <w:szCs w:val="22"/>
    </w:rPr>
  </w:style>
  <w:style w:type="paragraph" w:customStyle="1" w:styleId="1f7">
    <w:name w:val="1"/>
    <w:basedOn w:val="a2"/>
    <w:next w:val="afb"/>
    <w:link w:val="afffc"/>
    <w:qFormat/>
    <w:rsid w:val="00D165B4"/>
    <w:pPr>
      <w:suppressAutoHyphens/>
      <w:spacing w:after="0" w:line="240" w:lineRule="auto"/>
      <w:jc w:val="center"/>
    </w:pPr>
    <w:rPr>
      <w:rFonts w:ascii="Arial" w:hAnsi="Arial"/>
      <w:b/>
      <w:bCs/>
      <w:sz w:val="26"/>
      <w:szCs w:val="24"/>
      <w:lang w:eastAsia="ar-SA"/>
    </w:rPr>
  </w:style>
  <w:style w:type="character" w:customStyle="1" w:styleId="afffc">
    <w:name w:val="Название Знак"/>
    <w:link w:val="1f7"/>
    <w:rsid w:val="00D165B4"/>
    <w:rPr>
      <w:rFonts w:ascii="Arial" w:hAnsi="Arial"/>
      <w:b/>
      <w:bCs/>
      <w:sz w:val="26"/>
      <w:szCs w:val="24"/>
      <w:lang w:eastAsia="ar-SA"/>
    </w:rPr>
  </w:style>
  <w:style w:type="paragraph" w:customStyle="1" w:styleId="Main">
    <w:name w:val="Main"/>
    <w:link w:val="Main0"/>
    <w:rsid w:val="00D165B4"/>
    <w:pPr>
      <w:widowControl w:val="0"/>
      <w:spacing w:line="360" w:lineRule="auto"/>
      <w:ind w:firstLine="709"/>
      <w:jc w:val="both"/>
    </w:pPr>
    <w:rPr>
      <w:rFonts w:ascii="Times New Roman" w:eastAsia="Times New Roman" w:hAnsi="Times New Roman" w:cs="Tahoma"/>
      <w:sz w:val="24"/>
      <w:szCs w:val="16"/>
    </w:rPr>
  </w:style>
  <w:style w:type="character" w:customStyle="1" w:styleId="Main0">
    <w:name w:val="Main Знак"/>
    <w:link w:val="Main"/>
    <w:rsid w:val="00D165B4"/>
    <w:rPr>
      <w:rFonts w:ascii="Times New Roman" w:eastAsia="Times New Roman" w:hAnsi="Times New Roman" w:cs="Tahoma"/>
      <w:sz w:val="24"/>
      <w:szCs w:val="16"/>
    </w:rPr>
  </w:style>
  <w:style w:type="paragraph" w:customStyle="1" w:styleId="000">
    <w:name w:val="000"/>
    <w:basedOn w:val="a2"/>
    <w:link w:val="0000"/>
    <w:qFormat/>
    <w:rsid w:val="00F77C11"/>
    <w:pPr>
      <w:spacing w:after="0" w:line="360" w:lineRule="auto"/>
      <w:ind w:firstLine="709"/>
      <w:jc w:val="both"/>
    </w:pPr>
    <w:rPr>
      <w:rFonts w:ascii="Times New Roman" w:hAnsi="Times New Roman"/>
      <w:sz w:val="24"/>
      <w:szCs w:val="24"/>
    </w:rPr>
  </w:style>
  <w:style w:type="character" w:customStyle="1" w:styleId="0000">
    <w:name w:val="000 Знак"/>
    <w:link w:val="000"/>
    <w:rsid w:val="00F77C11"/>
    <w:rPr>
      <w:rFonts w:ascii="Times New Roman" w:hAnsi="Times New Roman"/>
      <w:sz w:val="24"/>
      <w:szCs w:val="24"/>
      <w:lang w:eastAsia="en-US"/>
    </w:rPr>
  </w:style>
  <w:style w:type="paragraph" w:styleId="29">
    <w:name w:val="Body Text 2"/>
    <w:basedOn w:val="a2"/>
    <w:link w:val="2a"/>
    <w:uiPriority w:val="99"/>
    <w:unhideWhenUsed/>
    <w:rsid w:val="00A75CC4"/>
    <w:pPr>
      <w:spacing w:after="120" w:line="480" w:lineRule="auto"/>
    </w:pPr>
  </w:style>
  <w:style w:type="character" w:customStyle="1" w:styleId="2a">
    <w:name w:val="Основной текст 2 Знак"/>
    <w:link w:val="29"/>
    <w:uiPriority w:val="99"/>
    <w:rsid w:val="00A75CC4"/>
    <w:rPr>
      <w:sz w:val="22"/>
      <w:szCs w:val="22"/>
      <w:lang w:eastAsia="en-US"/>
    </w:rPr>
  </w:style>
  <w:style w:type="character" w:customStyle="1" w:styleId="2b">
    <w:name w:val="Основной текст (2)_"/>
    <w:uiPriority w:val="99"/>
    <w:locked/>
    <w:rsid w:val="00A72BC7"/>
    <w:rPr>
      <w:shd w:val="clear" w:color="auto" w:fill="FFFFFF"/>
      <w:lang w:bidi="ar-SA"/>
    </w:rPr>
  </w:style>
  <w:style w:type="paragraph" w:customStyle="1" w:styleId="S2">
    <w:name w:val="S_Обычный"/>
    <w:basedOn w:val="a2"/>
    <w:qFormat/>
    <w:rsid w:val="00A72BC7"/>
    <w:pPr>
      <w:spacing w:after="0" w:line="240" w:lineRule="auto"/>
      <w:ind w:firstLine="709"/>
      <w:jc w:val="both"/>
    </w:pPr>
    <w:rPr>
      <w:rFonts w:ascii="Times New Roman" w:eastAsia="Times New Roman" w:hAnsi="Times New Roman"/>
      <w:sz w:val="24"/>
      <w:szCs w:val="24"/>
      <w:lang w:eastAsia="ar-SA"/>
    </w:rPr>
  </w:style>
  <w:style w:type="paragraph" w:styleId="afffd">
    <w:name w:val="endnote text"/>
    <w:basedOn w:val="a2"/>
    <w:link w:val="afffe"/>
    <w:uiPriority w:val="99"/>
    <w:semiHidden/>
    <w:unhideWhenUsed/>
    <w:rsid w:val="00A72BC7"/>
    <w:pPr>
      <w:spacing w:before="60" w:after="180" w:line="240" w:lineRule="auto"/>
      <w:jc w:val="both"/>
    </w:pPr>
    <w:rPr>
      <w:rFonts w:ascii="Times New Roman" w:eastAsia="Times New Roman" w:hAnsi="Times New Roman"/>
      <w:sz w:val="20"/>
      <w:szCs w:val="20"/>
      <w:lang w:eastAsia="ru-RU"/>
    </w:rPr>
  </w:style>
  <w:style w:type="character" w:customStyle="1" w:styleId="afffe">
    <w:name w:val="Текст концевой сноски Знак"/>
    <w:link w:val="afffd"/>
    <w:uiPriority w:val="99"/>
    <w:semiHidden/>
    <w:rsid w:val="00A72BC7"/>
    <w:rPr>
      <w:rFonts w:ascii="Times New Roman" w:eastAsia="Times New Roman" w:hAnsi="Times New Roman"/>
    </w:rPr>
  </w:style>
  <w:style w:type="character" w:customStyle="1" w:styleId="2c">
    <w:name w:val="Основной текст (2)_ Знак"/>
    <w:rsid w:val="00A72BC7"/>
    <w:rPr>
      <w:sz w:val="19"/>
      <w:szCs w:val="19"/>
      <w:lang w:val="ru-RU" w:eastAsia="ru-RU" w:bidi="ar-SA"/>
    </w:rPr>
  </w:style>
  <w:style w:type="paragraph" w:styleId="affff">
    <w:name w:val="Plain Text"/>
    <w:basedOn w:val="a2"/>
    <w:link w:val="affff0"/>
    <w:rsid w:val="00A72BC7"/>
    <w:pPr>
      <w:spacing w:after="0" w:line="240" w:lineRule="auto"/>
      <w:jc w:val="both"/>
    </w:pPr>
    <w:rPr>
      <w:rFonts w:ascii="Consolas" w:eastAsia="Times New Roman" w:hAnsi="Consolas" w:cs="Consolas"/>
      <w:sz w:val="21"/>
      <w:szCs w:val="21"/>
      <w:lang w:val="x-none"/>
    </w:rPr>
  </w:style>
  <w:style w:type="character" w:customStyle="1" w:styleId="affff0">
    <w:name w:val="Текст Знак"/>
    <w:link w:val="affff"/>
    <w:rsid w:val="00A72BC7"/>
    <w:rPr>
      <w:rFonts w:ascii="Consolas" w:eastAsia="Times New Roman" w:hAnsi="Consolas" w:cs="Consolas"/>
      <w:sz w:val="21"/>
      <w:szCs w:val="21"/>
      <w:lang w:val="x-none" w:eastAsia="en-US"/>
    </w:rPr>
  </w:style>
  <w:style w:type="character" w:customStyle="1" w:styleId="2d">
    <w:name w:val="Основной текст (2) + Полужирный"/>
    <w:rsid w:val="00A72BC7"/>
    <w:rPr>
      <w:b/>
      <w:bCs/>
      <w:color w:val="000000"/>
      <w:spacing w:val="0"/>
      <w:w w:val="100"/>
      <w:position w:val="0"/>
      <w:sz w:val="24"/>
      <w:szCs w:val="24"/>
      <w:lang w:val="ru-RU" w:eastAsia="ru-RU" w:bidi="ar-SA"/>
    </w:rPr>
  </w:style>
  <w:style w:type="paragraph" w:customStyle="1" w:styleId="TableParagraph">
    <w:name w:val="Table Paragraph"/>
    <w:basedOn w:val="a2"/>
    <w:uiPriority w:val="1"/>
    <w:qFormat/>
    <w:rsid w:val="009C3EAF"/>
    <w:pPr>
      <w:widowControl w:val="0"/>
      <w:spacing w:after="0" w:line="240" w:lineRule="auto"/>
    </w:pPr>
    <w:rPr>
      <w:lang w:val="en-US"/>
    </w:rPr>
  </w:style>
  <w:style w:type="paragraph" w:customStyle="1" w:styleId="formattext">
    <w:name w:val="formattext"/>
    <w:basedOn w:val="a2"/>
    <w:rsid w:val="009C3EA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1">
    <w:name w:val="Основной текст_"/>
    <w:link w:val="1f8"/>
    <w:locked/>
    <w:rsid w:val="009C3EAF"/>
    <w:rPr>
      <w:sz w:val="27"/>
      <w:szCs w:val="27"/>
      <w:shd w:val="clear" w:color="auto" w:fill="FFFFFF"/>
    </w:rPr>
  </w:style>
  <w:style w:type="paragraph" w:customStyle="1" w:styleId="1f8">
    <w:name w:val="Основной текст1"/>
    <w:basedOn w:val="a2"/>
    <w:link w:val="affff1"/>
    <w:uiPriority w:val="99"/>
    <w:rsid w:val="009C3EAF"/>
    <w:pPr>
      <w:shd w:val="clear" w:color="auto" w:fill="FFFFFF"/>
      <w:spacing w:after="0" w:line="475" w:lineRule="exact"/>
      <w:ind w:hanging="320"/>
      <w:jc w:val="center"/>
    </w:pPr>
    <w:rPr>
      <w:sz w:val="27"/>
      <w:szCs w:val="27"/>
      <w:shd w:val="clear" w:color="auto" w:fill="FFFFFF"/>
      <w:lang w:eastAsia="ru-RU"/>
    </w:rPr>
  </w:style>
  <w:style w:type="paragraph" w:customStyle="1" w:styleId="Style10">
    <w:name w:val="Style10"/>
    <w:basedOn w:val="a2"/>
    <w:rsid w:val="009C3EAF"/>
    <w:pPr>
      <w:widowControl w:val="0"/>
      <w:autoSpaceDE w:val="0"/>
      <w:autoSpaceDN w:val="0"/>
      <w:adjustRightInd w:val="0"/>
      <w:spacing w:after="0" w:line="274" w:lineRule="exact"/>
      <w:ind w:firstLine="542"/>
      <w:jc w:val="both"/>
    </w:pPr>
    <w:rPr>
      <w:rFonts w:ascii="Times New Roman" w:eastAsia="Times New Roman" w:hAnsi="Times New Roman"/>
      <w:sz w:val="24"/>
      <w:szCs w:val="24"/>
      <w:lang w:eastAsia="ru-RU"/>
    </w:rPr>
  </w:style>
  <w:style w:type="paragraph" w:customStyle="1" w:styleId="Style11">
    <w:name w:val="Style11"/>
    <w:basedOn w:val="a2"/>
    <w:rsid w:val="009C3EAF"/>
    <w:pPr>
      <w:widowControl w:val="0"/>
      <w:autoSpaceDE w:val="0"/>
      <w:autoSpaceDN w:val="0"/>
      <w:adjustRightInd w:val="0"/>
      <w:spacing w:after="0" w:line="274" w:lineRule="exact"/>
      <w:jc w:val="right"/>
    </w:pPr>
    <w:rPr>
      <w:rFonts w:ascii="Times New Roman" w:eastAsia="Times New Roman" w:hAnsi="Times New Roman"/>
      <w:sz w:val="24"/>
      <w:szCs w:val="24"/>
      <w:lang w:eastAsia="ru-RU"/>
    </w:rPr>
  </w:style>
  <w:style w:type="character" w:customStyle="1" w:styleId="FontStyle20">
    <w:name w:val="Font Style20"/>
    <w:rsid w:val="009C3EAF"/>
    <w:rPr>
      <w:rFonts w:ascii="Times New Roman" w:hAnsi="Times New Roman"/>
      <w:color w:val="000000"/>
      <w:sz w:val="22"/>
    </w:rPr>
  </w:style>
  <w:style w:type="paragraph" w:customStyle="1" w:styleId="ConsPlusTitle">
    <w:name w:val="ConsPlusTitle"/>
    <w:rsid w:val="009C3EAF"/>
    <w:pPr>
      <w:widowControl w:val="0"/>
      <w:autoSpaceDE w:val="0"/>
      <w:autoSpaceDN w:val="0"/>
    </w:pPr>
    <w:rPr>
      <w:rFonts w:ascii="Times New Roman" w:eastAsia="Times New Roman" w:hAnsi="Times New Roman"/>
      <w:b/>
      <w:sz w:val="24"/>
    </w:rPr>
  </w:style>
  <w:style w:type="character" w:customStyle="1" w:styleId="w">
    <w:name w:val="w"/>
    <w:rsid w:val="009C3EAF"/>
  </w:style>
  <w:style w:type="character" w:customStyle="1" w:styleId="HeaderChar">
    <w:name w:val="Header Char"/>
    <w:locked/>
    <w:rsid w:val="009C3EAF"/>
    <w:rPr>
      <w:rFonts w:cs="Times New Roman"/>
    </w:rPr>
  </w:style>
  <w:style w:type="character" w:customStyle="1" w:styleId="03">
    <w:name w:val="Стиль уплотненный на  0.3 пт"/>
    <w:rsid w:val="009C3EAF"/>
    <w:rPr>
      <w:rFonts w:cs="Times New Roman"/>
      <w:spacing w:val="-6"/>
    </w:rPr>
  </w:style>
  <w:style w:type="paragraph" w:customStyle="1" w:styleId="affff2">
    <w:name w:val="Осн.Текст"/>
    <w:basedOn w:val="a2"/>
    <w:autoRedefine/>
    <w:rsid w:val="009C3EAF"/>
    <w:pPr>
      <w:spacing w:after="0" w:line="276" w:lineRule="auto"/>
      <w:ind w:firstLine="720"/>
      <w:jc w:val="both"/>
    </w:pPr>
    <w:rPr>
      <w:rFonts w:ascii="Times New Roman" w:eastAsia="Times New Roman" w:hAnsi="Times New Roman"/>
      <w:sz w:val="24"/>
      <w:szCs w:val="24"/>
      <w:lang w:eastAsia="ru-RU"/>
    </w:rPr>
  </w:style>
  <w:style w:type="character" w:styleId="affff3">
    <w:name w:val="Emphasis"/>
    <w:qFormat/>
    <w:rsid w:val="009C3EAF"/>
    <w:rPr>
      <w:i/>
      <w:iCs/>
    </w:rPr>
  </w:style>
  <w:style w:type="paragraph" w:customStyle="1" w:styleId="S0">
    <w:name w:val="S_Маркированный"/>
    <w:basedOn w:val="a2"/>
    <w:rsid w:val="009C3EAF"/>
    <w:pPr>
      <w:numPr>
        <w:numId w:val="1"/>
      </w:numPr>
      <w:tabs>
        <w:tab w:val="left" w:pos="-731"/>
        <w:tab w:val="left" w:pos="992"/>
      </w:tabs>
      <w:spacing w:after="0" w:line="240" w:lineRule="auto"/>
      <w:ind w:left="0" w:firstLine="709"/>
      <w:jc w:val="both"/>
    </w:pPr>
    <w:rPr>
      <w:rFonts w:ascii="Times New Roman" w:eastAsia="Times New Roman" w:hAnsi="Times New Roman"/>
      <w:sz w:val="24"/>
      <w:szCs w:val="24"/>
      <w:lang w:eastAsia="ar-SA"/>
    </w:rPr>
  </w:style>
  <w:style w:type="paragraph" w:customStyle="1" w:styleId="S">
    <w:name w:val="S_Таблица"/>
    <w:basedOn w:val="a2"/>
    <w:link w:val="S3"/>
    <w:autoRedefine/>
    <w:rsid w:val="009C3EAF"/>
    <w:pPr>
      <w:numPr>
        <w:numId w:val="2"/>
      </w:numPr>
      <w:spacing w:after="0" w:line="240" w:lineRule="auto"/>
      <w:ind w:left="0" w:firstLine="0"/>
      <w:jc w:val="right"/>
    </w:pPr>
    <w:rPr>
      <w:rFonts w:ascii="Times New Roman" w:eastAsia="Times New Roman" w:hAnsi="Times New Roman"/>
      <w:sz w:val="24"/>
      <w:szCs w:val="24"/>
      <w:lang w:eastAsia="ar-SA"/>
    </w:rPr>
  </w:style>
  <w:style w:type="character" w:customStyle="1" w:styleId="S3">
    <w:name w:val="S_Таблица Знак Знак"/>
    <w:link w:val="S"/>
    <w:rsid w:val="009C3EAF"/>
    <w:rPr>
      <w:rFonts w:ascii="Times New Roman" w:eastAsia="Times New Roman" w:hAnsi="Times New Roman"/>
      <w:sz w:val="24"/>
      <w:szCs w:val="24"/>
      <w:lang w:eastAsia="ar-SA"/>
    </w:rPr>
  </w:style>
  <w:style w:type="paragraph" w:customStyle="1" w:styleId="S4">
    <w:name w:val="S_Заголовок таблицы"/>
    <w:basedOn w:val="S2"/>
    <w:rsid w:val="009C3EAF"/>
    <w:pPr>
      <w:jc w:val="center"/>
    </w:pPr>
    <w:rPr>
      <w:u w:val="single"/>
    </w:rPr>
  </w:style>
  <w:style w:type="paragraph" w:customStyle="1" w:styleId="a">
    <w:name w:val="Т"/>
    <w:basedOn w:val="a2"/>
    <w:rsid w:val="009C3EAF"/>
    <w:pPr>
      <w:numPr>
        <w:numId w:val="3"/>
      </w:numPr>
      <w:spacing w:after="0" w:line="240" w:lineRule="auto"/>
      <w:ind w:right="-158"/>
      <w:jc w:val="right"/>
    </w:pPr>
    <w:rPr>
      <w:rFonts w:ascii="Times New Roman" w:eastAsia="Times New Roman" w:hAnsi="Times New Roman"/>
      <w:sz w:val="24"/>
      <w:szCs w:val="24"/>
      <w:lang w:eastAsia="ar-SA"/>
    </w:rPr>
  </w:style>
  <w:style w:type="paragraph" w:customStyle="1" w:styleId="S40">
    <w:name w:val="S_Заголовок 4"/>
    <w:basedOn w:val="4"/>
    <w:rsid w:val="009C3EAF"/>
    <w:pPr>
      <w:keepNext w:val="0"/>
      <w:tabs>
        <w:tab w:val="left" w:pos="539"/>
      </w:tabs>
      <w:spacing w:before="0" w:after="0" w:line="240" w:lineRule="auto"/>
    </w:pPr>
    <w:rPr>
      <w:b/>
      <w:bCs w:val="0"/>
      <w:i/>
      <w:szCs w:val="24"/>
      <w:lang w:eastAsia="ar-SA"/>
    </w:rPr>
  </w:style>
  <w:style w:type="character" w:customStyle="1" w:styleId="WW8Num31z1">
    <w:name w:val="WW8Num31z1"/>
    <w:rsid w:val="009C3EAF"/>
    <w:rPr>
      <w:rFonts w:ascii="Courier New" w:hAnsi="Courier New" w:cs="Courier New"/>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
    <w:locked/>
    <w:rsid w:val="009C3EAF"/>
    <w:rPr>
      <w:rFonts w:ascii="Times New Roman" w:hAnsi="Times New Roman" w:cs="Times New Roman"/>
      <w:sz w:val="20"/>
      <w:szCs w:val="20"/>
    </w:rPr>
  </w:style>
  <w:style w:type="character" w:customStyle="1" w:styleId="nowrap">
    <w:name w:val="nowrap"/>
    <w:rsid w:val="009C3EAF"/>
  </w:style>
  <w:style w:type="paragraph" w:customStyle="1" w:styleId="tu">
    <w:name w:val="tu"/>
    <w:basedOn w:val="a2"/>
    <w:rsid w:val="009C3EAF"/>
    <w:pPr>
      <w:widowControl w:val="0"/>
      <w:suppressAutoHyphens/>
      <w:spacing w:after="0" w:line="360" w:lineRule="auto"/>
      <w:ind w:firstLine="709"/>
    </w:pPr>
    <w:rPr>
      <w:rFonts w:ascii="Times New Roman" w:eastAsia="Times New Roman" w:hAnsi="Times New Roman"/>
      <w:sz w:val="24"/>
      <w:szCs w:val="20"/>
      <w:lang w:eastAsia="ru-RU"/>
    </w:rPr>
  </w:style>
  <w:style w:type="paragraph" w:customStyle="1" w:styleId="Label">
    <w:name w:val="Label"/>
    <w:basedOn w:val="a2"/>
    <w:rsid w:val="009C3EAF"/>
    <w:pPr>
      <w:spacing w:before="120" w:after="0" w:line="240" w:lineRule="auto"/>
    </w:pPr>
    <w:rPr>
      <w:rFonts w:ascii="Antiqua" w:eastAsia="Times New Roman" w:hAnsi="Antiqua" w:cs="Antiqua"/>
      <w:sz w:val="17"/>
      <w:szCs w:val="17"/>
      <w:lang w:val="en-US" w:eastAsia="ru-RU"/>
    </w:rPr>
  </w:style>
  <w:style w:type="paragraph" w:customStyle="1" w:styleId="affff4">
    <w:name w:val="Таблица"/>
    <w:basedOn w:val="afb"/>
    <w:link w:val="affff5"/>
    <w:rsid w:val="009C3EAF"/>
    <w:pPr>
      <w:spacing w:after="0" w:line="360" w:lineRule="auto"/>
      <w:ind w:firstLine="709"/>
      <w:jc w:val="right"/>
      <w:outlineLvl w:val="4"/>
    </w:pPr>
    <w:rPr>
      <w:iCs w:val="0"/>
      <w:spacing w:val="0"/>
      <w:szCs w:val="20"/>
    </w:rPr>
  </w:style>
  <w:style w:type="character" w:customStyle="1" w:styleId="affff5">
    <w:name w:val="Таблица Знак"/>
    <w:link w:val="affff4"/>
    <w:locked/>
    <w:rsid w:val="009C3EAF"/>
    <w:rPr>
      <w:rFonts w:ascii="Times New Roman" w:eastAsia="Times New Roman" w:hAnsi="Times New Roman"/>
      <w:b/>
      <w:color w:val="000000"/>
      <w:sz w:val="24"/>
      <w:lang w:eastAsia="en-US"/>
    </w:rPr>
  </w:style>
  <w:style w:type="paragraph" w:customStyle="1" w:styleId="affff6">
    <w:name w:val="Начало"/>
    <w:basedOn w:val="af5"/>
    <w:next w:val="af5"/>
    <w:rsid w:val="009C3EAF"/>
    <w:pPr>
      <w:pBdr>
        <w:bottom w:val="none" w:sz="0" w:space="0" w:color="auto"/>
      </w:pBdr>
      <w:spacing w:after="0" w:line="360" w:lineRule="auto"/>
      <w:contextualSpacing w:val="0"/>
      <w:outlineLvl w:val="0"/>
    </w:pPr>
    <w:rPr>
      <w:rFonts w:cs="Times New Roman"/>
      <w:bCs/>
      <w:kern w:val="0"/>
      <w:szCs w:val="28"/>
      <w:lang w:eastAsia="ru-RU"/>
    </w:rPr>
  </w:style>
  <w:style w:type="character" w:customStyle="1" w:styleId="FooterChar">
    <w:name w:val="Footer Char"/>
    <w:locked/>
    <w:rsid w:val="009C3EAF"/>
    <w:rPr>
      <w:rFonts w:ascii="Times New Roman" w:hAnsi="Times New Roman" w:cs="Times New Roman"/>
      <w:sz w:val="28"/>
      <w:szCs w:val="28"/>
    </w:rPr>
  </w:style>
  <w:style w:type="character" w:customStyle="1" w:styleId="A13">
    <w:name w:val="A13"/>
    <w:rsid w:val="009C3EAF"/>
    <w:rPr>
      <w:rFonts w:cs="Literaturnaya"/>
      <w:color w:val="000000"/>
      <w:sz w:val="12"/>
      <w:szCs w:val="12"/>
    </w:rPr>
  </w:style>
  <w:style w:type="character" w:customStyle="1" w:styleId="docssharedwiztogglelabeledlabeltextexportlabelfreebirdformviewerviewitemsradiolabel">
    <w:name w:val="docssharedwiztogglelabeledlabeltext exportlabel freebirdformviewerviewitemsradiolabel"/>
    <w:rsid w:val="009C3EAF"/>
  </w:style>
  <w:style w:type="character" w:customStyle="1" w:styleId="docssharedwiztogglelabeledlabeltextexportlabelfreebirdformviewerviewitemscheckboxlabel">
    <w:name w:val="docssharedwiztogglelabeledlabeltext exportlabel freebirdformviewerviewitemscheckboxlabel"/>
    <w:rsid w:val="009C3EAF"/>
  </w:style>
  <w:style w:type="paragraph" w:customStyle="1" w:styleId="Style6">
    <w:name w:val="Style6"/>
    <w:basedOn w:val="a2"/>
    <w:rsid w:val="009C3EAF"/>
    <w:pPr>
      <w:widowControl w:val="0"/>
      <w:autoSpaceDE w:val="0"/>
      <w:autoSpaceDN w:val="0"/>
      <w:adjustRightInd w:val="0"/>
      <w:spacing w:after="0" w:line="410" w:lineRule="exact"/>
      <w:jc w:val="center"/>
    </w:pPr>
    <w:rPr>
      <w:rFonts w:ascii="MS Reference Sans Serif" w:eastAsia="Times New Roman" w:hAnsi="MS Reference Sans Serif"/>
      <w:sz w:val="24"/>
      <w:szCs w:val="24"/>
      <w:lang w:eastAsia="ru-RU"/>
    </w:rPr>
  </w:style>
  <w:style w:type="character" w:customStyle="1" w:styleId="FontStyle29">
    <w:name w:val="Font Style29"/>
    <w:rsid w:val="009C3EAF"/>
    <w:rPr>
      <w:rFonts w:ascii="Times New Roman" w:hAnsi="Times New Roman" w:cs="Times New Roman"/>
      <w:sz w:val="26"/>
      <w:szCs w:val="26"/>
    </w:rPr>
  </w:style>
  <w:style w:type="paragraph" w:customStyle="1" w:styleId="Style21">
    <w:name w:val="Style21"/>
    <w:basedOn w:val="a2"/>
    <w:rsid w:val="009C3EAF"/>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47">
    <w:name w:val="Font Style47"/>
    <w:rsid w:val="009C3EAF"/>
    <w:rPr>
      <w:rFonts w:ascii="Times New Roman" w:hAnsi="Times New Roman" w:cs="Times New Roman"/>
      <w:smallCaps/>
      <w:spacing w:val="-10"/>
      <w:sz w:val="26"/>
      <w:szCs w:val="26"/>
    </w:rPr>
  </w:style>
  <w:style w:type="character" w:customStyle="1" w:styleId="FontStyle22">
    <w:name w:val="Font Style22"/>
    <w:uiPriority w:val="99"/>
    <w:rsid w:val="009C3EAF"/>
    <w:rPr>
      <w:rFonts w:ascii="MS Reference Sans Serif" w:hAnsi="MS Reference Sans Serif" w:cs="MS Reference Sans Serif"/>
      <w:b/>
      <w:bCs/>
      <w:sz w:val="18"/>
      <w:szCs w:val="18"/>
    </w:rPr>
  </w:style>
  <w:style w:type="paragraph" w:customStyle="1" w:styleId="100">
    <w:name w:val="Стиль 10 Пт По центру"/>
    <w:basedOn w:val="a2"/>
    <w:qFormat/>
    <w:rsid w:val="009C3EAF"/>
    <w:pPr>
      <w:widowControl w:val="0"/>
      <w:spacing w:after="0" w:line="240" w:lineRule="auto"/>
      <w:jc w:val="both"/>
    </w:pPr>
    <w:rPr>
      <w:rFonts w:ascii="Times New Roman" w:eastAsia="Times New Roman" w:hAnsi="Times New Roman"/>
      <w:sz w:val="20"/>
      <w:szCs w:val="24"/>
      <w:lang w:val="en-US" w:eastAsia="ru-RU"/>
    </w:rPr>
  </w:style>
  <w:style w:type="character" w:customStyle="1" w:styleId="affff7">
    <w:name w:val="Символ сноски"/>
    <w:rsid w:val="009C3EAF"/>
    <w:rPr>
      <w:vertAlign w:val="superscript"/>
    </w:rPr>
  </w:style>
  <w:style w:type="paragraph" w:customStyle="1" w:styleId="affff8">
    <w:name w:val="Прижатый влево"/>
    <w:basedOn w:val="a2"/>
    <w:next w:val="a2"/>
    <w:uiPriority w:val="99"/>
    <w:rsid w:val="009C3EA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1">
    <w:name w:val="Стиль 10 пт По центру"/>
    <w:basedOn w:val="a2"/>
    <w:rsid w:val="009C3EAF"/>
    <w:pPr>
      <w:spacing w:after="0" w:line="240" w:lineRule="auto"/>
      <w:jc w:val="right"/>
    </w:pPr>
    <w:rPr>
      <w:rFonts w:ascii="Times New Roman" w:eastAsia="Times New Roman" w:hAnsi="Times New Roman"/>
      <w:sz w:val="20"/>
      <w:szCs w:val="20"/>
      <w:lang w:eastAsia="ru-RU"/>
    </w:rPr>
  </w:style>
  <w:style w:type="paragraph" w:customStyle="1" w:styleId="Style2">
    <w:name w:val="Style2"/>
    <w:basedOn w:val="a2"/>
    <w:rsid w:val="009C3EAF"/>
    <w:pPr>
      <w:widowControl w:val="0"/>
      <w:autoSpaceDE w:val="0"/>
      <w:autoSpaceDN w:val="0"/>
      <w:adjustRightInd w:val="0"/>
      <w:spacing w:after="0" w:line="410" w:lineRule="exact"/>
      <w:ind w:firstLine="468"/>
      <w:jc w:val="both"/>
    </w:pPr>
    <w:rPr>
      <w:rFonts w:ascii="MS Reference Sans Serif" w:eastAsia="Times New Roman" w:hAnsi="MS Reference Sans Serif"/>
      <w:sz w:val="24"/>
      <w:szCs w:val="24"/>
      <w:lang w:eastAsia="ru-RU"/>
    </w:rPr>
  </w:style>
  <w:style w:type="paragraph" w:customStyle="1" w:styleId="affff9">
    <w:name w:val="Знак Знак Знак Знак Знак Знак Знак Знак Знак Знак Знак Знак"/>
    <w:basedOn w:val="a2"/>
    <w:rsid w:val="009C3EAF"/>
    <w:pPr>
      <w:widowControl w:val="0"/>
      <w:adjustRightInd w:val="0"/>
      <w:spacing w:line="240" w:lineRule="exact"/>
      <w:jc w:val="right"/>
    </w:pPr>
    <w:rPr>
      <w:rFonts w:ascii="Times New Roman" w:eastAsia="Times New Roman" w:hAnsi="Times New Roman"/>
      <w:sz w:val="20"/>
      <w:szCs w:val="20"/>
      <w:lang w:val="en-GB"/>
    </w:rPr>
  </w:style>
  <w:style w:type="character" w:customStyle="1" w:styleId="284">
    <w:name w:val="Основной текст (2) + 84"/>
    <w:aliases w:val="5 pt11,Курсив"/>
    <w:rsid w:val="009C3EAF"/>
    <w:rPr>
      <w:i/>
      <w:iCs/>
      <w:color w:val="000000"/>
      <w:spacing w:val="0"/>
      <w:w w:val="100"/>
      <w:position w:val="0"/>
      <w:sz w:val="17"/>
      <w:szCs w:val="17"/>
      <w:lang w:val="ru-RU" w:eastAsia="ru-RU" w:bidi="ar-SA"/>
    </w:rPr>
  </w:style>
  <w:style w:type="character" w:customStyle="1" w:styleId="2ArialUnicodeMS">
    <w:name w:val="Основной текст (2) + Arial Unicode MS"/>
    <w:aliases w:val="10 pt,Курсив2,Интервал 0 pt1"/>
    <w:rsid w:val="009C3EAF"/>
    <w:rPr>
      <w:rFonts w:ascii="Arial Unicode MS" w:hAnsi="Arial Unicode MS" w:cs="Arial Unicode MS"/>
      <w:b/>
      <w:bCs/>
      <w:i/>
      <w:iCs/>
      <w:color w:val="000000"/>
      <w:spacing w:val="-10"/>
      <w:w w:val="100"/>
      <w:position w:val="0"/>
      <w:sz w:val="20"/>
      <w:szCs w:val="20"/>
      <w:lang w:val="ru-RU" w:eastAsia="ru-RU" w:bidi="ar-SA"/>
    </w:rPr>
  </w:style>
  <w:style w:type="character" w:customStyle="1" w:styleId="reference-text">
    <w:name w:val="reference-text"/>
    <w:rsid w:val="009C3EAF"/>
  </w:style>
  <w:style w:type="character" w:customStyle="1" w:styleId="citation">
    <w:name w:val="citation"/>
    <w:rsid w:val="009C3EAF"/>
  </w:style>
  <w:style w:type="table" w:customStyle="1" w:styleId="TableNormal">
    <w:name w:val="Table Normal"/>
    <w:uiPriority w:val="2"/>
    <w:semiHidden/>
    <w:unhideWhenUsed/>
    <w:qFormat/>
    <w:rsid w:val="00175973"/>
    <w:pPr>
      <w:widowControl w:val="0"/>
    </w:pPr>
    <w:rPr>
      <w:sz w:val="22"/>
      <w:szCs w:val="22"/>
      <w:lang w:val="en-US" w:eastAsia="en-US"/>
    </w:rPr>
    <w:tblPr>
      <w:tblInd w:w="0" w:type="dxa"/>
      <w:tblCellMar>
        <w:top w:w="0" w:type="dxa"/>
        <w:left w:w="0" w:type="dxa"/>
        <w:bottom w:w="0" w:type="dxa"/>
        <w:right w:w="0" w:type="dxa"/>
      </w:tblCellMar>
    </w:tblPr>
  </w:style>
  <w:style w:type="table" w:customStyle="1" w:styleId="53">
    <w:name w:val="Сетка таблицы5"/>
    <w:uiPriority w:val="99"/>
    <w:rsid w:val="001759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a">
    <w:name w:val="endnote reference"/>
    <w:uiPriority w:val="99"/>
    <w:semiHidden/>
    <w:unhideWhenUsed/>
    <w:rsid w:val="00175973"/>
    <w:rPr>
      <w:vertAlign w:val="superscript"/>
    </w:rPr>
  </w:style>
  <w:style w:type="paragraph" w:customStyle="1" w:styleId="affffb">
    <w:name w:val="Главная"/>
    <w:basedOn w:val="a2"/>
    <w:link w:val="affffc"/>
    <w:qFormat/>
    <w:rsid w:val="00175973"/>
    <w:pPr>
      <w:spacing w:after="0" w:line="264" w:lineRule="auto"/>
      <w:ind w:left="1068"/>
      <w:jc w:val="center"/>
    </w:pPr>
    <w:rPr>
      <w:rFonts w:ascii="Times New Roman" w:hAnsi="Times New Roman"/>
      <w:sz w:val="24"/>
    </w:rPr>
  </w:style>
  <w:style w:type="character" w:customStyle="1" w:styleId="affffc">
    <w:name w:val="Главная Знак"/>
    <w:link w:val="affffb"/>
    <w:rsid w:val="00175973"/>
    <w:rPr>
      <w:rFonts w:ascii="Times New Roman" w:hAnsi="Times New Roman"/>
      <w:sz w:val="24"/>
      <w:szCs w:val="22"/>
      <w:lang w:eastAsia="en-US"/>
    </w:rPr>
  </w:style>
  <w:style w:type="character" w:customStyle="1" w:styleId="2Candara">
    <w:name w:val="Основной текст (2) + Candara"/>
    <w:aliases w:val="10,5 pt2"/>
    <w:rsid w:val="0090019F"/>
    <w:rPr>
      <w:rFonts w:ascii="Candara" w:hAnsi="Candara" w:cs="Candara"/>
      <w:b/>
      <w:bCs/>
      <w:color w:val="000000"/>
      <w:spacing w:val="0"/>
      <w:w w:val="100"/>
      <w:position w:val="0"/>
      <w:sz w:val="21"/>
      <w:szCs w:val="21"/>
      <w:lang w:val="en-US" w:eastAsia="en-US" w:bidi="ar-SA"/>
    </w:rPr>
  </w:style>
  <w:style w:type="paragraph" w:customStyle="1" w:styleId="1f9">
    <w:name w:val="Знак Знак Знак Знак Знак Знак Знак Знак Знак Знак Знак Знак1"/>
    <w:basedOn w:val="a2"/>
    <w:rsid w:val="0090019F"/>
    <w:pPr>
      <w:widowControl w:val="0"/>
      <w:adjustRightInd w:val="0"/>
      <w:spacing w:line="240" w:lineRule="exact"/>
      <w:jc w:val="right"/>
    </w:pPr>
    <w:rPr>
      <w:rFonts w:ascii="Times New Roman" w:eastAsia="Times New Roman" w:hAnsi="Times New Roman"/>
      <w:sz w:val="20"/>
      <w:szCs w:val="20"/>
      <w:lang w:val="en-GB"/>
    </w:rPr>
  </w:style>
  <w:style w:type="character" w:customStyle="1" w:styleId="26pt1">
    <w:name w:val="Основной текст (2) + 6 pt1"/>
    <w:aliases w:val="Полужирный1"/>
    <w:rsid w:val="003F2403"/>
    <w:rPr>
      <w:b/>
      <w:bCs/>
      <w:color w:val="000000"/>
      <w:spacing w:val="0"/>
      <w:w w:val="100"/>
      <w:position w:val="0"/>
      <w:sz w:val="12"/>
      <w:szCs w:val="12"/>
      <w:lang w:val="ru-RU" w:eastAsia="ru-RU" w:bidi="ar-SA"/>
    </w:rPr>
  </w:style>
  <w:style w:type="table" w:customStyle="1" w:styleId="2e">
    <w:name w:val="Сетка таблицы2"/>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Таблица-сетка 4 — акцент 31"/>
    <w:basedOn w:val="a4"/>
    <w:next w:val="-432"/>
    <w:uiPriority w:val="49"/>
    <w:rsid w:val="003F2403"/>
    <w:rPr>
      <w:sz w:val="22"/>
      <w:szCs w:val="22"/>
      <w:lang w:eastAsia="en-US"/>
    </w:rPr>
    <w:tblPr>
      <w:tblStyleRowBandSize w:val="1"/>
      <w:tblStyleColBandSize w:val="1"/>
      <w:tblInd w:w="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0" w:type="dxa"/>
        <w:left w:w="108" w:type="dxa"/>
        <w:bottom w:w="0" w:type="dxa"/>
        <w:right w:w="108" w:type="dxa"/>
      </w:tblCellMar>
    </w:tblPr>
    <w:tblStylePr w:type="firstRow">
      <w:rPr>
        <w:b/>
        <w:bCs/>
        <w:color w:val="FFFFFF"/>
      </w:rPr>
      <w:tblPr/>
      <w:tcPr>
        <w:tcBorders>
          <w:top w:val="single" w:sz="4" w:space="0" w:color="969696"/>
          <w:left w:val="single" w:sz="4" w:space="0" w:color="969696"/>
          <w:bottom w:val="single" w:sz="4" w:space="0" w:color="969696"/>
          <w:right w:val="single" w:sz="4" w:space="0" w:color="969696"/>
          <w:insideH w:val="nil"/>
          <w:insideV w:val="nil"/>
        </w:tcBorders>
        <w:shd w:val="clear" w:color="auto" w:fill="969696"/>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432">
    <w:name w:val="Таблица-сетка 4 — акцент 32"/>
    <w:basedOn w:val="a4"/>
    <w:uiPriority w:val="49"/>
    <w:rsid w:val="003F2403"/>
    <w:rPr>
      <w:rFonts w:ascii="Times New Roman" w:hAnsi="Times New Roman"/>
      <w:sz w:val="24"/>
      <w:szCs w:val="22"/>
      <w:lang w:eastAsia="en-US"/>
    </w:r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a1">
    <w:name w:val="Перечисление"/>
    <w:basedOn w:val="a2"/>
    <w:qFormat/>
    <w:rsid w:val="003F2403"/>
    <w:pPr>
      <w:numPr>
        <w:numId w:val="4"/>
      </w:numPr>
      <w:spacing w:after="0" w:line="360" w:lineRule="auto"/>
      <w:ind w:left="0" w:firstLine="357"/>
    </w:pPr>
    <w:rPr>
      <w:rFonts w:ascii="Times New Roman" w:hAnsi="Times New Roman"/>
      <w:sz w:val="24"/>
    </w:rPr>
  </w:style>
  <w:style w:type="paragraph" w:customStyle="1" w:styleId="affffd">
    <w:name w:val="номер рисунка"/>
    <w:basedOn w:val="a2"/>
    <w:next w:val="a2"/>
    <w:qFormat/>
    <w:rsid w:val="003F2403"/>
    <w:pPr>
      <w:spacing w:after="0" w:line="360" w:lineRule="auto"/>
      <w:jc w:val="center"/>
    </w:pPr>
    <w:rPr>
      <w:rFonts w:ascii="Times New Roman" w:hAnsi="Times New Roman"/>
      <w:i/>
      <w:sz w:val="24"/>
    </w:rPr>
  </w:style>
  <w:style w:type="table" w:customStyle="1" w:styleId="71">
    <w:name w:val="Сетка таблицы7"/>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a">
    <w:name w:val="Нет списка1"/>
    <w:next w:val="a5"/>
    <w:uiPriority w:val="99"/>
    <w:semiHidden/>
    <w:unhideWhenUsed/>
    <w:rsid w:val="003F2403"/>
  </w:style>
  <w:style w:type="table" w:customStyle="1" w:styleId="44">
    <w:name w:val="Сетка таблицы4"/>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2"/>
    <w:rsid w:val="003F240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
    <w:name w:val="xl84"/>
    <w:basedOn w:val="a2"/>
    <w:rsid w:val="003F2403"/>
    <w:pPr>
      <w:pBdr>
        <w:top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5">
    <w:name w:val="xl85"/>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3F2403"/>
    <w:pPr>
      <w:pBdr>
        <w:bottom w:val="single" w:sz="4" w:space="0" w:color="auto"/>
      </w:pBdr>
      <w:shd w:val="clear" w:color="000000" w:fill="DDEBF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7">
    <w:name w:val="xl87"/>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8">
    <w:name w:val="xl88"/>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89">
    <w:name w:val="xl89"/>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0">
    <w:name w:val="xl90"/>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1">
    <w:name w:val="xl91"/>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2">
    <w:name w:val="xl92"/>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93">
    <w:name w:val="xl93"/>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4">
    <w:name w:val="xl94"/>
    <w:basedOn w:val="a2"/>
    <w:rsid w:val="003F2403"/>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xl95">
    <w:name w:val="xl95"/>
    <w:basedOn w:val="a2"/>
    <w:rsid w:val="003F2403"/>
    <w:pPr>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6">
    <w:name w:val="xl96"/>
    <w:basedOn w:val="a2"/>
    <w:rsid w:val="003F2403"/>
    <w:pPr>
      <w:spacing w:before="100" w:beforeAutospacing="1" w:after="100" w:afterAutospacing="1" w:line="240" w:lineRule="auto"/>
      <w:jc w:val="center"/>
      <w:textAlignment w:val="center"/>
    </w:pPr>
    <w:rPr>
      <w:rFonts w:ascii="Times New Roman" w:eastAsia="Times New Roman" w:hAnsi="Times New Roman"/>
      <w:i/>
      <w:iCs/>
      <w:color w:val="000000"/>
      <w:sz w:val="16"/>
      <w:szCs w:val="16"/>
      <w:lang w:eastAsia="ru-RU"/>
    </w:rPr>
  </w:style>
  <w:style w:type="paragraph" w:customStyle="1" w:styleId="xl97">
    <w:name w:val="xl97"/>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8">
    <w:name w:val="xl98"/>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affffe">
    <w:name w:val="Знак Знак Знак Знак Знак Знак Знак Знак Знак"/>
    <w:basedOn w:val="a2"/>
    <w:rsid w:val="00A6694D"/>
    <w:pPr>
      <w:widowControl w:val="0"/>
      <w:adjustRightInd w:val="0"/>
      <w:spacing w:line="240" w:lineRule="exact"/>
      <w:jc w:val="right"/>
    </w:pPr>
    <w:rPr>
      <w:rFonts w:ascii="Times New Roman" w:eastAsia="Times New Roman" w:hAnsi="Times New Roman"/>
      <w:sz w:val="20"/>
      <w:szCs w:val="20"/>
      <w:lang w:val="en-GB"/>
    </w:rPr>
  </w:style>
  <w:style w:type="paragraph" w:customStyle="1" w:styleId="afffff">
    <w:name w:val="Знак Знак Знак Знак Знак Знак Знак Знак"/>
    <w:basedOn w:val="a2"/>
    <w:rsid w:val="000876DE"/>
    <w:pPr>
      <w:spacing w:before="100" w:beforeAutospacing="1" w:after="100" w:afterAutospacing="1" w:line="240" w:lineRule="auto"/>
    </w:pPr>
    <w:rPr>
      <w:rFonts w:ascii="Tahoma" w:eastAsia="Times New Roman" w:hAnsi="Tahoma"/>
      <w:sz w:val="20"/>
      <w:szCs w:val="20"/>
      <w:lang w:val="en-US"/>
    </w:rPr>
  </w:style>
  <w:style w:type="character" w:customStyle="1" w:styleId="45">
    <w:name w:val="Заголовок №4_"/>
    <w:link w:val="46"/>
    <w:rsid w:val="0061219B"/>
    <w:rPr>
      <w:sz w:val="17"/>
      <w:szCs w:val="17"/>
      <w:shd w:val="clear" w:color="auto" w:fill="FFFFFF"/>
      <w:lang w:val="en-US" w:eastAsia="en-US"/>
    </w:rPr>
  </w:style>
  <w:style w:type="paragraph" w:customStyle="1" w:styleId="46">
    <w:name w:val="Заголовок №4"/>
    <w:basedOn w:val="a2"/>
    <w:link w:val="45"/>
    <w:rsid w:val="0061219B"/>
    <w:pPr>
      <w:shd w:val="clear" w:color="auto" w:fill="FFFFFF"/>
      <w:spacing w:after="0" w:line="307" w:lineRule="exact"/>
      <w:jc w:val="both"/>
      <w:outlineLvl w:val="3"/>
    </w:pPr>
    <w:rPr>
      <w:sz w:val="17"/>
      <w:szCs w:val="17"/>
      <w:lang w:val="en-US"/>
    </w:rPr>
  </w:style>
  <w:style w:type="character" w:customStyle="1" w:styleId="key-valueitem-value">
    <w:name w:val="key-value__item-value"/>
    <w:rsid w:val="008C2FC1"/>
  </w:style>
  <w:style w:type="character" w:customStyle="1" w:styleId="28pt1">
    <w:name w:val="Основной текст (2) + 8 pt1"/>
    <w:rsid w:val="005A57BC"/>
    <w:rPr>
      <w:color w:val="000000"/>
      <w:spacing w:val="0"/>
      <w:w w:val="100"/>
      <w:position w:val="0"/>
      <w:sz w:val="16"/>
      <w:szCs w:val="16"/>
      <w:lang w:val="ru-RU" w:eastAsia="ru-RU" w:bidi="ar-SA"/>
    </w:rPr>
  </w:style>
  <w:style w:type="character" w:customStyle="1" w:styleId="2f">
    <w:name w:val="Основной текст (2) + Малые прописные"/>
    <w:rsid w:val="00191A92"/>
    <w:rPr>
      <w:smallCaps/>
      <w:color w:val="000000"/>
      <w:spacing w:val="0"/>
      <w:w w:val="100"/>
      <w:position w:val="0"/>
      <w:sz w:val="24"/>
      <w:szCs w:val="24"/>
      <w:lang w:val="en-US" w:eastAsia="en-US" w:bidi="ar-SA"/>
    </w:rPr>
  </w:style>
  <w:style w:type="paragraph" w:customStyle="1" w:styleId="2f0">
    <w:name w:val="2"/>
    <w:basedOn w:val="a2"/>
    <w:rsid w:val="00EB6ED9"/>
    <w:pPr>
      <w:tabs>
        <w:tab w:val="left" w:pos="1074"/>
      </w:tabs>
      <w:spacing w:after="0" w:line="240" w:lineRule="auto"/>
      <w:jc w:val="both"/>
      <w:outlineLvl w:val="4"/>
    </w:pPr>
    <w:rPr>
      <w:rFonts w:ascii="Times New Roman" w:eastAsia="Times New Roman" w:hAnsi="Times New Roman"/>
      <w:b/>
      <w:bCs/>
      <w:sz w:val="24"/>
      <w:szCs w:val="24"/>
      <w:lang w:eastAsia="ru-RU"/>
    </w:rPr>
  </w:style>
  <w:style w:type="character" w:customStyle="1" w:styleId="47">
    <w:name w:val="Основной текст (4)_"/>
    <w:link w:val="48"/>
    <w:rsid w:val="00AA1089"/>
    <w:rPr>
      <w:b/>
      <w:bCs/>
      <w:sz w:val="17"/>
      <w:szCs w:val="17"/>
      <w:shd w:val="clear" w:color="auto" w:fill="FFFFFF"/>
    </w:rPr>
  </w:style>
  <w:style w:type="character" w:customStyle="1" w:styleId="54">
    <w:name w:val="Заголовок №5_"/>
    <w:link w:val="55"/>
    <w:rsid w:val="00AA1089"/>
    <w:rPr>
      <w:b/>
      <w:bCs/>
      <w:sz w:val="17"/>
      <w:szCs w:val="17"/>
      <w:shd w:val="clear" w:color="auto" w:fill="FFFFFF"/>
    </w:rPr>
  </w:style>
  <w:style w:type="character" w:customStyle="1" w:styleId="283">
    <w:name w:val="Основной текст (2) + 83"/>
    <w:aliases w:val="5 pt10,Полужирный"/>
    <w:rsid w:val="00AA1089"/>
    <w:rPr>
      <w:b/>
      <w:bCs/>
      <w:color w:val="000000"/>
      <w:spacing w:val="0"/>
      <w:w w:val="100"/>
      <w:position w:val="0"/>
      <w:sz w:val="17"/>
      <w:szCs w:val="17"/>
      <w:lang w:val="ru-RU" w:eastAsia="ru-RU" w:bidi="ar-SA"/>
    </w:rPr>
  </w:style>
  <w:style w:type="character" w:customStyle="1" w:styleId="2f1">
    <w:name w:val="Колонтитул (2)_"/>
    <w:link w:val="213"/>
    <w:rsid w:val="00AA1089"/>
    <w:rPr>
      <w:sz w:val="16"/>
      <w:szCs w:val="16"/>
      <w:shd w:val="clear" w:color="auto" w:fill="FFFFFF"/>
    </w:rPr>
  </w:style>
  <w:style w:type="character" w:customStyle="1" w:styleId="2f2">
    <w:name w:val="Колонтитул (2)"/>
    <w:rsid w:val="00AA1089"/>
    <w:rPr>
      <w:color w:val="000000"/>
      <w:w w:val="100"/>
      <w:position w:val="0"/>
      <w:sz w:val="16"/>
      <w:szCs w:val="16"/>
      <w:lang w:val="ru-RU" w:eastAsia="ru-RU" w:bidi="ar-SA"/>
    </w:rPr>
  </w:style>
  <w:style w:type="character" w:customStyle="1" w:styleId="afffff0">
    <w:name w:val="Подпись к таблице_"/>
    <w:link w:val="1fb"/>
    <w:rsid w:val="00AA1089"/>
    <w:rPr>
      <w:sz w:val="17"/>
      <w:szCs w:val="17"/>
      <w:shd w:val="clear" w:color="auto" w:fill="FFFFFF"/>
    </w:rPr>
  </w:style>
  <w:style w:type="character" w:customStyle="1" w:styleId="afffff1">
    <w:name w:val="Подпись к таблице"/>
    <w:rsid w:val="00AA1089"/>
    <w:rPr>
      <w:color w:val="000000"/>
      <w:spacing w:val="0"/>
      <w:w w:val="100"/>
      <w:position w:val="0"/>
      <w:sz w:val="17"/>
      <w:szCs w:val="17"/>
      <w:u w:val="single"/>
      <w:lang w:val="ru-RU" w:eastAsia="ru-RU" w:bidi="ar-SA"/>
    </w:rPr>
  </w:style>
  <w:style w:type="character" w:customStyle="1" w:styleId="282">
    <w:name w:val="Основной текст (2) + 82"/>
    <w:aliases w:val="5 pt9,Полужирный6,Курсив5"/>
    <w:rsid w:val="00AA1089"/>
    <w:rPr>
      <w:b/>
      <w:bCs/>
      <w:i/>
      <w:iCs/>
      <w:color w:val="000000"/>
      <w:spacing w:val="0"/>
      <w:w w:val="100"/>
      <w:position w:val="0"/>
      <w:sz w:val="17"/>
      <w:szCs w:val="17"/>
      <w:lang w:val="ru-RU" w:eastAsia="ru-RU" w:bidi="ar-SA"/>
    </w:rPr>
  </w:style>
  <w:style w:type="character" w:customStyle="1" w:styleId="afffff2">
    <w:name w:val="Колонтитул_"/>
    <w:link w:val="afffff3"/>
    <w:rsid w:val="00AA1089"/>
    <w:rPr>
      <w:sz w:val="17"/>
      <w:szCs w:val="17"/>
      <w:shd w:val="clear" w:color="auto" w:fill="FFFFFF"/>
    </w:rPr>
  </w:style>
  <w:style w:type="character" w:customStyle="1" w:styleId="39">
    <w:name w:val="Колонтитул (3)_"/>
    <w:link w:val="3a"/>
    <w:rsid w:val="00AA1089"/>
    <w:rPr>
      <w:spacing w:val="10"/>
      <w:sz w:val="16"/>
      <w:szCs w:val="16"/>
      <w:shd w:val="clear" w:color="auto" w:fill="FFFFFF"/>
    </w:rPr>
  </w:style>
  <w:style w:type="character" w:customStyle="1" w:styleId="2Consolas">
    <w:name w:val="Основной текст (2) + Consolas"/>
    <w:aliases w:val="8,5 pt8,Полужирный5,Интервал 0 pt"/>
    <w:rsid w:val="00AA1089"/>
    <w:rPr>
      <w:rFonts w:ascii="Consolas" w:hAnsi="Consolas" w:cs="Consolas"/>
      <w:b/>
      <w:bCs/>
      <w:color w:val="000000"/>
      <w:spacing w:val="-10"/>
      <w:w w:val="100"/>
      <w:position w:val="0"/>
      <w:sz w:val="17"/>
      <w:szCs w:val="17"/>
      <w:lang w:val="ru-RU" w:eastAsia="ru-RU" w:bidi="ar-SA"/>
    </w:rPr>
  </w:style>
  <w:style w:type="character" w:customStyle="1" w:styleId="24pt">
    <w:name w:val="Основной текст (2) + 4 pt"/>
    <w:rsid w:val="00AA1089"/>
    <w:rPr>
      <w:color w:val="000000"/>
      <w:spacing w:val="0"/>
      <w:w w:val="100"/>
      <w:position w:val="0"/>
      <w:sz w:val="8"/>
      <w:szCs w:val="8"/>
      <w:lang w:val="ru-RU" w:eastAsia="ru-RU" w:bidi="ar-SA"/>
    </w:rPr>
  </w:style>
  <w:style w:type="character" w:customStyle="1" w:styleId="2TrebuchetMS">
    <w:name w:val="Основной текст (2) + Trebuchet MS"/>
    <w:aliases w:val="7,5 pt7"/>
    <w:rsid w:val="00AA1089"/>
    <w:rPr>
      <w:rFonts w:ascii="Trebuchet MS" w:hAnsi="Trebuchet MS" w:cs="Trebuchet MS"/>
      <w:b/>
      <w:bCs/>
      <w:color w:val="000000"/>
      <w:spacing w:val="0"/>
      <w:w w:val="100"/>
      <w:position w:val="0"/>
      <w:sz w:val="15"/>
      <w:szCs w:val="15"/>
      <w:lang w:val="ru-RU" w:eastAsia="ru-RU" w:bidi="ar-SA"/>
    </w:rPr>
  </w:style>
  <w:style w:type="character" w:customStyle="1" w:styleId="26pt">
    <w:name w:val="Основной текст (2) + 6 pt"/>
    <w:rsid w:val="00AA1089"/>
    <w:rPr>
      <w:color w:val="000000"/>
      <w:spacing w:val="0"/>
      <w:w w:val="100"/>
      <w:position w:val="0"/>
      <w:sz w:val="12"/>
      <w:szCs w:val="12"/>
      <w:lang w:val="ru-RU" w:eastAsia="ru-RU" w:bidi="ar-SA"/>
    </w:rPr>
  </w:style>
  <w:style w:type="character" w:customStyle="1" w:styleId="2f3">
    <w:name w:val="Подпись к таблице (2)_"/>
    <w:link w:val="2f4"/>
    <w:rsid w:val="00AA1089"/>
    <w:rPr>
      <w:b/>
      <w:bCs/>
      <w:sz w:val="17"/>
      <w:szCs w:val="17"/>
      <w:shd w:val="clear" w:color="auto" w:fill="FFFFFF"/>
    </w:rPr>
  </w:style>
  <w:style w:type="character" w:customStyle="1" w:styleId="49">
    <w:name w:val="Подпись к таблице (4)_"/>
    <w:link w:val="4a"/>
    <w:rsid w:val="00AA1089"/>
    <w:rPr>
      <w:rFonts w:ascii="Consolas" w:hAnsi="Consolas" w:cs="Consolas"/>
      <w:spacing w:val="10"/>
      <w:sz w:val="8"/>
      <w:szCs w:val="8"/>
      <w:shd w:val="clear" w:color="auto" w:fill="FFFFFF"/>
    </w:rPr>
  </w:style>
  <w:style w:type="character" w:customStyle="1" w:styleId="afffff4">
    <w:name w:val="Другое_"/>
    <w:link w:val="afffff5"/>
    <w:rsid w:val="00AA1089"/>
    <w:rPr>
      <w:shd w:val="clear" w:color="auto" w:fill="FFFFFF"/>
    </w:rPr>
  </w:style>
  <w:style w:type="character" w:customStyle="1" w:styleId="212pt">
    <w:name w:val="Основной текст (2) + 12 pt"/>
    <w:rsid w:val="00AA1089"/>
    <w:rPr>
      <w:color w:val="000000"/>
      <w:spacing w:val="0"/>
      <w:w w:val="100"/>
      <w:position w:val="0"/>
      <w:sz w:val="24"/>
      <w:szCs w:val="24"/>
      <w:lang w:val="ru-RU" w:eastAsia="ru-RU" w:bidi="ar-SA"/>
    </w:rPr>
  </w:style>
  <w:style w:type="character" w:customStyle="1" w:styleId="27pt">
    <w:name w:val="Основной текст (2) + 7 pt"/>
    <w:aliases w:val="Полужирный4"/>
    <w:rsid w:val="00AA1089"/>
    <w:rPr>
      <w:b/>
      <w:bCs/>
      <w:color w:val="000000"/>
      <w:spacing w:val="0"/>
      <w:w w:val="100"/>
      <w:position w:val="0"/>
      <w:sz w:val="14"/>
      <w:szCs w:val="14"/>
      <w:lang w:val="ru-RU" w:eastAsia="ru-RU" w:bidi="ar-SA"/>
    </w:rPr>
  </w:style>
  <w:style w:type="character" w:customStyle="1" w:styleId="26pt2">
    <w:name w:val="Основной текст (2) + 6 pt2"/>
    <w:aliases w:val="Полужирный3,Курсив4"/>
    <w:rsid w:val="00AA1089"/>
    <w:rPr>
      <w:b/>
      <w:bCs/>
      <w:i/>
      <w:iCs/>
      <w:color w:val="000000"/>
      <w:spacing w:val="0"/>
      <w:w w:val="100"/>
      <w:position w:val="0"/>
      <w:sz w:val="12"/>
      <w:szCs w:val="12"/>
      <w:lang w:val="ru-RU" w:eastAsia="ru-RU" w:bidi="ar-SA"/>
    </w:rPr>
  </w:style>
  <w:style w:type="character" w:customStyle="1" w:styleId="240">
    <w:name w:val="Основной текст (2) + 4"/>
    <w:aliases w:val="5 pt6,Курсив3"/>
    <w:rsid w:val="00AA1089"/>
    <w:rPr>
      <w:i/>
      <w:iCs/>
      <w:color w:val="000000"/>
      <w:spacing w:val="0"/>
      <w:w w:val="100"/>
      <w:position w:val="0"/>
      <w:sz w:val="9"/>
      <w:szCs w:val="9"/>
      <w:lang w:val="ru-RU" w:eastAsia="ru-RU" w:bidi="ar-SA"/>
    </w:rPr>
  </w:style>
  <w:style w:type="character" w:customStyle="1" w:styleId="56">
    <w:name w:val="Заголовок №5 + Не полужирный"/>
    <w:rsid w:val="00AA1089"/>
    <w:rPr>
      <w:b/>
      <w:bCs/>
      <w:color w:val="000000"/>
      <w:spacing w:val="0"/>
      <w:w w:val="100"/>
      <w:position w:val="0"/>
      <w:sz w:val="17"/>
      <w:szCs w:val="17"/>
      <w:lang w:val="ru-RU" w:eastAsia="ru-RU" w:bidi="ar-SA"/>
    </w:rPr>
  </w:style>
  <w:style w:type="character" w:customStyle="1" w:styleId="102">
    <w:name w:val="Основной текст (10)_"/>
    <w:link w:val="103"/>
    <w:rsid w:val="00AA1089"/>
    <w:rPr>
      <w:rFonts w:ascii="Sylfaen" w:hAnsi="Sylfaen" w:cs="Sylfaen"/>
      <w:sz w:val="10"/>
      <w:szCs w:val="10"/>
      <w:shd w:val="clear" w:color="auto" w:fill="FFFFFF"/>
    </w:rPr>
  </w:style>
  <w:style w:type="character" w:customStyle="1" w:styleId="420">
    <w:name w:val="Заголовок №4 (2)_"/>
    <w:link w:val="421"/>
    <w:rsid w:val="00AA1089"/>
    <w:rPr>
      <w:b/>
      <w:bCs/>
      <w:sz w:val="24"/>
      <w:szCs w:val="24"/>
      <w:shd w:val="clear" w:color="auto" w:fill="FFFFFF"/>
    </w:rPr>
  </w:style>
  <w:style w:type="character" w:customStyle="1" w:styleId="61">
    <w:name w:val="Основной текст (6)_"/>
    <w:link w:val="62"/>
    <w:rsid w:val="00AA1089"/>
    <w:rPr>
      <w:sz w:val="11"/>
      <w:szCs w:val="11"/>
      <w:shd w:val="clear" w:color="auto" w:fill="FFFFFF"/>
    </w:rPr>
  </w:style>
  <w:style w:type="character" w:customStyle="1" w:styleId="2f5">
    <w:name w:val="Заголовок №2_"/>
    <w:link w:val="2f6"/>
    <w:rsid w:val="00AA1089"/>
    <w:rPr>
      <w:sz w:val="17"/>
      <w:szCs w:val="17"/>
      <w:shd w:val="clear" w:color="auto" w:fill="FFFFFF"/>
    </w:rPr>
  </w:style>
  <w:style w:type="character" w:customStyle="1" w:styleId="281">
    <w:name w:val="Основной текст (2) + 81"/>
    <w:aliases w:val="5 pt5,Интервал 2 pt"/>
    <w:rsid w:val="00AA1089"/>
    <w:rPr>
      <w:color w:val="000000"/>
      <w:spacing w:val="40"/>
      <w:w w:val="100"/>
      <w:position w:val="0"/>
      <w:sz w:val="17"/>
      <w:szCs w:val="17"/>
      <w:lang w:val="ru-RU" w:eastAsia="ru-RU" w:bidi="ar-SA"/>
    </w:rPr>
  </w:style>
  <w:style w:type="character" w:customStyle="1" w:styleId="72">
    <w:name w:val="Основной текст (7)_"/>
    <w:link w:val="73"/>
    <w:rsid w:val="00AA1089"/>
    <w:rPr>
      <w:sz w:val="13"/>
      <w:szCs w:val="13"/>
      <w:shd w:val="clear" w:color="auto" w:fill="FFFFFF"/>
    </w:rPr>
  </w:style>
  <w:style w:type="character" w:customStyle="1" w:styleId="111">
    <w:name w:val="Основной текст (11)_"/>
    <w:link w:val="112"/>
    <w:rsid w:val="00AA1089"/>
    <w:rPr>
      <w:sz w:val="24"/>
      <w:szCs w:val="24"/>
      <w:shd w:val="clear" w:color="auto" w:fill="FFFFFF"/>
    </w:rPr>
  </w:style>
  <w:style w:type="character" w:customStyle="1" w:styleId="113">
    <w:name w:val="Основной текст (11) + Малые прописные"/>
    <w:rsid w:val="00AA1089"/>
    <w:rPr>
      <w:smallCaps/>
      <w:color w:val="000000"/>
      <w:spacing w:val="0"/>
      <w:w w:val="100"/>
      <w:position w:val="0"/>
      <w:sz w:val="24"/>
      <w:szCs w:val="24"/>
      <w:lang w:val="ru-RU" w:eastAsia="ru-RU" w:bidi="ar-SA"/>
    </w:rPr>
  </w:style>
  <w:style w:type="character" w:customStyle="1" w:styleId="81">
    <w:name w:val="Основной текст (8)_"/>
    <w:link w:val="82"/>
    <w:rsid w:val="00AA1089"/>
    <w:rPr>
      <w:sz w:val="13"/>
      <w:szCs w:val="13"/>
      <w:shd w:val="clear" w:color="auto" w:fill="FFFFFF"/>
    </w:rPr>
  </w:style>
  <w:style w:type="character" w:customStyle="1" w:styleId="320">
    <w:name w:val="Заголовок №3 (2)_"/>
    <w:link w:val="321"/>
    <w:rsid w:val="00AA1089"/>
    <w:rPr>
      <w:rFonts w:ascii="Microsoft Sans Serif" w:hAnsi="Microsoft Sans Serif" w:cs="Microsoft Sans Serif"/>
      <w:b/>
      <w:bCs/>
      <w:sz w:val="24"/>
      <w:szCs w:val="24"/>
      <w:shd w:val="clear" w:color="auto" w:fill="FFFFFF"/>
    </w:rPr>
  </w:style>
  <w:style w:type="character" w:customStyle="1" w:styleId="afffff6">
    <w:name w:val="Подпись к картинке_"/>
    <w:link w:val="afffff7"/>
    <w:rsid w:val="00AA1089"/>
    <w:rPr>
      <w:sz w:val="17"/>
      <w:szCs w:val="17"/>
      <w:shd w:val="clear" w:color="auto" w:fill="FFFFFF"/>
    </w:rPr>
  </w:style>
  <w:style w:type="character" w:customStyle="1" w:styleId="2f7">
    <w:name w:val="Подпись к картинке (2)_"/>
    <w:link w:val="2f8"/>
    <w:rsid w:val="00AA1089"/>
    <w:rPr>
      <w:b/>
      <w:bCs/>
      <w:sz w:val="26"/>
      <w:szCs w:val="26"/>
      <w:shd w:val="clear" w:color="auto" w:fill="FFFFFF"/>
    </w:rPr>
  </w:style>
  <w:style w:type="character" w:customStyle="1" w:styleId="2Arial">
    <w:name w:val="Основной текст (2) + Arial"/>
    <w:aliases w:val="Полужирный2"/>
    <w:rsid w:val="00AA1089"/>
    <w:rPr>
      <w:rFonts w:ascii="Arial" w:hAnsi="Arial" w:cs="Arial"/>
      <w:b/>
      <w:bCs/>
      <w:color w:val="000000"/>
      <w:spacing w:val="0"/>
      <w:w w:val="100"/>
      <w:position w:val="0"/>
      <w:sz w:val="19"/>
      <w:szCs w:val="19"/>
      <w:lang w:val="ru-RU" w:eastAsia="ru-RU" w:bidi="ar-SA"/>
    </w:rPr>
  </w:style>
  <w:style w:type="character" w:customStyle="1" w:styleId="1fc">
    <w:name w:val="Заголовок №1_"/>
    <w:link w:val="1fd"/>
    <w:rsid w:val="00AA1089"/>
    <w:rPr>
      <w:b/>
      <w:bCs/>
      <w:sz w:val="42"/>
      <w:szCs w:val="42"/>
      <w:shd w:val="clear" w:color="auto" w:fill="FFFFFF"/>
    </w:rPr>
  </w:style>
  <w:style w:type="character" w:customStyle="1" w:styleId="92">
    <w:name w:val="Основной текст (9)_"/>
    <w:link w:val="93"/>
    <w:rsid w:val="00AA1089"/>
    <w:rPr>
      <w:b/>
      <w:bCs/>
      <w:sz w:val="26"/>
      <w:szCs w:val="26"/>
      <w:shd w:val="clear" w:color="auto" w:fill="FFFFFF"/>
    </w:rPr>
  </w:style>
  <w:style w:type="paragraph" w:customStyle="1" w:styleId="48">
    <w:name w:val="Основной текст (4)"/>
    <w:basedOn w:val="a2"/>
    <w:link w:val="47"/>
    <w:rsid w:val="00AA1089"/>
    <w:pPr>
      <w:shd w:val="clear" w:color="auto" w:fill="FFFFFF"/>
      <w:spacing w:before="420" w:after="360" w:line="226" w:lineRule="exact"/>
      <w:ind w:hanging="1940"/>
      <w:jc w:val="both"/>
    </w:pPr>
    <w:rPr>
      <w:b/>
      <w:bCs/>
      <w:sz w:val="17"/>
      <w:szCs w:val="17"/>
      <w:lang w:eastAsia="ru-RU"/>
    </w:rPr>
  </w:style>
  <w:style w:type="paragraph" w:customStyle="1" w:styleId="55">
    <w:name w:val="Заголовок №5"/>
    <w:basedOn w:val="a2"/>
    <w:link w:val="54"/>
    <w:rsid w:val="00AA1089"/>
    <w:pPr>
      <w:shd w:val="clear" w:color="auto" w:fill="FFFFFF"/>
      <w:spacing w:before="360" w:after="0" w:line="307" w:lineRule="exact"/>
      <w:ind w:hanging="1840"/>
      <w:jc w:val="both"/>
      <w:outlineLvl w:val="4"/>
    </w:pPr>
    <w:rPr>
      <w:b/>
      <w:bCs/>
      <w:sz w:val="17"/>
      <w:szCs w:val="17"/>
      <w:lang w:eastAsia="ru-RU"/>
    </w:rPr>
  </w:style>
  <w:style w:type="paragraph" w:customStyle="1" w:styleId="213">
    <w:name w:val="Колонтитул (2)1"/>
    <w:basedOn w:val="a2"/>
    <w:link w:val="2f1"/>
    <w:rsid w:val="00AA1089"/>
    <w:pPr>
      <w:shd w:val="clear" w:color="auto" w:fill="FFFFFF"/>
      <w:spacing w:after="0" w:line="240" w:lineRule="atLeast"/>
      <w:jc w:val="both"/>
    </w:pPr>
    <w:rPr>
      <w:sz w:val="16"/>
      <w:szCs w:val="16"/>
      <w:lang w:eastAsia="ru-RU"/>
    </w:rPr>
  </w:style>
  <w:style w:type="paragraph" w:customStyle="1" w:styleId="1fb">
    <w:name w:val="Подпись к таблице1"/>
    <w:basedOn w:val="a2"/>
    <w:link w:val="afffff0"/>
    <w:rsid w:val="00AA1089"/>
    <w:pPr>
      <w:shd w:val="clear" w:color="auto" w:fill="FFFFFF"/>
      <w:spacing w:after="0" w:line="206" w:lineRule="exact"/>
      <w:jc w:val="both"/>
    </w:pPr>
    <w:rPr>
      <w:sz w:val="17"/>
      <w:szCs w:val="17"/>
      <w:lang w:eastAsia="ru-RU"/>
    </w:rPr>
  </w:style>
  <w:style w:type="paragraph" w:customStyle="1" w:styleId="afffff3">
    <w:name w:val="Колонтитул"/>
    <w:basedOn w:val="a2"/>
    <w:link w:val="afffff2"/>
    <w:rsid w:val="00AA1089"/>
    <w:pPr>
      <w:shd w:val="clear" w:color="auto" w:fill="FFFFFF"/>
      <w:spacing w:after="0" w:line="240" w:lineRule="atLeast"/>
      <w:jc w:val="both"/>
    </w:pPr>
    <w:rPr>
      <w:sz w:val="17"/>
      <w:szCs w:val="17"/>
      <w:lang w:eastAsia="ru-RU"/>
    </w:rPr>
  </w:style>
  <w:style w:type="paragraph" w:customStyle="1" w:styleId="3a">
    <w:name w:val="Колонтитул (3)"/>
    <w:basedOn w:val="a2"/>
    <w:link w:val="39"/>
    <w:rsid w:val="00AA1089"/>
    <w:pPr>
      <w:shd w:val="clear" w:color="auto" w:fill="FFFFFF"/>
      <w:spacing w:after="0" w:line="240" w:lineRule="atLeast"/>
      <w:jc w:val="both"/>
    </w:pPr>
    <w:rPr>
      <w:spacing w:val="10"/>
      <w:sz w:val="16"/>
      <w:szCs w:val="16"/>
      <w:lang w:eastAsia="ru-RU"/>
    </w:rPr>
  </w:style>
  <w:style w:type="paragraph" w:customStyle="1" w:styleId="2f4">
    <w:name w:val="Подпись к таблице (2)"/>
    <w:basedOn w:val="a2"/>
    <w:link w:val="2f3"/>
    <w:rsid w:val="00AA1089"/>
    <w:pPr>
      <w:shd w:val="clear" w:color="auto" w:fill="FFFFFF"/>
      <w:spacing w:after="0" w:line="240" w:lineRule="atLeast"/>
      <w:jc w:val="both"/>
    </w:pPr>
    <w:rPr>
      <w:b/>
      <w:bCs/>
      <w:sz w:val="17"/>
      <w:szCs w:val="17"/>
      <w:lang w:eastAsia="ru-RU"/>
    </w:rPr>
  </w:style>
  <w:style w:type="paragraph" w:customStyle="1" w:styleId="4a">
    <w:name w:val="Подпись к таблице (4)"/>
    <w:basedOn w:val="a2"/>
    <w:link w:val="49"/>
    <w:rsid w:val="00AA1089"/>
    <w:pPr>
      <w:shd w:val="clear" w:color="auto" w:fill="FFFFFF"/>
      <w:spacing w:after="0" w:line="240" w:lineRule="atLeast"/>
      <w:jc w:val="both"/>
    </w:pPr>
    <w:rPr>
      <w:rFonts w:ascii="Consolas" w:hAnsi="Consolas" w:cs="Consolas"/>
      <w:spacing w:val="10"/>
      <w:sz w:val="8"/>
      <w:szCs w:val="8"/>
      <w:lang w:eastAsia="ru-RU"/>
    </w:rPr>
  </w:style>
  <w:style w:type="paragraph" w:customStyle="1" w:styleId="afffff5">
    <w:name w:val="Другое"/>
    <w:basedOn w:val="a2"/>
    <w:link w:val="afffff4"/>
    <w:rsid w:val="00AA1089"/>
    <w:pPr>
      <w:shd w:val="clear" w:color="auto" w:fill="FFFFFF"/>
      <w:spacing w:after="0" w:line="240" w:lineRule="auto"/>
      <w:jc w:val="both"/>
    </w:pPr>
    <w:rPr>
      <w:sz w:val="20"/>
      <w:szCs w:val="20"/>
      <w:lang w:eastAsia="ru-RU"/>
    </w:rPr>
  </w:style>
  <w:style w:type="paragraph" w:customStyle="1" w:styleId="103">
    <w:name w:val="Основной текст (10)"/>
    <w:basedOn w:val="a2"/>
    <w:link w:val="102"/>
    <w:rsid w:val="00AA1089"/>
    <w:pPr>
      <w:shd w:val="clear" w:color="auto" w:fill="FFFFFF"/>
      <w:spacing w:before="420" w:after="0" w:line="288" w:lineRule="exact"/>
      <w:jc w:val="center"/>
    </w:pPr>
    <w:rPr>
      <w:rFonts w:ascii="Sylfaen" w:hAnsi="Sylfaen" w:cs="Sylfaen"/>
      <w:sz w:val="10"/>
      <w:szCs w:val="10"/>
      <w:lang w:eastAsia="ru-RU"/>
    </w:rPr>
  </w:style>
  <w:style w:type="paragraph" w:customStyle="1" w:styleId="421">
    <w:name w:val="Заголовок №4 (2)"/>
    <w:basedOn w:val="a2"/>
    <w:link w:val="420"/>
    <w:rsid w:val="00AA1089"/>
    <w:pPr>
      <w:shd w:val="clear" w:color="auto" w:fill="FFFFFF"/>
      <w:spacing w:after="0" w:line="288" w:lineRule="exact"/>
      <w:jc w:val="both"/>
      <w:outlineLvl w:val="3"/>
    </w:pPr>
    <w:rPr>
      <w:b/>
      <w:bCs/>
      <w:sz w:val="24"/>
      <w:szCs w:val="24"/>
      <w:lang w:eastAsia="ru-RU"/>
    </w:rPr>
  </w:style>
  <w:style w:type="paragraph" w:customStyle="1" w:styleId="62">
    <w:name w:val="Основной текст (6)"/>
    <w:basedOn w:val="a2"/>
    <w:link w:val="61"/>
    <w:rsid w:val="00AA1089"/>
    <w:pPr>
      <w:shd w:val="clear" w:color="auto" w:fill="FFFFFF"/>
      <w:spacing w:after="120" w:line="240" w:lineRule="atLeast"/>
      <w:jc w:val="center"/>
    </w:pPr>
    <w:rPr>
      <w:sz w:val="11"/>
      <w:szCs w:val="11"/>
      <w:lang w:eastAsia="ru-RU"/>
    </w:rPr>
  </w:style>
  <w:style w:type="paragraph" w:customStyle="1" w:styleId="2f6">
    <w:name w:val="Заголовок №2"/>
    <w:basedOn w:val="a2"/>
    <w:link w:val="2f5"/>
    <w:rsid w:val="00AA1089"/>
    <w:pPr>
      <w:shd w:val="clear" w:color="auto" w:fill="FFFFFF"/>
      <w:spacing w:before="120" w:after="120" w:line="240" w:lineRule="atLeast"/>
      <w:jc w:val="both"/>
      <w:outlineLvl w:val="1"/>
    </w:pPr>
    <w:rPr>
      <w:sz w:val="17"/>
      <w:szCs w:val="17"/>
      <w:lang w:eastAsia="ru-RU"/>
    </w:rPr>
  </w:style>
  <w:style w:type="paragraph" w:customStyle="1" w:styleId="73">
    <w:name w:val="Основной текст (7)"/>
    <w:basedOn w:val="a2"/>
    <w:link w:val="72"/>
    <w:rsid w:val="00AA1089"/>
    <w:pPr>
      <w:shd w:val="clear" w:color="auto" w:fill="FFFFFF"/>
      <w:spacing w:before="120" w:after="120" w:line="240" w:lineRule="atLeast"/>
      <w:jc w:val="both"/>
    </w:pPr>
    <w:rPr>
      <w:sz w:val="13"/>
      <w:szCs w:val="13"/>
      <w:lang w:eastAsia="ru-RU"/>
    </w:rPr>
  </w:style>
  <w:style w:type="paragraph" w:customStyle="1" w:styleId="112">
    <w:name w:val="Основной текст (11)"/>
    <w:basedOn w:val="a2"/>
    <w:link w:val="111"/>
    <w:rsid w:val="00AA1089"/>
    <w:pPr>
      <w:shd w:val="clear" w:color="auto" w:fill="FFFFFF"/>
      <w:spacing w:before="120" w:after="120" w:line="240" w:lineRule="atLeast"/>
      <w:jc w:val="both"/>
    </w:pPr>
    <w:rPr>
      <w:sz w:val="24"/>
      <w:szCs w:val="24"/>
      <w:lang w:eastAsia="ru-RU"/>
    </w:rPr>
  </w:style>
  <w:style w:type="paragraph" w:customStyle="1" w:styleId="82">
    <w:name w:val="Основной текст (8)"/>
    <w:basedOn w:val="a2"/>
    <w:link w:val="81"/>
    <w:rsid w:val="00AA1089"/>
    <w:pPr>
      <w:shd w:val="clear" w:color="auto" w:fill="FFFFFF"/>
      <w:spacing w:before="120" w:after="120" w:line="240" w:lineRule="atLeast"/>
      <w:jc w:val="both"/>
    </w:pPr>
    <w:rPr>
      <w:sz w:val="13"/>
      <w:szCs w:val="13"/>
      <w:lang w:eastAsia="ru-RU"/>
    </w:rPr>
  </w:style>
  <w:style w:type="paragraph" w:customStyle="1" w:styleId="321">
    <w:name w:val="Заголовок №3 (2)"/>
    <w:basedOn w:val="a2"/>
    <w:link w:val="320"/>
    <w:rsid w:val="00AA1089"/>
    <w:pPr>
      <w:shd w:val="clear" w:color="auto" w:fill="FFFFFF"/>
      <w:spacing w:after="0" w:line="307" w:lineRule="exact"/>
      <w:jc w:val="both"/>
      <w:outlineLvl w:val="2"/>
    </w:pPr>
    <w:rPr>
      <w:rFonts w:ascii="Microsoft Sans Serif" w:hAnsi="Microsoft Sans Serif" w:cs="Microsoft Sans Serif"/>
      <w:b/>
      <w:bCs/>
      <w:sz w:val="24"/>
      <w:szCs w:val="24"/>
      <w:lang w:eastAsia="ru-RU"/>
    </w:rPr>
  </w:style>
  <w:style w:type="paragraph" w:customStyle="1" w:styleId="afffff7">
    <w:name w:val="Подпись к картинке"/>
    <w:basedOn w:val="a2"/>
    <w:link w:val="afffff6"/>
    <w:rsid w:val="00AA1089"/>
    <w:pPr>
      <w:shd w:val="clear" w:color="auto" w:fill="FFFFFF"/>
      <w:spacing w:after="0" w:line="240" w:lineRule="atLeast"/>
      <w:jc w:val="right"/>
    </w:pPr>
    <w:rPr>
      <w:sz w:val="17"/>
      <w:szCs w:val="17"/>
      <w:lang w:eastAsia="ru-RU"/>
    </w:rPr>
  </w:style>
  <w:style w:type="paragraph" w:customStyle="1" w:styleId="2f8">
    <w:name w:val="Подпись к картинке (2)"/>
    <w:basedOn w:val="a2"/>
    <w:link w:val="2f7"/>
    <w:rsid w:val="00AA1089"/>
    <w:pPr>
      <w:shd w:val="clear" w:color="auto" w:fill="FFFFFF"/>
      <w:spacing w:after="0" w:line="240" w:lineRule="atLeast"/>
      <w:jc w:val="both"/>
    </w:pPr>
    <w:rPr>
      <w:b/>
      <w:bCs/>
      <w:sz w:val="26"/>
      <w:szCs w:val="26"/>
      <w:lang w:eastAsia="ru-RU"/>
    </w:rPr>
  </w:style>
  <w:style w:type="paragraph" w:customStyle="1" w:styleId="1fd">
    <w:name w:val="Заголовок №1"/>
    <w:basedOn w:val="a2"/>
    <w:link w:val="1fc"/>
    <w:rsid w:val="00AA1089"/>
    <w:pPr>
      <w:shd w:val="clear" w:color="auto" w:fill="FFFFFF"/>
      <w:spacing w:before="2940" w:after="360" w:line="240" w:lineRule="atLeast"/>
      <w:jc w:val="center"/>
      <w:outlineLvl w:val="0"/>
    </w:pPr>
    <w:rPr>
      <w:b/>
      <w:bCs/>
      <w:sz w:val="42"/>
      <w:szCs w:val="42"/>
      <w:lang w:eastAsia="ru-RU"/>
    </w:rPr>
  </w:style>
  <w:style w:type="paragraph" w:customStyle="1" w:styleId="93">
    <w:name w:val="Основной текст (9)"/>
    <w:basedOn w:val="a2"/>
    <w:link w:val="92"/>
    <w:rsid w:val="00AA1089"/>
    <w:pPr>
      <w:shd w:val="clear" w:color="auto" w:fill="FFFFFF"/>
      <w:spacing w:before="360" w:after="0" w:line="451" w:lineRule="exact"/>
      <w:jc w:val="both"/>
    </w:pPr>
    <w:rPr>
      <w:b/>
      <w:bCs/>
      <w:sz w:val="26"/>
      <w:szCs w:val="26"/>
      <w:lang w:eastAsia="ru-RU"/>
    </w:rPr>
  </w:style>
  <w:style w:type="character" w:customStyle="1" w:styleId="1fe">
    <w:name w:val="Замещающий текст1"/>
    <w:semiHidden/>
    <w:rsid w:val="00AA1089"/>
    <w:rPr>
      <w:rFonts w:cs="Times New Roman"/>
      <w:color w:val="808080"/>
    </w:rPr>
  </w:style>
  <w:style w:type="paragraph" w:customStyle="1" w:styleId="104">
    <w:name w:val="Знак Знак10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010">
    <w:name w:val="Знак Знак10 Знак Знак Знак1"/>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ConsPlusNormal2">
    <w:name w:val="ConsPlusNormal Знак Знак"/>
    <w:rsid w:val="00AA1089"/>
    <w:rPr>
      <w:rFonts w:ascii="Arial" w:hAnsi="Arial"/>
      <w:sz w:val="22"/>
      <w:szCs w:val="24"/>
      <w:lang w:val="ru-RU" w:eastAsia="ru-RU" w:bidi="ar-SA"/>
    </w:rPr>
  </w:style>
  <w:style w:type="paragraph" w:customStyle="1" w:styleId="2f9">
    <w:name w:val="Без интервала2"/>
    <w:basedOn w:val="a2"/>
    <w:rsid w:val="00AA1089"/>
    <w:pPr>
      <w:spacing w:after="0" w:line="240" w:lineRule="auto"/>
      <w:ind w:firstLine="709"/>
      <w:jc w:val="both"/>
    </w:pPr>
    <w:rPr>
      <w:rFonts w:ascii="Cambria" w:eastAsia="Times New Roman" w:hAnsi="Cambria" w:cs="Cambria"/>
      <w:sz w:val="26"/>
      <w:szCs w:val="26"/>
      <w:lang w:val="en-US"/>
    </w:rPr>
  </w:style>
  <w:style w:type="paragraph" w:customStyle="1" w:styleId="ConsNonformat">
    <w:name w:val="ConsNonformat"/>
    <w:rsid w:val="00AA1089"/>
    <w:pPr>
      <w:ind w:right="19772"/>
      <w:jc w:val="both"/>
    </w:pPr>
    <w:rPr>
      <w:rFonts w:ascii="Courier New" w:eastAsia="Times New Roman" w:hAnsi="Courier New" w:cs="Courier New"/>
    </w:rPr>
  </w:style>
  <w:style w:type="paragraph" w:customStyle="1" w:styleId="4b">
    <w:name w:val="Уровень 4"/>
    <w:rsid w:val="00AA1089"/>
    <w:pPr>
      <w:autoSpaceDE w:val="0"/>
      <w:autoSpaceDN w:val="0"/>
      <w:adjustRightInd w:val="0"/>
      <w:jc w:val="both"/>
      <w:outlineLvl w:val="4"/>
    </w:pPr>
    <w:rPr>
      <w:rFonts w:ascii="Times New Roman" w:eastAsia="Times New Roman" w:hAnsi="Times New Roman"/>
      <w:sz w:val="22"/>
      <w:szCs w:val="22"/>
    </w:rPr>
  </w:style>
  <w:style w:type="paragraph" w:styleId="3b">
    <w:name w:val="Body Text Indent 3"/>
    <w:basedOn w:val="a2"/>
    <w:link w:val="3c"/>
    <w:rsid w:val="00AA1089"/>
    <w:pPr>
      <w:spacing w:after="120" w:line="240" w:lineRule="auto"/>
      <w:ind w:left="283"/>
      <w:jc w:val="both"/>
    </w:pPr>
    <w:rPr>
      <w:rFonts w:ascii="Times New Roman" w:eastAsia="Times New Roman" w:hAnsi="Times New Roman"/>
      <w:sz w:val="16"/>
      <w:szCs w:val="16"/>
      <w:lang w:eastAsia="ru-RU"/>
    </w:rPr>
  </w:style>
  <w:style w:type="character" w:customStyle="1" w:styleId="3c">
    <w:name w:val="Основной текст с отступом 3 Знак"/>
    <w:link w:val="3b"/>
    <w:rsid w:val="00AA1089"/>
    <w:rPr>
      <w:rFonts w:ascii="Times New Roman" w:eastAsia="Times New Roman" w:hAnsi="Times New Roman"/>
      <w:sz w:val="16"/>
      <w:szCs w:val="16"/>
    </w:rPr>
  </w:style>
  <w:style w:type="paragraph" w:customStyle="1" w:styleId="2fa">
    <w:name w:val="Основной текст с отступом2"/>
    <w:aliases w:val="Знак1"/>
    <w:basedOn w:val="a2"/>
    <w:link w:val="BodyTextIndentChar"/>
    <w:rsid w:val="00AA1089"/>
    <w:pPr>
      <w:spacing w:after="0" w:line="240" w:lineRule="auto"/>
      <w:jc w:val="center"/>
    </w:pPr>
    <w:rPr>
      <w:rFonts w:ascii="Times New Roman" w:eastAsia="Times New Roman" w:hAnsi="Times New Roman"/>
      <w:sz w:val="28"/>
      <w:szCs w:val="28"/>
      <w:lang w:eastAsia="ru-RU"/>
    </w:rPr>
  </w:style>
  <w:style w:type="character" w:customStyle="1" w:styleId="BodyTextIndentChar">
    <w:name w:val="Body Text Indent Char"/>
    <w:aliases w:val="Знак1 Char"/>
    <w:link w:val="2fa"/>
    <w:rsid w:val="00AA1089"/>
    <w:rPr>
      <w:rFonts w:ascii="Times New Roman" w:eastAsia="Times New Roman" w:hAnsi="Times New Roman"/>
      <w:sz w:val="28"/>
      <w:szCs w:val="28"/>
    </w:rPr>
  </w:style>
  <w:style w:type="paragraph" w:customStyle="1" w:styleId="Heading">
    <w:name w:val="Heading"/>
    <w:rsid w:val="00AA1089"/>
    <w:pPr>
      <w:jc w:val="both"/>
    </w:pPr>
    <w:rPr>
      <w:rFonts w:ascii="Arial" w:eastAsia="Times New Roman" w:hAnsi="Arial" w:cs="Arial"/>
      <w:b/>
      <w:bCs/>
      <w:sz w:val="22"/>
      <w:szCs w:val="22"/>
    </w:rPr>
  </w:style>
  <w:style w:type="paragraph" w:customStyle="1" w:styleId="Preformat">
    <w:name w:val="Preformat"/>
    <w:rsid w:val="00AA1089"/>
    <w:pPr>
      <w:jc w:val="both"/>
    </w:pPr>
    <w:rPr>
      <w:rFonts w:ascii="Courier New" w:eastAsia="Times New Roman" w:hAnsi="Courier New" w:cs="Courier New"/>
    </w:rPr>
  </w:style>
  <w:style w:type="paragraph" w:customStyle="1" w:styleId="1ff">
    <w:name w:val="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Absatz-Standardschriftart">
    <w:name w:val="Absatz-Standardschriftart"/>
    <w:rsid w:val="00AA1089"/>
  </w:style>
  <w:style w:type="character" w:customStyle="1" w:styleId="3d">
    <w:name w:val="Основной шрифт абзаца3"/>
    <w:rsid w:val="00AA1089"/>
  </w:style>
  <w:style w:type="character" w:customStyle="1" w:styleId="2fb">
    <w:name w:val="Основной шрифт абзаца2"/>
    <w:rsid w:val="00AA1089"/>
  </w:style>
  <w:style w:type="character" w:customStyle="1" w:styleId="WW-Absatz-Standardschriftart">
    <w:name w:val="WW-Absatz-Standardschriftart"/>
    <w:rsid w:val="00AA1089"/>
  </w:style>
  <w:style w:type="character" w:customStyle="1" w:styleId="1ff0">
    <w:name w:val="Основной шрифт абзаца1"/>
    <w:rsid w:val="00AA1089"/>
  </w:style>
  <w:style w:type="character" w:customStyle="1" w:styleId="WW-Absatz-Standardschriftart1">
    <w:name w:val="WW-Absatz-Standardschriftart1"/>
    <w:rsid w:val="00AA1089"/>
  </w:style>
  <w:style w:type="character" w:customStyle="1" w:styleId="WW-Absatz-Standardschriftart11">
    <w:name w:val="WW-Absatz-Standardschriftart11"/>
    <w:rsid w:val="00AA1089"/>
  </w:style>
  <w:style w:type="character" w:customStyle="1" w:styleId="WW-Absatz-Standardschriftart111">
    <w:name w:val="WW-Absatz-Standardschriftart111"/>
    <w:rsid w:val="00AA1089"/>
  </w:style>
  <w:style w:type="character" w:customStyle="1" w:styleId="WW-Absatz-Standardschriftart1111">
    <w:name w:val="WW-Absatz-Standardschriftart1111"/>
    <w:rsid w:val="00AA1089"/>
  </w:style>
  <w:style w:type="character" w:customStyle="1" w:styleId="WW-Absatz-Standardschriftart11111">
    <w:name w:val="WW-Absatz-Standardschriftart11111"/>
    <w:rsid w:val="00AA1089"/>
  </w:style>
  <w:style w:type="character" w:customStyle="1" w:styleId="WW-Absatz-Standardschriftart111111">
    <w:name w:val="WW-Absatz-Standardschriftart111111"/>
    <w:rsid w:val="00AA1089"/>
  </w:style>
  <w:style w:type="character" w:customStyle="1" w:styleId="WW-Absatz-Standardschriftart1111111">
    <w:name w:val="WW-Absatz-Standardschriftart1111111"/>
    <w:rsid w:val="00AA1089"/>
  </w:style>
  <w:style w:type="character" w:customStyle="1" w:styleId="WW-Absatz-Standardschriftart11111111">
    <w:name w:val="WW-Absatz-Standardschriftart11111111"/>
    <w:rsid w:val="00AA1089"/>
  </w:style>
  <w:style w:type="character" w:customStyle="1" w:styleId="WW-Absatz-Standardschriftart111111111">
    <w:name w:val="WW-Absatz-Standardschriftart111111111"/>
    <w:rsid w:val="00AA1089"/>
  </w:style>
  <w:style w:type="character" w:customStyle="1" w:styleId="WW-Absatz-Standardschriftart1111111111">
    <w:name w:val="WW-Absatz-Standardschriftart1111111111"/>
    <w:rsid w:val="00AA1089"/>
  </w:style>
  <w:style w:type="character" w:customStyle="1" w:styleId="WW-Absatz-Standardschriftart11111111111">
    <w:name w:val="WW-Absatz-Standardschriftart11111111111"/>
    <w:rsid w:val="00AA1089"/>
  </w:style>
  <w:style w:type="character" w:customStyle="1" w:styleId="WW-Absatz-Standardschriftart111111111111">
    <w:name w:val="WW-Absatz-Standardschriftart111111111111"/>
    <w:rsid w:val="00AA1089"/>
  </w:style>
  <w:style w:type="character" w:customStyle="1" w:styleId="WW-Absatz-Standardschriftart1111111111111">
    <w:name w:val="WW-Absatz-Standardschriftart1111111111111"/>
    <w:rsid w:val="00AA1089"/>
  </w:style>
  <w:style w:type="character" w:customStyle="1" w:styleId="WW-Absatz-Standardschriftart11111111111111">
    <w:name w:val="WW-Absatz-Standardschriftart11111111111111"/>
    <w:rsid w:val="00AA1089"/>
  </w:style>
  <w:style w:type="character" w:customStyle="1" w:styleId="WW-Absatz-Standardschriftart111111111111111">
    <w:name w:val="WW-Absatz-Standardschriftart111111111111111"/>
    <w:rsid w:val="00AA1089"/>
  </w:style>
  <w:style w:type="character" w:customStyle="1" w:styleId="WW-Absatz-Standardschriftart1111111111111111">
    <w:name w:val="WW-Absatz-Standardschriftart1111111111111111"/>
    <w:rsid w:val="00AA1089"/>
  </w:style>
  <w:style w:type="character" w:customStyle="1" w:styleId="WW-Absatz-Standardschriftart11111111111111111">
    <w:name w:val="WW-Absatz-Standardschriftart11111111111111111"/>
    <w:rsid w:val="00AA1089"/>
  </w:style>
  <w:style w:type="character" w:customStyle="1" w:styleId="WW-Absatz-Standardschriftart111111111111111111">
    <w:name w:val="WW-Absatz-Standardschriftart111111111111111111"/>
    <w:rsid w:val="00AA1089"/>
  </w:style>
  <w:style w:type="character" w:customStyle="1" w:styleId="WW-Absatz-Standardschriftart1111111111111111111">
    <w:name w:val="WW-Absatz-Standardschriftart1111111111111111111"/>
    <w:rsid w:val="00AA1089"/>
  </w:style>
  <w:style w:type="character" w:customStyle="1" w:styleId="WW-Absatz-Standardschriftart11111111111111111111">
    <w:name w:val="WW-Absatz-Standardschriftart11111111111111111111"/>
    <w:rsid w:val="00AA1089"/>
  </w:style>
  <w:style w:type="character" w:customStyle="1" w:styleId="afffff8">
    <w:name w:val="Символ нумерации"/>
    <w:rsid w:val="00AA1089"/>
  </w:style>
  <w:style w:type="paragraph" w:styleId="afffff9">
    <w:name w:val="List"/>
    <w:basedOn w:val="af7"/>
    <w:rsid w:val="00AA1089"/>
    <w:pPr>
      <w:widowControl w:val="0"/>
      <w:suppressAutoHyphens/>
      <w:spacing w:line="240" w:lineRule="auto"/>
    </w:pPr>
    <w:rPr>
      <w:rFonts w:ascii="Times New Roman" w:hAnsi="Times New Roman"/>
      <w:color w:val="auto"/>
      <w:kern w:val="1"/>
      <w:sz w:val="24"/>
      <w:szCs w:val="24"/>
      <w:lang w:val="ru-RU"/>
    </w:rPr>
  </w:style>
  <w:style w:type="paragraph" w:customStyle="1" w:styleId="4c">
    <w:name w:val="Название4"/>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4d">
    <w:name w:val="Указатель4"/>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3e">
    <w:name w:val="Название3"/>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3f">
    <w:name w:val="Указатель3"/>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2fc">
    <w:name w:val="Название2"/>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2fd">
    <w:name w:val="Указатель2"/>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1ff1">
    <w:name w:val="Название1"/>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1ff2">
    <w:name w:val="Указатель1"/>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afffffa">
    <w:name w:val="Заголовок таблицы"/>
    <w:basedOn w:val="aff1"/>
    <w:rsid w:val="00AA1089"/>
    <w:pPr>
      <w:widowControl/>
      <w:jc w:val="center"/>
    </w:pPr>
    <w:rPr>
      <w:rFonts w:eastAsia="Times New Roman"/>
      <w:b/>
      <w:bCs/>
      <w:kern w:val="1"/>
    </w:rPr>
  </w:style>
  <w:style w:type="character" w:customStyle="1" w:styleId="blk">
    <w:name w:val="blk"/>
    <w:rsid w:val="00AA1089"/>
  </w:style>
  <w:style w:type="paragraph" w:customStyle="1" w:styleId="afffffb">
    <w:name w:val="Знак Знак Знак Знак Знак Знак Знак Знак Знак Знак"/>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1ff3">
    <w:name w:val="Знак Знак Знак Знак Знак Знак Знак1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4"/>
      <w:szCs w:val="24"/>
      <w:lang w:val="en-US"/>
    </w:rPr>
  </w:style>
  <w:style w:type="paragraph" w:customStyle="1" w:styleId="1ff4">
    <w:name w:val="Знак Знак Знак Знак Знак Знак Знак Знак Знак1"/>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1ff5">
    <w:name w:val="Знак Знак Знак Знак Знак Знак Знак Знак1"/>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ff6">
    <w:name w:val="Знак Знак Знак Знак Знак Знак Знак Знак Знак Знак Знак Знак Знак Знак Знак Знак Знак Знак1"/>
    <w:basedOn w:val="a2"/>
    <w:rsid w:val="00AA1089"/>
    <w:pPr>
      <w:spacing w:line="240" w:lineRule="exact"/>
      <w:jc w:val="both"/>
    </w:pPr>
    <w:rPr>
      <w:rFonts w:ascii="Verdana" w:eastAsia="Times New Roman" w:hAnsi="Verdana" w:cs="Verdana"/>
      <w:sz w:val="20"/>
      <w:szCs w:val="20"/>
      <w:lang w:val="en-US"/>
    </w:rPr>
  </w:style>
  <w:style w:type="paragraph" w:customStyle="1" w:styleId="afffffc">
    <w:name w:val="Знак Знак Знак Знак Знак Знак Знак Знак Знак Знак Знак Знак Знак Знак Знак Знак"/>
    <w:basedOn w:val="a2"/>
    <w:rsid w:val="00AA1089"/>
    <w:pPr>
      <w:spacing w:line="240" w:lineRule="exact"/>
      <w:jc w:val="both"/>
    </w:pPr>
    <w:rPr>
      <w:rFonts w:ascii="Verdana" w:eastAsia="Times New Roman" w:hAnsi="Verdana" w:cs="Verdana"/>
      <w:sz w:val="20"/>
      <w:szCs w:val="20"/>
      <w:lang w:val="en-US"/>
    </w:rPr>
  </w:style>
  <w:style w:type="paragraph" w:customStyle="1" w:styleId="2fe">
    <w:name w:val="Знак2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ListParagraph1">
    <w:name w:val="List Paragraph1"/>
    <w:basedOn w:val="a2"/>
    <w:rsid w:val="00AA1089"/>
    <w:pPr>
      <w:spacing w:after="0" w:line="240" w:lineRule="auto"/>
      <w:ind w:left="708"/>
      <w:jc w:val="both"/>
    </w:pPr>
    <w:rPr>
      <w:rFonts w:ascii="Times New Roman" w:eastAsia="Times New Roman" w:hAnsi="Times New Roman"/>
      <w:sz w:val="28"/>
      <w:szCs w:val="28"/>
      <w:lang w:eastAsia="ru-RU"/>
    </w:rPr>
  </w:style>
  <w:style w:type="paragraph" w:customStyle="1" w:styleId="1ff7">
    <w:name w:val="Заголовок оглавления1"/>
    <w:basedOn w:val="10"/>
    <w:next w:val="a2"/>
    <w:rsid w:val="00AA1089"/>
    <w:pPr>
      <w:keepNext/>
      <w:pageBreakBefore w:val="0"/>
      <w:shd w:val="clear" w:color="auto" w:fill="auto"/>
      <w:spacing w:before="240" w:after="60" w:line="240" w:lineRule="auto"/>
      <w:textAlignment w:val="auto"/>
      <w:outlineLvl w:val="9"/>
    </w:pPr>
    <w:rPr>
      <w:rFonts w:ascii="Cambria" w:eastAsia="Times New Roman" w:hAnsi="Cambria" w:cs="Cambria"/>
      <w:spacing w:val="0"/>
      <w:kern w:val="32"/>
      <w:sz w:val="32"/>
      <w:szCs w:val="32"/>
      <w:lang w:eastAsia="ru-RU"/>
    </w:rPr>
  </w:style>
  <w:style w:type="paragraph" w:customStyle="1" w:styleId="3f0">
    <w:name w:val="Без интервала3"/>
    <w:basedOn w:val="a2"/>
    <w:rsid w:val="00AA1089"/>
    <w:pPr>
      <w:spacing w:after="0" w:line="240" w:lineRule="auto"/>
      <w:jc w:val="both"/>
    </w:pPr>
    <w:rPr>
      <w:rFonts w:ascii="Times New Roman" w:eastAsia="Times New Roman" w:hAnsi="Times New Roman"/>
      <w:sz w:val="24"/>
      <w:szCs w:val="24"/>
      <w:lang w:eastAsia="ru-RU"/>
    </w:rPr>
  </w:style>
  <w:style w:type="paragraph" w:customStyle="1" w:styleId="214">
    <w:name w:val="Цитата 21"/>
    <w:basedOn w:val="a2"/>
    <w:next w:val="a2"/>
    <w:link w:val="QuoteChar"/>
    <w:rsid w:val="00AA1089"/>
    <w:pPr>
      <w:spacing w:after="0" w:line="240" w:lineRule="auto"/>
      <w:jc w:val="both"/>
    </w:pPr>
    <w:rPr>
      <w:rFonts w:ascii="Times New Roman" w:eastAsia="Times New Roman" w:hAnsi="Times New Roman"/>
      <w:i/>
      <w:iCs/>
      <w:sz w:val="24"/>
      <w:szCs w:val="24"/>
      <w:lang w:eastAsia="ru-RU"/>
    </w:rPr>
  </w:style>
  <w:style w:type="character" w:customStyle="1" w:styleId="QuoteChar">
    <w:name w:val="Quote Char"/>
    <w:link w:val="214"/>
    <w:rsid w:val="00AA1089"/>
    <w:rPr>
      <w:rFonts w:ascii="Times New Roman" w:eastAsia="Times New Roman" w:hAnsi="Times New Roman"/>
      <w:i/>
      <w:iCs/>
      <w:sz w:val="24"/>
      <w:szCs w:val="24"/>
    </w:rPr>
  </w:style>
  <w:style w:type="paragraph" w:customStyle="1" w:styleId="1ff8">
    <w:name w:val="Выделенная цитата1"/>
    <w:basedOn w:val="a2"/>
    <w:next w:val="a2"/>
    <w:link w:val="IntenseQuoteChar"/>
    <w:rsid w:val="00AA1089"/>
    <w:pPr>
      <w:spacing w:after="0" w:line="240" w:lineRule="auto"/>
      <w:ind w:left="720" w:right="720"/>
      <w:jc w:val="both"/>
    </w:pPr>
    <w:rPr>
      <w:rFonts w:ascii="Times New Roman" w:eastAsia="Times New Roman" w:hAnsi="Times New Roman"/>
      <w:b/>
      <w:bCs/>
      <w:i/>
      <w:iCs/>
      <w:sz w:val="24"/>
      <w:szCs w:val="24"/>
      <w:lang w:eastAsia="ru-RU"/>
    </w:rPr>
  </w:style>
  <w:style w:type="character" w:customStyle="1" w:styleId="IntenseQuoteChar">
    <w:name w:val="Intense Quote Char"/>
    <w:link w:val="1ff8"/>
    <w:rsid w:val="00AA1089"/>
    <w:rPr>
      <w:rFonts w:ascii="Times New Roman" w:eastAsia="Times New Roman" w:hAnsi="Times New Roman"/>
      <w:b/>
      <w:bCs/>
      <w:i/>
      <w:iCs/>
      <w:sz w:val="24"/>
      <w:szCs w:val="24"/>
    </w:rPr>
  </w:style>
  <w:style w:type="character" w:customStyle="1" w:styleId="1ff9">
    <w:name w:val="Слабое выделение1"/>
    <w:rsid w:val="00AA1089"/>
    <w:rPr>
      <w:rFonts w:cs="Times New Roman"/>
      <w:i/>
      <w:iCs/>
      <w:color w:val="auto"/>
    </w:rPr>
  </w:style>
  <w:style w:type="character" w:customStyle="1" w:styleId="1ffa">
    <w:name w:val="Сильное выделение1"/>
    <w:rsid w:val="00AA1089"/>
    <w:rPr>
      <w:rFonts w:cs="Times New Roman"/>
      <w:b/>
      <w:bCs/>
      <w:i/>
      <w:iCs/>
      <w:sz w:val="24"/>
      <w:szCs w:val="24"/>
      <w:u w:val="single"/>
    </w:rPr>
  </w:style>
  <w:style w:type="character" w:customStyle="1" w:styleId="1ffb">
    <w:name w:val="Слабая ссылка1"/>
    <w:rsid w:val="00AA1089"/>
    <w:rPr>
      <w:rFonts w:cs="Times New Roman"/>
      <w:sz w:val="24"/>
      <w:szCs w:val="24"/>
      <w:u w:val="single"/>
    </w:rPr>
  </w:style>
  <w:style w:type="character" w:customStyle="1" w:styleId="1ffc">
    <w:name w:val="Сильная ссылка1"/>
    <w:rsid w:val="00AA1089"/>
    <w:rPr>
      <w:rFonts w:cs="Times New Roman"/>
      <w:b/>
      <w:bCs/>
      <w:sz w:val="24"/>
      <w:szCs w:val="24"/>
      <w:u w:val="single"/>
    </w:rPr>
  </w:style>
  <w:style w:type="character" w:customStyle="1" w:styleId="1ffd">
    <w:name w:val="Название книги1"/>
    <w:rsid w:val="00AA1089"/>
    <w:rPr>
      <w:rFonts w:ascii="Cambria" w:hAnsi="Cambria" w:cs="Cambria"/>
      <w:b/>
      <w:bCs/>
      <w:i/>
      <w:iCs/>
      <w:sz w:val="24"/>
      <w:szCs w:val="24"/>
    </w:rPr>
  </w:style>
  <w:style w:type="paragraph" w:customStyle="1" w:styleId="3f1">
    <w:name w:val="3"/>
    <w:rsid w:val="00AA1089"/>
    <w:pPr>
      <w:tabs>
        <w:tab w:val="left" w:pos="920"/>
      </w:tabs>
      <w:ind w:firstLine="567"/>
      <w:jc w:val="both"/>
    </w:pPr>
    <w:rPr>
      <w:rFonts w:ascii="Times New Roman" w:eastAsia="Times New Roman" w:hAnsi="Times New Roman"/>
      <w:sz w:val="24"/>
      <w:szCs w:val="24"/>
    </w:rPr>
  </w:style>
  <w:style w:type="paragraph" w:customStyle="1" w:styleId="4e">
    <w:name w:val="4"/>
    <w:basedOn w:val="a2"/>
    <w:link w:val="4f"/>
    <w:rsid w:val="00AA1089"/>
    <w:pPr>
      <w:spacing w:after="0" w:line="240" w:lineRule="auto"/>
      <w:ind w:firstLine="567"/>
      <w:jc w:val="center"/>
    </w:pPr>
    <w:rPr>
      <w:rFonts w:ascii="Times New Roman" w:eastAsia="Times New Roman" w:hAnsi="Times New Roman"/>
      <w:b/>
      <w:bCs/>
      <w:sz w:val="24"/>
      <w:szCs w:val="24"/>
      <w:lang w:eastAsia="ru-RU"/>
    </w:rPr>
  </w:style>
  <w:style w:type="character" w:customStyle="1" w:styleId="4f">
    <w:name w:val="4 Знак"/>
    <w:link w:val="4e"/>
    <w:rsid w:val="00AA1089"/>
    <w:rPr>
      <w:rFonts w:ascii="Times New Roman" w:eastAsia="Times New Roman" w:hAnsi="Times New Roman"/>
      <w:b/>
      <w:bCs/>
      <w:sz w:val="24"/>
      <w:szCs w:val="24"/>
    </w:rPr>
  </w:style>
  <w:style w:type="character" w:customStyle="1" w:styleId="3f2">
    <w:name w:val="Заголовок №3_"/>
    <w:link w:val="3f3"/>
    <w:rsid w:val="00AA1089"/>
    <w:rPr>
      <w:b/>
      <w:bCs/>
      <w:sz w:val="22"/>
      <w:szCs w:val="22"/>
      <w:shd w:val="clear" w:color="auto" w:fill="FFFFFF"/>
    </w:rPr>
  </w:style>
  <w:style w:type="paragraph" w:customStyle="1" w:styleId="3f3">
    <w:name w:val="Заголовок №3"/>
    <w:basedOn w:val="a2"/>
    <w:link w:val="3f2"/>
    <w:rsid w:val="00AA1089"/>
    <w:pPr>
      <w:widowControl w:val="0"/>
      <w:shd w:val="clear" w:color="auto" w:fill="FFFFFF"/>
      <w:spacing w:after="0" w:line="274" w:lineRule="exact"/>
      <w:jc w:val="both"/>
      <w:outlineLvl w:val="2"/>
    </w:pPr>
    <w:rPr>
      <w:b/>
      <w:bCs/>
      <w:lang w:eastAsia="ru-RU"/>
    </w:rPr>
  </w:style>
  <w:style w:type="paragraph" w:customStyle="1" w:styleId="1020">
    <w:name w:val="Знак Знак10 Знак Знак Знак2"/>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2110">
    <w:name w:val="Основной текст (2) + 11"/>
    <w:aliases w:val="5 pt3"/>
    <w:rsid w:val="00AA1089"/>
    <w:rPr>
      <w:color w:val="000000"/>
      <w:spacing w:val="0"/>
      <w:w w:val="100"/>
      <w:position w:val="0"/>
      <w:sz w:val="23"/>
      <w:szCs w:val="23"/>
      <w:lang w:val="ru-RU" w:eastAsia="ru-RU" w:bidi="ar-SA"/>
    </w:rPr>
  </w:style>
  <w:style w:type="character" w:customStyle="1" w:styleId="211pt">
    <w:name w:val="Основной текст (2) + 11 pt"/>
    <w:rsid w:val="00AA1089"/>
    <w:rPr>
      <w:b/>
      <w:bCs/>
      <w:color w:val="000000"/>
      <w:spacing w:val="0"/>
      <w:w w:val="100"/>
      <w:position w:val="0"/>
      <w:sz w:val="22"/>
      <w:szCs w:val="22"/>
      <w:lang w:val="ru-RU" w:eastAsia="ru-RU" w:bidi="ar-SA"/>
    </w:rPr>
  </w:style>
  <w:style w:type="character" w:customStyle="1" w:styleId="28pt">
    <w:name w:val="Основной текст (2) + 8 pt"/>
    <w:aliases w:val="Малые прописные"/>
    <w:rsid w:val="00AA1089"/>
    <w:rPr>
      <w:smallCaps/>
      <w:color w:val="000000"/>
      <w:spacing w:val="0"/>
      <w:w w:val="100"/>
      <w:position w:val="0"/>
      <w:sz w:val="16"/>
      <w:szCs w:val="16"/>
      <w:lang w:val="en-US" w:eastAsia="en-US" w:bidi="ar-SA"/>
    </w:rPr>
  </w:style>
  <w:style w:type="character" w:customStyle="1" w:styleId="2ArialUnicodeMS2">
    <w:name w:val="Основной текст (2) + Arial Unicode MS2"/>
    <w:aliases w:val="11 pt"/>
    <w:rsid w:val="00AA1089"/>
    <w:rPr>
      <w:rFonts w:ascii="Arial Unicode MS" w:hAnsi="Arial Unicode MS" w:cs="Arial Unicode MS"/>
      <w:color w:val="000000"/>
      <w:spacing w:val="0"/>
      <w:w w:val="100"/>
      <w:position w:val="0"/>
      <w:sz w:val="22"/>
      <w:szCs w:val="22"/>
      <w:lang w:val="ru-RU" w:eastAsia="ru-RU" w:bidi="ar-SA"/>
    </w:rPr>
  </w:style>
  <w:style w:type="character" w:customStyle="1" w:styleId="2111">
    <w:name w:val="Основной текст (2) + 111"/>
    <w:aliases w:val="5 pt1"/>
    <w:rsid w:val="00AA1089"/>
    <w:rPr>
      <w:color w:val="000000"/>
      <w:spacing w:val="0"/>
      <w:w w:val="100"/>
      <w:position w:val="0"/>
      <w:sz w:val="23"/>
      <w:szCs w:val="23"/>
      <w:shd w:val="clear" w:color="auto" w:fill="FFFFFF"/>
      <w:lang w:val="ru-RU" w:eastAsia="ru-RU" w:bidi="ar-SA"/>
    </w:rPr>
  </w:style>
  <w:style w:type="character" w:customStyle="1" w:styleId="2ArialUnicodeMS1">
    <w:name w:val="Основной текст (2) + Arial Unicode MS1"/>
    <w:aliases w:val="10 pt1,Курсив1"/>
    <w:rsid w:val="00AA1089"/>
    <w:rPr>
      <w:rFonts w:ascii="Arial Unicode MS" w:hAnsi="Arial Unicode MS" w:cs="Arial Unicode MS"/>
      <w:b/>
      <w:bCs/>
      <w:i/>
      <w:iCs/>
      <w:color w:val="000000"/>
      <w:spacing w:val="0"/>
      <w:w w:val="100"/>
      <w:position w:val="0"/>
      <w:sz w:val="20"/>
      <w:szCs w:val="20"/>
      <w:lang w:val="ru-RU" w:eastAsia="ru-RU" w:bidi="ar-SA"/>
    </w:rPr>
  </w:style>
  <w:style w:type="paragraph" w:customStyle="1" w:styleId="1030">
    <w:name w:val="Знак Знак10 Знак Знак Знак3"/>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numbering" w:customStyle="1" w:styleId="2">
    <w:name w:val="Стиль2"/>
    <w:rsid w:val="00AA1089"/>
    <w:pPr>
      <w:numPr>
        <w:numId w:val="7"/>
      </w:numPr>
    </w:pPr>
  </w:style>
  <w:style w:type="numbering" w:customStyle="1" w:styleId="3">
    <w:name w:val="Стиль3"/>
    <w:rsid w:val="00AA1089"/>
    <w:pPr>
      <w:numPr>
        <w:numId w:val="5"/>
      </w:numPr>
    </w:pPr>
  </w:style>
  <w:style w:type="numbering" w:customStyle="1" w:styleId="1">
    <w:name w:val="Стиль1"/>
    <w:rsid w:val="00AA1089"/>
    <w:pPr>
      <w:numPr>
        <w:numId w:val="6"/>
      </w:numPr>
    </w:pPr>
  </w:style>
  <w:style w:type="character" w:customStyle="1" w:styleId="285pt">
    <w:name w:val="Основной текст (2) + 8;5 pt"/>
    <w:rsid w:val="00AA108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1Exact">
    <w:name w:val="Заголовок №1 Exact"/>
    <w:uiPriority w:val="99"/>
    <w:rsid w:val="00AC0CC7"/>
    <w:rPr>
      <w:rFonts w:ascii="Times New Roman" w:hAnsi="Times New Roman" w:cs="Times New Roman"/>
      <w:b/>
      <w:bCs/>
      <w:sz w:val="22"/>
      <w:szCs w:val="22"/>
      <w:u w:val="none"/>
    </w:rPr>
  </w:style>
  <w:style w:type="table" w:customStyle="1" w:styleId="63">
    <w:name w:val="Сетка таблицы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Сетка таблицы2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Сетка таблицы4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
    <w:name w:val="Обычное форматирование - стиль"/>
    <w:basedOn w:val="a2"/>
    <w:link w:val="-0"/>
    <w:rsid w:val="00CD5572"/>
    <w:pPr>
      <w:widowControl w:val="0"/>
      <w:autoSpaceDE w:val="0"/>
      <w:autoSpaceDN w:val="0"/>
      <w:adjustRightInd w:val="0"/>
      <w:spacing w:before="120" w:after="0" w:line="240" w:lineRule="auto"/>
      <w:ind w:firstLine="709"/>
      <w:jc w:val="both"/>
    </w:pPr>
    <w:rPr>
      <w:rFonts w:ascii="Times New Roman" w:eastAsia="Times New Roman" w:hAnsi="Times New Roman"/>
      <w:sz w:val="26"/>
      <w:szCs w:val="20"/>
      <w:lang w:eastAsia="ru-RU"/>
    </w:rPr>
  </w:style>
  <w:style w:type="character" w:customStyle="1" w:styleId="-0">
    <w:name w:val="Обычное форматирование - стиль Знак"/>
    <w:basedOn w:val="a3"/>
    <w:link w:val="-"/>
    <w:rsid w:val="00CD5572"/>
    <w:rPr>
      <w:rFonts w:ascii="Times New Roman" w:eastAsia="Times New Roman" w:hAnsi="Times New Roman"/>
      <w:sz w:val="26"/>
    </w:rPr>
  </w:style>
  <w:style w:type="character" w:customStyle="1" w:styleId="Normal1">
    <w:name w:val="Normal Знак1"/>
    <w:basedOn w:val="a3"/>
    <w:locked/>
    <w:rsid w:val="008C3DAE"/>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2"/>
    <w:rsid w:val="008C3DAE"/>
    <w:pPr>
      <w:widowControl w:val="0"/>
      <w:autoSpaceDE w:val="0"/>
      <w:autoSpaceDN w:val="0"/>
      <w:adjustRightInd w:val="0"/>
      <w:spacing w:after="0" w:line="240" w:lineRule="auto"/>
      <w:ind w:left="-113" w:right="-113"/>
      <w:jc w:val="center"/>
    </w:pPr>
    <w:rPr>
      <w:rFonts w:ascii="Times New Roman" w:eastAsia="Times New Roman" w:hAnsi="Times New Roman"/>
      <w:b/>
      <w:bCs/>
      <w:sz w:val="20"/>
      <w:szCs w:val="20"/>
      <w:lang w:eastAsia="ru-RU"/>
    </w:rPr>
  </w:style>
  <w:style w:type="character" w:customStyle="1" w:styleId="affc">
    <w:name w:val="Название объекта Знак"/>
    <w:basedOn w:val="a3"/>
    <w:link w:val="affb"/>
    <w:rsid w:val="008C3DAE"/>
    <w:rPr>
      <w:rFonts w:ascii="Times New Roman" w:hAnsi="Times New Roman"/>
      <w:b/>
      <w:bCs/>
      <w:color w:val="4F81BD"/>
      <w:kern w:val="2"/>
      <w:sz w:val="18"/>
      <w:szCs w:val="18"/>
      <w:lang w:eastAsia="en-US"/>
    </w:rPr>
  </w:style>
  <w:style w:type="paragraph" w:styleId="a0">
    <w:name w:val="List Bullet"/>
    <w:basedOn w:val="a2"/>
    <w:rsid w:val="008C3DAE"/>
    <w:pPr>
      <w:widowControl w:val="0"/>
      <w:numPr>
        <w:ilvl w:val="1"/>
        <w:numId w:val="8"/>
      </w:numPr>
      <w:autoSpaceDE w:val="0"/>
      <w:autoSpaceDN w:val="0"/>
      <w:adjustRightInd w:val="0"/>
      <w:spacing w:before="120" w:after="0" w:line="240" w:lineRule="auto"/>
      <w:jc w:val="both"/>
    </w:pPr>
    <w:rPr>
      <w:rFonts w:ascii="Times New Roman" w:eastAsia="Times New Roman" w:hAnsi="Times New Roman"/>
      <w:sz w:val="26"/>
      <w:szCs w:val="20"/>
      <w:lang w:eastAsia="ru-RU"/>
    </w:rPr>
  </w:style>
  <w:style w:type="paragraph" w:styleId="2ff">
    <w:name w:val="Quote"/>
    <w:basedOn w:val="a2"/>
    <w:next w:val="a2"/>
    <w:link w:val="2ff0"/>
    <w:uiPriority w:val="29"/>
    <w:qFormat/>
    <w:rsid w:val="0075590D"/>
    <w:pPr>
      <w:spacing w:before="200" w:line="360" w:lineRule="auto"/>
      <w:ind w:left="864" w:right="864" w:firstLine="709"/>
      <w:jc w:val="center"/>
    </w:pPr>
    <w:rPr>
      <w:rFonts w:ascii="Times New Roman" w:eastAsiaTheme="minorHAnsi" w:hAnsi="Times New Roman" w:cstheme="minorBidi"/>
      <w:i/>
      <w:iCs/>
      <w:color w:val="404040" w:themeColor="text1" w:themeTint="BF"/>
      <w:sz w:val="24"/>
    </w:rPr>
  </w:style>
  <w:style w:type="character" w:customStyle="1" w:styleId="2ff0">
    <w:name w:val="Цитата 2 Знак"/>
    <w:basedOn w:val="a3"/>
    <w:link w:val="2ff"/>
    <w:uiPriority w:val="29"/>
    <w:rsid w:val="0075590D"/>
    <w:rPr>
      <w:rFonts w:ascii="Times New Roman" w:eastAsiaTheme="minorHAnsi" w:hAnsi="Times New Roman" w:cstheme="minorBidi"/>
      <w:i/>
      <w:iCs/>
      <w:color w:val="404040" w:themeColor="text1" w:themeTint="BF"/>
      <w:sz w:val="24"/>
      <w:szCs w:val="22"/>
      <w:lang w:eastAsia="en-US"/>
    </w:rPr>
  </w:style>
  <w:style w:type="table" w:customStyle="1" w:styleId="121">
    <w:name w:val="Сетка таблицы121"/>
    <w:basedOn w:val="a4"/>
    <w:next w:val="aa"/>
    <w:rsid w:val="0060568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d">
    <w:name w:val="Цветовое выделение"/>
    <w:rsid w:val="00074A34"/>
    <w:rPr>
      <w:b/>
      <w:color w:val="26282F"/>
      <w:sz w:val="26"/>
    </w:rPr>
  </w:style>
  <w:style w:type="character" w:customStyle="1" w:styleId="ListLabel17">
    <w:name w:val="ListLabel 17"/>
    <w:qFormat/>
    <w:rsid w:val="00953E1F"/>
    <w:rPr>
      <w:rFonts w:cs="Symbol"/>
    </w:rPr>
  </w:style>
  <w:style w:type="character" w:customStyle="1" w:styleId="WW8Num3z7">
    <w:name w:val="WW8Num3z7"/>
    <w:rsid w:val="00953E1F"/>
  </w:style>
  <w:style w:type="paragraph" w:customStyle="1" w:styleId="3f4">
    <w:name w:val="Основной текст3"/>
    <w:basedOn w:val="a2"/>
    <w:rsid w:val="007413B9"/>
    <w:pPr>
      <w:widowControl w:val="0"/>
      <w:shd w:val="clear" w:color="auto" w:fill="FFFFFF"/>
      <w:spacing w:before="480" w:after="240" w:line="0" w:lineRule="atLeast"/>
      <w:jc w:val="center"/>
    </w:pPr>
    <w:rPr>
      <w:rFonts w:ascii="Times New Roman" w:eastAsia="Times New Roman" w:hAnsi="Times New Roman"/>
      <w:color w:val="000000"/>
      <w:spacing w:val="2"/>
      <w:sz w:val="24"/>
      <w:szCs w:val="24"/>
      <w:lang w:eastAsia="ru-RU" w:bidi="ru-RU"/>
    </w:rPr>
  </w:style>
  <w:style w:type="character" w:customStyle="1" w:styleId="wmi-callto">
    <w:name w:val="wmi-callto"/>
    <w:rsid w:val="00AC52E3"/>
  </w:style>
  <w:style w:type="paragraph" w:customStyle="1" w:styleId="1ffe">
    <w:name w:val="Первая строка:  1"/>
    <w:aliases w:val="25 см,Первая строка: 1"/>
    <w:basedOn w:val="a2"/>
    <w:link w:val="1fff"/>
    <w:rsid w:val="00A409F8"/>
    <w:pPr>
      <w:spacing w:after="0" w:line="240" w:lineRule="auto"/>
      <w:ind w:firstLine="709"/>
      <w:jc w:val="both"/>
    </w:pPr>
    <w:rPr>
      <w:rFonts w:ascii="Times New Roman" w:eastAsia="Times New Roman" w:hAnsi="Times New Roman"/>
      <w:sz w:val="24"/>
      <w:szCs w:val="20"/>
      <w:lang w:eastAsia="ru-RU"/>
    </w:rPr>
  </w:style>
  <w:style w:type="character" w:customStyle="1" w:styleId="1fff">
    <w:name w:val="Первая строка:  1 Знак"/>
    <w:aliases w:val="25 см Знак"/>
    <w:basedOn w:val="a3"/>
    <w:link w:val="1ffe"/>
    <w:rsid w:val="00A409F8"/>
    <w:rPr>
      <w:rFonts w:ascii="Times New Roman" w:eastAsia="Times New Roman" w:hAnsi="Times New Roman"/>
      <w:sz w:val="24"/>
    </w:rPr>
  </w:style>
  <w:style w:type="paragraph" w:customStyle="1" w:styleId="3f5">
    <w:name w:val="Знак3"/>
    <w:basedOn w:val="a2"/>
    <w:rsid w:val="00A409F8"/>
    <w:pPr>
      <w:spacing w:line="240" w:lineRule="exact"/>
    </w:pPr>
    <w:rPr>
      <w:rFonts w:ascii="Verdana" w:eastAsia="Times New Roman" w:hAnsi="Verdana"/>
      <w:sz w:val="20"/>
      <w:szCs w:val="20"/>
      <w:lang w:val="en-US"/>
    </w:rPr>
  </w:style>
  <w:style w:type="paragraph" w:customStyle="1" w:styleId="125">
    <w:name w:val="Первая строка:  125 см"/>
    <w:basedOn w:val="a2"/>
    <w:rsid w:val="00F7261E"/>
    <w:pPr>
      <w:spacing w:after="0" w:line="240" w:lineRule="auto"/>
      <w:ind w:firstLine="709"/>
      <w:jc w:val="both"/>
    </w:pPr>
    <w:rPr>
      <w:rFonts w:ascii="Times New Roman" w:eastAsia="Times New Roman" w:hAnsi="Times New Roman"/>
      <w:sz w:val="24"/>
      <w:szCs w:val="20"/>
      <w:lang w:eastAsia="ru-RU"/>
    </w:rPr>
  </w:style>
  <w:style w:type="paragraph" w:customStyle="1" w:styleId="afffffe">
    <w:name w:val="Первая строка"/>
    <w:basedOn w:val="a2"/>
    <w:rsid w:val="00CA3C8C"/>
    <w:pPr>
      <w:shd w:val="clear" w:color="auto" w:fill="FFFFFF"/>
      <w:tabs>
        <w:tab w:val="num" w:pos="720"/>
      </w:tabs>
      <w:autoSpaceDE w:val="0"/>
      <w:autoSpaceDN w:val="0"/>
      <w:adjustRightInd w:val="0"/>
      <w:spacing w:after="0" w:line="240" w:lineRule="auto"/>
      <w:ind w:left="720" w:hanging="360"/>
      <w:jc w:val="both"/>
    </w:pPr>
    <w:rPr>
      <w:rFonts w:ascii="Times New Roman" w:eastAsia="Times New Roman" w:hAnsi="Times New Roman"/>
      <w:spacing w:val="-1"/>
      <w:sz w:val="24"/>
      <w:szCs w:val="24"/>
      <w:lang w:eastAsia="ru-RU"/>
    </w:rPr>
  </w:style>
  <w:style w:type="paragraph" w:customStyle="1" w:styleId="affffff">
    <w:name w:val="Название таблицы"/>
    <w:basedOn w:val="a2"/>
    <w:link w:val="affffff0"/>
    <w:rsid w:val="00CA3C8C"/>
    <w:pPr>
      <w:spacing w:before="120" w:after="120" w:line="240" w:lineRule="auto"/>
      <w:jc w:val="center"/>
    </w:pPr>
    <w:rPr>
      <w:rFonts w:ascii="Times New Roman" w:eastAsia="Times New Roman" w:hAnsi="Times New Roman"/>
      <w:b/>
      <w:sz w:val="24"/>
      <w:szCs w:val="24"/>
      <w:lang w:eastAsia="ru-RU"/>
    </w:rPr>
  </w:style>
  <w:style w:type="paragraph" w:customStyle="1" w:styleId="affffff1">
    <w:name w:val="Номер таблицы"/>
    <w:basedOn w:val="a2"/>
    <w:rsid w:val="00CA3C8C"/>
    <w:pPr>
      <w:spacing w:after="0" w:line="360" w:lineRule="auto"/>
      <w:jc w:val="right"/>
    </w:pPr>
    <w:rPr>
      <w:rFonts w:ascii="Times New Roman" w:eastAsia="Times New Roman" w:hAnsi="Times New Roman"/>
      <w:sz w:val="24"/>
      <w:szCs w:val="24"/>
      <w:lang w:eastAsia="ru-RU"/>
    </w:rPr>
  </w:style>
  <w:style w:type="paragraph" w:customStyle="1" w:styleId="1fff0">
    <w:name w:val="Текст в таблице 1"/>
    <w:basedOn w:val="a2"/>
    <w:link w:val="1fff1"/>
    <w:rsid w:val="00CA3C8C"/>
    <w:pPr>
      <w:framePr w:hSpace="181" w:wrap="around" w:vAnchor="text" w:hAnchor="margin" w:y="1"/>
      <w:shd w:val="clear" w:color="auto" w:fill="FFFFFF"/>
      <w:autoSpaceDE w:val="0"/>
      <w:autoSpaceDN w:val="0"/>
      <w:adjustRightInd w:val="0"/>
      <w:spacing w:after="0" w:line="240" w:lineRule="auto"/>
      <w:jc w:val="both"/>
    </w:pPr>
    <w:rPr>
      <w:rFonts w:ascii="Times New Roman" w:eastAsia="Times New Roman" w:hAnsi="Times New Roman"/>
      <w:szCs w:val="24"/>
      <w:lang w:eastAsia="ru-RU"/>
    </w:rPr>
  </w:style>
  <w:style w:type="character" w:customStyle="1" w:styleId="1fff1">
    <w:name w:val="Текст в таблице 1 Знак"/>
    <w:basedOn w:val="a3"/>
    <w:link w:val="1fff0"/>
    <w:rsid w:val="00CA3C8C"/>
    <w:rPr>
      <w:rFonts w:ascii="Times New Roman" w:eastAsia="Times New Roman" w:hAnsi="Times New Roman"/>
      <w:sz w:val="22"/>
      <w:szCs w:val="24"/>
      <w:shd w:val="clear" w:color="auto" w:fill="FFFFFF"/>
    </w:rPr>
  </w:style>
  <w:style w:type="character" w:customStyle="1" w:styleId="affffff0">
    <w:name w:val="Название таблицы Знак"/>
    <w:basedOn w:val="a3"/>
    <w:link w:val="affffff"/>
    <w:rsid w:val="00CA3C8C"/>
    <w:rPr>
      <w:rFonts w:ascii="Times New Roman" w:eastAsia="Times New Roman" w:hAnsi="Times New Roman"/>
      <w:b/>
      <w:sz w:val="24"/>
      <w:szCs w:val="24"/>
    </w:rPr>
  </w:style>
  <w:style w:type="paragraph" w:customStyle="1" w:styleId="p2">
    <w:name w:val="p2"/>
    <w:basedOn w:val="a2"/>
    <w:rsid w:val="00E50F9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fff2">
    <w:name w:val="Стиль Первая строка:  1"/>
    <w:aliases w:val="25 см + курсив,25 см + Слева:  125 см Выступ:  065 см"/>
    <w:basedOn w:val="1ffe"/>
    <w:link w:val="1fff3"/>
    <w:rsid w:val="007D122D"/>
    <w:pPr>
      <w:spacing w:before="120" w:after="120"/>
    </w:pPr>
    <w:rPr>
      <w:i/>
      <w:iCs/>
    </w:rPr>
  </w:style>
  <w:style w:type="character" w:customStyle="1" w:styleId="1fff3">
    <w:name w:val="Стиль Первая строка:  1 Знак"/>
    <w:aliases w:val="25 см + курсив Знак"/>
    <w:basedOn w:val="1fff"/>
    <w:link w:val="1fff2"/>
    <w:rsid w:val="007D122D"/>
    <w:rPr>
      <w:rFonts w:ascii="Times New Roman" w:eastAsia="Times New Roman" w:hAnsi="Times New Roman"/>
      <w:i/>
      <w:iCs/>
      <w:sz w:val="24"/>
    </w:rPr>
  </w:style>
  <w:style w:type="paragraph" w:customStyle="1" w:styleId="FR1">
    <w:name w:val="FR1"/>
    <w:rsid w:val="00FA28E9"/>
    <w:pPr>
      <w:widowControl w:val="0"/>
      <w:autoSpaceDE w:val="0"/>
      <w:autoSpaceDN w:val="0"/>
      <w:adjustRightInd w:val="0"/>
      <w:spacing w:before="400"/>
      <w:ind w:left="2240"/>
    </w:pPr>
    <w:rPr>
      <w:rFonts w:ascii="Times New Roman" w:eastAsia="Times New Roman" w:hAnsi="Times New Roman"/>
      <w:sz w:val="28"/>
      <w:szCs w:val="28"/>
    </w:rPr>
  </w:style>
  <w:style w:type="paragraph" w:customStyle="1" w:styleId="FR2">
    <w:name w:val="FR2"/>
    <w:rsid w:val="00FA28E9"/>
    <w:pPr>
      <w:widowControl w:val="0"/>
      <w:autoSpaceDE w:val="0"/>
      <w:autoSpaceDN w:val="0"/>
      <w:adjustRightInd w:val="0"/>
      <w:spacing w:before="400"/>
      <w:ind w:left="1680"/>
    </w:pPr>
    <w:rPr>
      <w:rFonts w:ascii="Arial" w:eastAsia="Times New Roman" w:hAnsi="Arial" w:cs="Arial"/>
      <w:sz w:val="24"/>
      <w:szCs w:val="24"/>
    </w:rPr>
  </w:style>
  <w:style w:type="paragraph" w:customStyle="1" w:styleId="FR3">
    <w:name w:val="FR3"/>
    <w:rsid w:val="00FA28E9"/>
    <w:pPr>
      <w:widowControl w:val="0"/>
      <w:autoSpaceDE w:val="0"/>
      <w:autoSpaceDN w:val="0"/>
      <w:adjustRightInd w:val="0"/>
      <w:spacing w:before="100"/>
      <w:jc w:val="center"/>
    </w:pPr>
    <w:rPr>
      <w:rFonts w:ascii="Times New Roman" w:eastAsia="Times New Roman" w:hAnsi="Times New Roman"/>
    </w:rPr>
  </w:style>
  <w:style w:type="paragraph" w:customStyle="1" w:styleId="affffff2">
    <w:name w:val="Знак Знак Знак Знак"/>
    <w:basedOn w:val="a2"/>
    <w:rsid w:val="00FA28E9"/>
    <w:pPr>
      <w:spacing w:line="240" w:lineRule="exact"/>
    </w:pPr>
    <w:rPr>
      <w:rFonts w:ascii="Verdana" w:eastAsia="Times New Roman" w:hAnsi="Verdana"/>
      <w:sz w:val="20"/>
      <w:szCs w:val="20"/>
      <w:lang w:val="en-US"/>
    </w:rPr>
  </w:style>
  <w:style w:type="paragraph" w:customStyle="1" w:styleId="affffff3">
    <w:name w:val="Знак"/>
    <w:basedOn w:val="a2"/>
    <w:rsid w:val="00116CD2"/>
    <w:pPr>
      <w:spacing w:line="240" w:lineRule="exact"/>
    </w:pPr>
    <w:rPr>
      <w:rFonts w:ascii="Verdana" w:eastAsia="Times New Roman" w:hAnsi="Verdana"/>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Plain Text" w:uiPriority="0"/>
    <w:lsdException w:name="Normal (Web)"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AF056E"/>
    <w:pPr>
      <w:spacing w:after="160" w:line="259" w:lineRule="auto"/>
    </w:pPr>
    <w:rPr>
      <w:sz w:val="22"/>
      <w:szCs w:val="22"/>
      <w:lang w:eastAsia="en-US"/>
    </w:rPr>
  </w:style>
  <w:style w:type="paragraph" w:styleId="10">
    <w:name w:val="heading 1"/>
    <w:basedOn w:val="a2"/>
    <w:next w:val="a2"/>
    <w:link w:val="11"/>
    <w:autoRedefine/>
    <w:qFormat/>
    <w:rsid w:val="00756D4B"/>
    <w:pPr>
      <w:pageBreakBefore/>
      <w:shd w:val="clear" w:color="auto" w:fill="FFFFFF"/>
      <w:spacing w:after="0" w:line="276" w:lineRule="auto"/>
      <w:jc w:val="center"/>
      <w:textAlignment w:val="baseline"/>
      <w:outlineLvl w:val="0"/>
    </w:pPr>
    <w:rPr>
      <w:rFonts w:ascii="Times New Roman" w:hAnsi="Times New Roman"/>
      <w:b/>
      <w:bCs/>
      <w:spacing w:val="2"/>
      <w:sz w:val="28"/>
      <w:szCs w:val="28"/>
    </w:rPr>
  </w:style>
  <w:style w:type="paragraph" w:styleId="20">
    <w:name w:val="heading 2"/>
    <w:aliases w:val="Изменить 1"/>
    <w:basedOn w:val="a2"/>
    <w:next w:val="a2"/>
    <w:link w:val="21"/>
    <w:unhideWhenUsed/>
    <w:qFormat/>
    <w:rsid w:val="0061222D"/>
    <w:pPr>
      <w:keepNext/>
      <w:keepLines/>
      <w:spacing w:before="200" w:after="0" w:line="276" w:lineRule="auto"/>
      <w:outlineLvl w:val="1"/>
    </w:pPr>
    <w:rPr>
      <w:rFonts w:ascii="Times New Roman" w:eastAsia="Times New Roman" w:hAnsi="Times New Roman"/>
      <w:b/>
      <w:bCs/>
      <w:color w:val="000000"/>
      <w:sz w:val="28"/>
      <w:szCs w:val="26"/>
    </w:rPr>
  </w:style>
  <w:style w:type="paragraph" w:styleId="30">
    <w:name w:val="heading 3"/>
    <w:basedOn w:val="a2"/>
    <w:next w:val="a2"/>
    <w:link w:val="31"/>
    <w:unhideWhenUsed/>
    <w:qFormat/>
    <w:rsid w:val="001F28BA"/>
    <w:pPr>
      <w:keepNext/>
      <w:spacing w:before="240" w:after="60" w:line="240" w:lineRule="auto"/>
      <w:outlineLvl w:val="2"/>
    </w:pPr>
    <w:rPr>
      <w:rFonts w:ascii="Times New Roman" w:eastAsia="Times New Roman" w:hAnsi="Times New Roman"/>
      <w:b/>
      <w:sz w:val="24"/>
      <w:szCs w:val="20"/>
      <w:lang w:eastAsia="ru-RU"/>
    </w:rPr>
  </w:style>
  <w:style w:type="paragraph" w:styleId="4">
    <w:name w:val="heading 4"/>
    <w:basedOn w:val="a2"/>
    <w:next w:val="a2"/>
    <w:link w:val="40"/>
    <w:unhideWhenUsed/>
    <w:qFormat/>
    <w:rsid w:val="00235FC9"/>
    <w:pPr>
      <w:keepNext/>
      <w:spacing w:before="240" w:after="60"/>
      <w:outlineLvl w:val="3"/>
    </w:pPr>
    <w:rPr>
      <w:rFonts w:ascii="Times New Roman" w:eastAsia="Times New Roman" w:hAnsi="Times New Roman"/>
      <w:bCs/>
      <w:sz w:val="24"/>
      <w:szCs w:val="28"/>
      <w:u w:val="single"/>
    </w:rPr>
  </w:style>
  <w:style w:type="paragraph" w:styleId="5">
    <w:name w:val="heading 5"/>
    <w:basedOn w:val="a2"/>
    <w:link w:val="50"/>
    <w:qFormat/>
    <w:rsid w:val="009C3EAF"/>
    <w:pPr>
      <w:widowControl w:val="0"/>
      <w:spacing w:after="0" w:line="240" w:lineRule="auto"/>
      <w:outlineLvl w:val="4"/>
    </w:pPr>
    <w:rPr>
      <w:rFonts w:ascii="Times New Roman" w:eastAsia="Times New Roman" w:hAnsi="Times New Roman"/>
      <w:sz w:val="60"/>
      <w:szCs w:val="60"/>
      <w:lang w:val="en-US"/>
    </w:rPr>
  </w:style>
  <w:style w:type="paragraph" w:styleId="6">
    <w:name w:val="heading 6"/>
    <w:basedOn w:val="a2"/>
    <w:next w:val="a2"/>
    <w:link w:val="60"/>
    <w:unhideWhenUsed/>
    <w:qFormat/>
    <w:rsid w:val="00AF056E"/>
    <w:pPr>
      <w:keepNext/>
      <w:keepLines/>
      <w:spacing w:before="200" w:after="0" w:line="276" w:lineRule="auto"/>
      <w:outlineLvl w:val="5"/>
    </w:pPr>
    <w:rPr>
      <w:rFonts w:ascii="Cambria" w:eastAsia="Times New Roman" w:hAnsi="Cambria"/>
      <w:i/>
      <w:iCs/>
      <w:color w:val="243F60"/>
    </w:rPr>
  </w:style>
  <w:style w:type="paragraph" w:styleId="7">
    <w:name w:val="heading 7"/>
    <w:basedOn w:val="a2"/>
    <w:next w:val="a2"/>
    <w:link w:val="70"/>
    <w:unhideWhenUsed/>
    <w:qFormat/>
    <w:rsid w:val="00881849"/>
    <w:pPr>
      <w:spacing w:before="240" w:after="60"/>
      <w:outlineLvl w:val="6"/>
    </w:pPr>
    <w:rPr>
      <w:rFonts w:eastAsia="Times New Roman"/>
      <w:sz w:val="24"/>
      <w:szCs w:val="24"/>
    </w:rPr>
  </w:style>
  <w:style w:type="paragraph" w:styleId="8">
    <w:name w:val="heading 8"/>
    <w:basedOn w:val="a2"/>
    <w:next w:val="a2"/>
    <w:link w:val="80"/>
    <w:unhideWhenUsed/>
    <w:qFormat/>
    <w:rsid w:val="00AF056E"/>
    <w:pPr>
      <w:keepNext/>
      <w:keepLines/>
      <w:spacing w:before="40" w:after="0"/>
      <w:outlineLvl w:val="7"/>
    </w:pPr>
    <w:rPr>
      <w:rFonts w:ascii="Calibri Light" w:eastAsia="Times New Roman" w:hAnsi="Calibri Light"/>
      <w:color w:val="272727"/>
      <w:sz w:val="21"/>
      <w:szCs w:val="21"/>
    </w:rPr>
  </w:style>
  <w:style w:type="paragraph" w:styleId="9">
    <w:name w:val="heading 9"/>
    <w:basedOn w:val="a2"/>
    <w:link w:val="90"/>
    <w:qFormat/>
    <w:rsid w:val="009C3EAF"/>
    <w:pPr>
      <w:widowControl w:val="0"/>
      <w:spacing w:after="0" w:line="240" w:lineRule="auto"/>
      <w:outlineLvl w:val="8"/>
    </w:pPr>
    <w:rPr>
      <w:rFonts w:ascii="Times New Roman" w:eastAsia="Times New Roman" w:hAnsi="Times New Roman"/>
      <w:sz w:val="36"/>
      <w:szCs w:val="36"/>
      <w:lang w:val="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link w:val="10"/>
    <w:rsid w:val="00756D4B"/>
    <w:rPr>
      <w:rFonts w:ascii="Times New Roman" w:hAnsi="Times New Roman"/>
      <w:b/>
      <w:bCs/>
      <w:spacing w:val="2"/>
      <w:sz w:val="28"/>
      <w:szCs w:val="28"/>
      <w:shd w:val="clear" w:color="auto" w:fill="FFFFFF"/>
      <w:lang w:eastAsia="en-US"/>
    </w:rPr>
  </w:style>
  <w:style w:type="character" w:customStyle="1" w:styleId="21">
    <w:name w:val="Заголовок 2 Знак"/>
    <w:aliases w:val="Изменить 1 Знак"/>
    <w:link w:val="20"/>
    <w:rsid w:val="0061222D"/>
    <w:rPr>
      <w:rFonts w:ascii="Times New Roman" w:eastAsia="Times New Roman" w:hAnsi="Times New Roman"/>
      <w:b/>
      <w:bCs/>
      <w:color w:val="000000"/>
      <w:sz w:val="28"/>
      <w:szCs w:val="26"/>
      <w:lang w:eastAsia="en-US"/>
    </w:rPr>
  </w:style>
  <w:style w:type="character" w:customStyle="1" w:styleId="31">
    <w:name w:val="Заголовок 3 Знак"/>
    <w:link w:val="30"/>
    <w:rsid w:val="001F28BA"/>
    <w:rPr>
      <w:rFonts w:ascii="Times New Roman" w:eastAsia="Times New Roman" w:hAnsi="Times New Roman"/>
      <w:b/>
      <w:sz w:val="24"/>
    </w:rPr>
  </w:style>
  <w:style w:type="character" w:customStyle="1" w:styleId="40">
    <w:name w:val="Заголовок 4 Знак"/>
    <w:link w:val="4"/>
    <w:rsid w:val="00235FC9"/>
    <w:rPr>
      <w:rFonts w:ascii="Times New Roman" w:eastAsia="Times New Roman" w:hAnsi="Times New Roman"/>
      <w:bCs/>
      <w:sz w:val="24"/>
      <w:szCs w:val="28"/>
      <w:u w:val="single"/>
      <w:lang w:eastAsia="en-US"/>
    </w:rPr>
  </w:style>
  <w:style w:type="character" w:customStyle="1" w:styleId="50">
    <w:name w:val="Заголовок 5 Знак"/>
    <w:link w:val="5"/>
    <w:rsid w:val="009C3EAF"/>
    <w:rPr>
      <w:rFonts w:ascii="Times New Roman" w:eastAsia="Times New Roman" w:hAnsi="Times New Roman"/>
      <w:sz w:val="60"/>
      <w:szCs w:val="60"/>
      <w:lang w:val="en-US" w:eastAsia="en-US"/>
    </w:rPr>
  </w:style>
  <w:style w:type="character" w:customStyle="1" w:styleId="60">
    <w:name w:val="Заголовок 6 Знак"/>
    <w:link w:val="6"/>
    <w:rsid w:val="00AF056E"/>
    <w:rPr>
      <w:rFonts w:ascii="Cambria" w:eastAsia="Times New Roman" w:hAnsi="Cambria" w:cs="Times New Roman"/>
      <w:i/>
      <w:iCs/>
      <w:color w:val="243F60"/>
    </w:rPr>
  </w:style>
  <w:style w:type="character" w:customStyle="1" w:styleId="70">
    <w:name w:val="Заголовок 7 Знак"/>
    <w:link w:val="7"/>
    <w:rsid w:val="00881849"/>
    <w:rPr>
      <w:rFonts w:ascii="Calibri" w:eastAsia="Times New Roman" w:hAnsi="Calibri" w:cs="Times New Roman"/>
      <w:sz w:val="24"/>
      <w:szCs w:val="24"/>
      <w:lang w:eastAsia="en-US"/>
    </w:rPr>
  </w:style>
  <w:style w:type="character" w:customStyle="1" w:styleId="80">
    <w:name w:val="Заголовок 8 Знак"/>
    <w:link w:val="8"/>
    <w:rsid w:val="00AF056E"/>
    <w:rPr>
      <w:rFonts w:ascii="Calibri Light" w:eastAsia="Times New Roman" w:hAnsi="Calibri Light" w:cs="Times New Roman"/>
      <w:color w:val="272727"/>
      <w:sz w:val="21"/>
      <w:szCs w:val="21"/>
    </w:rPr>
  </w:style>
  <w:style w:type="character" w:customStyle="1" w:styleId="90">
    <w:name w:val="Заголовок 9 Знак"/>
    <w:link w:val="9"/>
    <w:rsid w:val="009C3EAF"/>
    <w:rPr>
      <w:rFonts w:ascii="Times New Roman" w:eastAsia="Times New Roman" w:hAnsi="Times New Roman"/>
      <w:sz w:val="36"/>
      <w:szCs w:val="36"/>
      <w:lang w:val="en-US" w:eastAsia="en-US"/>
    </w:rPr>
  </w:style>
  <w:style w:type="paragraph" w:styleId="a6">
    <w:name w:val="header"/>
    <w:basedOn w:val="a2"/>
    <w:link w:val="a7"/>
    <w:unhideWhenUsed/>
    <w:rsid w:val="00AF056E"/>
    <w:pPr>
      <w:tabs>
        <w:tab w:val="center" w:pos="4677"/>
        <w:tab w:val="right" w:pos="9355"/>
      </w:tabs>
      <w:spacing w:after="0" w:line="240" w:lineRule="auto"/>
    </w:pPr>
  </w:style>
  <w:style w:type="character" w:customStyle="1" w:styleId="a7">
    <w:name w:val="Верхний колонтитул Знак"/>
    <w:basedOn w:val="a3"/>
    <w:link w:val="a6"/>
    <w:uiPriority w:val="99"/>
    <w:rsid w:val="00AF056E"/>
  </w:style>
  <w:style w:type="paragraph" w:styleId="a8">
    <w:name w:val="footer"/>
    <w:basedOn w:val="a2"/>
    <w:link w:val="a9"/>
    <w:uiPriority w:val="99"/>
    <w:unhideWhenUsed/>
    <w:rsid w:val="00AF056E"/>
    <w:pPr>
      <w:tabs>
        <w:tab w:val="center" w:pos="4677"/>
        <w:tab w:val="right" w:pos="9355"/>
      </w:tabs>
      <w:spacing w:after="0" w:line="240" w:lineRule="auto"/>
    </w:pPr>
  </w:style>
  <w:style w:type="character" w:customStyle="1" w:styleId="a9">
    <w:name w:val="Нижний колонтитул Знак"/>
    <w:basedOn w:val="a3"/>
    <w:link w:val="a8"/>
    <w:uiPriority w:val="99"/>
    <w:rsid w:val="00AF056E"/>
  </w:style>
  <w:style w:type="table" w:customStyle="1" w:styleId="12">
    <w:name w:val="Сетка таблицы1"/>
    <w:basedOn w:val="a4"/>
    <w:next w:val="aa"/>
    <w:uiPriority w:val="99"/>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basedOn w:val="a4"/>
    <w:uiPriority w:val="59"/>
    <w:rsid w:val="00AF05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aliases w:val="Обычный (Web),Обычный (веб) Знак1,Обычный (веб) Знак Знак,Обычный (веб) Знак1 Знак Знак,Обычный (веб) Знак Знак Знак Знак,Обычный (веб) Знак1 Знак Знак Знак Знак,Обычный (веб) Знак Знак Знак Знак Знак Знак,Обычный (веб) Знак,Знак Знак22"/>
    <w:basedOn w:val="a2"/>
    <w:link w:val="22"/>
    <w:uiPriority w:val="99"/>
    <w:unhideWhenUsed/>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2">
    <w:name w:val="Обычный (веб) Знак2"/>
    <w:aliases w:val="Обычный (Web) Знак,Обычный (веб) Знак1 Знак,Обычный (веб) Знак Знак Знак,Обычный (веб) Знак1 Знак Знак Знак,Обычный (веб) Знак Знак Знак Знак Знак,Обычный (веб) Знак1 Знак Знак Знак Знак Знак,Обычный (веб) Знак Знак1,Знак Знак22 Знак"/>
    <w:link w:val="ab"/>
    <w:uiPriority w:val="99"/>
    <w:locked/>
    <w:rsid w:val="00AF056E"/>
    <w:rPr>
      <w:rFonts w:ascii="Times New Roman" w:eastAsia="Times New Roman" w:hAnsi="Times New Roman" w:cs="Times New Roman"/>
      <w:sz w:val="24"/>
      <w:szCs w:val="24"/>
      <w:lang w:eastAsia="ru-RU"/>
    </w:rPr>
  </w:style>
  <w:style w:type="paragraph" w:styleId="ac">
    <w:name w:val="List Paragraph"/>
    <w:basedOn w:val="a2"/>
    <w:link w:val="ad"/>
    <w:uiPriority w:val="34"/>
    <w:qFormat/>
    <w:rsid w:val="00AF056E"/>
    <w:pPr>
      <w:ind w:left="720"/>
      <w:contextualSpacing/>
    </w:pPr>
  </w:style>
  <w:style w:type="character" w:customStyle="1" w:styleId="ad">
    <w:name w:val="Абзац списка Знак"/>
    <w:link w:val="ac"/>
    <w:uiPriority w:val="34"/>
    <w:rsid w:val="00AF056E"/>
  </w:style>
  <w:style w:type="character" w:customStyle="1" w:styleId="23">
    <w:name w:val="Основной текст (2)"/>
    <w:rsid w:val="00AF056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Default">
    <w:name w:val="Default Знак"/>
    <w:link w:val="Default0"/>
    <w:locked/>
    <w:rsid w:val="00AF056E"/>
    <w:rPr>
      <w:rFonts w:ascii="Times New Roman" w:hAnsi="Times New Roman" w:cs="Times New Roman"/>
      <w:color w:val="000000"/>
      <w:sz w:val="24"/>
      <w:szCs w:val="24"/>
    </w:rPr>
  </w:style>
  <w:style w:type="paragraph" w:customStyle="1" w:styleId="Default0">
    <w:name w:val="Default"/>
    <w:link w:val="Default"/>
    <w:qFormat/>
    <w:rsid w:val="00AF056E"/>
    <w:pPr>
      <w:autoSpaceDE w:val="0"/>
      <w:autoSpaceDN w:val="0"/>
      <w:adjustRightInd w:val="0"/>
    </w:pPr>
    <w:rPr>
      <w:rFonts w:ascii="Times New Roman" w:hAnsi="Times New Roman"/>
      <w:color w:val="000000"/>
      <w:sz w:val="24"/>
      <w:szCs w:val="24"/>
      <w:lang w:eastAsia="en-US"/>
    </w:rPr>
  </w:style>
  <w:style w:type="character" w:styleId="ae">
    <w:name w:val="Hyperlink"/>
    <w:uiPriority w:val="99"/>
    <w:unhideWhenUsed/>
    <w:rsid w:val="00AF056E"/>
    <w:rPr>
      <w:rFonts w:ascii="Times New Roman" w:hAnsi="Times New Roman" w:cs="Times New Roman" w:hint="default"/>
      <w:color w:val="0000FF"/>
      <w:u w:val="single"/>
    </w:rPr>
  </w:style>
  <w:style w:type="character" w:styleId="af">
    <w:name w:val="FollowedHyperlink"/>
    <w:uiPriority w:val="99"/>
    <w:unhideWhenUsed/>
    <w:rsid w:val="00AF056E"/>
    <w:rPr>
      <w:color w:val="954F72"/>
      <w:u w:val="single"/>
    </w:rPr>
  </w:style>
  <w:style w:type="paragraph" w:styleId="HTML">
    <w:name w:val="HTML Address"/>
    <w:basedOn w:val="a2"/>
    <w:link w:val="HTML1"/>
    <w:uiPriority w:val="99"/>
    <w:semiHidden/>
    <w:unhideWhenUsed/>
    <w:rsid w:val="00AF056E"/>
    <w:pPr>
      <w:spacing w:after="0" w:line="240" w:lineRule="auto"/>
    </w:pPr>
    <w:rPr>
      <w:rFonts w:ascii="Times New Roman" w:eastAsia="Times New Roman" w:hAnsi="Times New Roman"/>
      <w:i/>
      <w:iCs/>
      <w:sz w:val="24"/>
      <w:szCs w:val="24"/>
      <w:lang w:eastAsia="ru-RU"/>
    </w:rPr>
  </w:style>
  <w:style w:type="character" w:customStyle="1" w:styleId="HTML1">
    <w:name w:val="Адрес HTML Знак1"/>
    <w:link w:val="HTML"/>
    <w:uiPriority w:val="99"/>
    <w:semiHidden/>
    <w:locked/>
    <w:rsid w:val="00AF056E"/>
    <w:rPr>
      <w:rFonts w:ascii="Times New Roman" w:eastAsia="Times New Roman" w:hAnsi="Times New Roman" w:cs="Times New Roman"/>
      <w:i/>
      <w:iCs/>
      <w:sz w:val="24"/>
      <w:szCs w:val="24"/>
      <w:lang w:eastAsia="ru-RU"/>
    </w:rPr>
  </w:style>
  <w:style w:type="character" w:customStyle="1" w:styleId="HTML0">
    <w:name w:val="Адрес HTML Знак"/>
    <w:uiPriority w:val="99"/>
    <w:semiHidden/>
    <w:rsid w:val="00AF056E"/>
    <w:rPr>
      <w:i/>
      <w:iCs/>
    </w:rPr>
  </w:style>
  <w:style w:type="character" w:styleId="af0">
    <w:name w:val="Strong"/>
    <w:uiPriority w:val="22"/>
    <w:qFormat/>
    <w:rsid w:val="00AF056E"/>
    <w:rPr>
      <w:rFonts w:ascii="Times New Roman" w:hAnsi="Times New Roman" w:cs="Times New Roman" w:hint="default"/>
      <w:b/>
      <w:bCs/>
    </w:rPr>
  </w:style>
  <w:style w:type="character" w:customStyle="1" w:styleId="af1">
    <w:name w:val="Текст сноски Знак"/>
    <w:aliases w:val="Знак Знак,Знак2 Знак,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link w:val="af2"/>
    <w:locked/>
    <w:rsid w:val="00AF056E"/>
    <w:rPr>
      <w:rFonts w:eastAsia="Times New Roman" w:cs="Times New Roman"/>
      <w:sz w:val="18"/>
      <w:szCs w:val="18"/>
    </w:rPr>
  </w:style>
  <w:style w:type="paragraph" w:styleId="af2">
    <w:name w:val="footnote text"/>
    <w:aliases w:val="Знак,Знак2,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2"/>
    <w:link w:val="af1"/>
    <w:unhideWhenUsed/>
    <w:qFormat/>
    <w:rsid w:val="00AF056E"/>
    <w:pPr>
      <w:spacing w:after="60" w:line="240" w:lineRule="auto"/>
      <w:ind w:left="-426"/>
      <w:jc w:val="both"/>
    </w:pPr>
    <w:rPr>
      <w:rFonts w:eastAsia="Times New Roman"/>
      <w:sz w:val="18"/>
      <w:szCs w:val="18"/>
    </w:rPr>
  </w:style>
  <w:style w:type="character" w:customStyle="1" w:styleId="13">
    <w:name w:val="Текст сноски Знак1"/>
    <w:aliases w:val="Знак Знак1,Знак2 Знак1"/>
    <w:uiPriority w:val="99"/>
    <w:semiHidden/>
    <w:rsid w:val="00AF056E"/>
    <w:rPr>
      <w:sz w:val="20"/>
      <w:szCs w:val="20"/>
    </w:rPr>
  </w:style>
  <w:style w:type="character" w:customStyle="1" w:styleId="af3">
    <w:name w:val="Текст примечания Знак"/>
    <w:link w:val="af4"/>
    <w:locked/>
    <w:rsid w:val="00AF056E"/>
  </w:style>
  <w:style w:type="paragraph" w:styleId="af4">
    <w:name w:val="annotation text"/>
    <w:basedOn w:val="a2"/>
    <w:link w:val="af3"/>
    <w:unhideWhenUsed/>
    <w:rsid w:val="00AF056E"/>
    <w:pPr>
      <w:spacing w:after="200" w:line="240" w:lineRule="auto"/>
    </w:pPr>
  </w:style>
  <w:style w:type="character" w:customStyle="1" w:styleId="24">
    <w:name w:val="Название Знак2"/>
    <w:aliases w:val="Заголовок (Главное) Знак"/>
    <w:link w:val="af5"/>
    <w:locked/>
    <w:rsid w:val="00B860BF"/>
    <w:rPr>
      <w:rFonts w:ascii="Times New Roman" w:eastAsia="Times New Roman" w:hAnsi="Times New Roman" w:cs="Arial"/>
      <w:b/>
      <w:kern w:val="28"/>
      <w:sz w:val="28"/>
      <w:szCs w:val="22"/>
      <w:lang w:eastAsia="en-US"/>
    </w:rPr>
  </w:style>
  <w:style w:type="paragraph" w:styleId="af5">
    <w:name w:val="Title"/>
    <w:aliases w:val="Заголовок (Главное)"/>
    <w:basedOn w:val="a2"/>
    <w:next w:val="a2"/>
    <w:link w:val="24"/>
    <w:qFormat/>
    <w:rsid w:val="00B860BF"/>
    <w:pPr>
      <w:pBdr>
        <w:bottom w:val="single" w:sz="8" w:space="4" w:color="5B9BD5"/>
      </w:pBdr>
      <w:spacing w:after="300" w:line="240" w:lineRule="auto"/>
      <w:contextualSpacing/>
      <w:jc w:val="center"/>
    </w:pPr>
    <w:rPr>
      <w:rFonts w:ascii="Times New Roman" w:eastAsia="Times New Roman" w:hAnsi="Times New Roman" w:cs="Arial"/>
      <w:b/>
      <w:kern w:val="28"/>
      <w:sz w:val="28"/>
    </w:rPr>
  </w:style>
  <w:style w:type="character" w:customStyle="1" w:styleId="af6">
    <w:name w:val="Основной текст Знак"/>
    <w:aliases w:val="Body Text Char Знак Знак1,Body Text Char Знак2"/>
    <w:link w:val="af7"/>
    <w:locked/>
    <w:rsid w:val="00AF056E"/>
    <w:rPr>
      <w:rFonts w:eastAsia="Times New Roman" w:cs="Times New Roman"/>
      <w:color w:val="000000"/>
      <w:sz w:val="28"/>
      <w:lang w:val="en-US" w:eastAsia="ar-SA"/>
    </w:rPr>
  </w:style>
  <w:style w:type="paragraph" w:styleId="af7">
    <w:name w:val="Body Text"/>
    <w:aliases w:val="Body Text Char Знак,Body Text Char"/>
    <w:basedOn w:val="a2"/>
    <w:link w:val="af6"/>
    <w:unhideWhenUsed/>
    <w:qFormat/>
    <w:rsid w:val="00AF056E"/>
    <w:pPr>
      <w:spacing w:after="120" w:line="276" w:lineRule="auto"/>
    </w:pPr>
    <w:rPr>
      <w:rFonts w:eastAsia="Times New Roman"/>
      <w:color w:val="000000"/>
      <w:sz w:val="28"/>
      <w:lang w:val="en-US" w:eastAsia="ar-SA"/>
    </w:rPr>
  </w:style>
  <w:style w:type="character" w:customStyle="1" w:styleId="af8">
    <w:name w:val="Основной текст с отступом Знак"/>
    <w:link w:val="af9"/>
    <w:locked/>
    <w:rsid w:val="00AF056E"/>
  </w:style>
  <w:style w:type="paragraph" w:styleId="af9">
    <w:name w:val="Body Text Indent"/>
    <w:basedOn w:val="a2"/>
    <w:link w:val="af8"/>
    <w:unhideWhenUsed/>
    <w:rsid w:val="00AF056E"/>
    <w:pPr>
      <w:spacing w:after="120" w:line="276" w:lineRule="auto"/>
      <w:ind w:left="283"/>
    </w:pPr>
  </w:style>
  <w:style w:type="character" w:customStyle="1" w:styleId="afa">
    <w:name w:val="Подзаголовок Знак"/>
    <w:link w:val="afb"/>
    <w:locked/>
    <w:rsid w:val="00F660AB"/>
    <w:rPr>
      <w:rFonts w:ascii="Times New Roman" w:eastAsia="Times New Roman" w:hAnsi="Times New Roman"/>
      <w:b/>
      <w:iCs/>
      <w:color w:val="000000"/>
      <w:spacing w:val="15"/>
      <w:sz w:val="24"/>
      <w:szCs w:val="24"/>
      <w:lang w:eastAsia="en-US"/>
    </w:rPr>
  </w:style>
  <w:style w:type="paragraph" w:styleId="afb">
    <w:name w:val="Subtitle"/>
    <w:basedOn w:val="a2"/>
    <w:next w:val="a2"/>
    <w:link w:val="afa"/>
    <w:qFormat/>
    <w:rsid w:val="00F660AB"/>
    <w:pPr>
      <w:numPr>
        <w:ilvl w:val="1"/>
      </w:numPr>
      <w:spacing w:after="200" w:line="276" w:lineRule="auto"/>
    </w:pPr>
    <w:rPr>
      <w:rFonts w:ascii="Times New Roman" w:eastAsia="Times New Roman" w:hAnsi="Times New Roman"/>
      <w:b/>
      <w:iCs/>
      <w:color w:val="000000"/>
      <w:spacing w:val="15"/>
      <w:sz w:val="24"/>
      <w:szCs w:val="24"/>
    </w:rPr>
  </w:style>
  <w:style w:type="character" w:customStyle="1" w:styleId="32">
    <w:name w:val="Основной текст 3 Знак"/>
    <w:link w:val="33"/>
    <w:uiPriority w:val="99"/>
    <w:locked/>
    <w:rsid w:val="00AF056E"/>
    <w:rPr>
      <w:sz w:val="16"/>
      <w:szCs w:val="16"/>
    </w:rPr>
  </w:style>
  <w:style w:type="paragraph" w:styleId="33">
    <w:name w:val="Body Text 3"/>
    <w:basedOn w:val="a2"/>
    <w:link w:val="32"/>
    <w:uiPriority w:val="99"/>
    <w:unhideWhenUsed/>
    <w:rsid w:val="00AF056E"/>
    <w:pPr>
      <w:spacing w:after="120" w:line="276" w:lineRule="auto"/>
    </w:pPr>
    <w:rPr>
      <w:sz w:val="16"/>
      <w:szCs w:val="16"/>
    </w:rPr>
  </w:style>
  <w:style w:type="character" w:customStyle="1" w:styleId="25">
    <w:name w:val="Основной текст с отступом 2 Знак"/>
    <w:link w:val="26"/>
    <w:locked/>
    <w:rsid w:val="00AF056E"/>
  </w:style>
  <w:style w:type="paragraph" w:styleId="26">
    <w:name w:val="Body Text Indent 2"/>
    <w:basedOn w:val="a2"/>
    <w:link w:val="25"/>
    <w:unhideWhenUsed/>
    <w:rsid w:val="00AF056E"/>
    <w:pPr>
      <w:spacing w:after="120" w:line="480" w:lineRule="auto"/>
      <w:ind w:left="283"/>
    </w:pPr>
  </w:style>
  <w:style w:type="character" w:customStyle="1" w:styleId="14">
    <w:name w:val="Текст примечания Знак1"/>
    <w:uiPriority w:val="99"/>
    <w:semiHidden/>
    <w:rsid w:val="00AF056E"/>
    <w:rPr>
      <w:sz w:val="20"/>
      <w:szCs w:val="20"/>
    </w:rPr>
  </w:style>
  <w:style w:type="character" w:customStyle="1" w:styleId="afc">
    <w:name w:val="Тема примечания Знак"/>
    <w:link w:val="afd"/>
    <w:locked/>
    <w:rsid w:val="00AF056E"/>
    <w:rPr>
      <w:b/>
      <w:bCs/>
    </w:rPr>
  </w:style>
  <w:style w:type="paragraph" w:styleId="afd">
    <w:name w:val="annotation subject"/>
    <w:basedOn w:val="af4"/>
    <w:next w:val="af4"/>
    <w:link w:val="afc"/>
    <w:unhideWhenUsed/>
    <w:rsid w:val="00AF056E"/>
    <w:rPr>
      <w:b/>
      <w:bCs/>
    </w:rPr>
  </w:style>
  <w:style w:type="character" w:customStyle="1" w:styleId="afe">
    <w:name w:val="Текст выноски Знак"/>
    <w:link w:val="aff"/>
    <w:locked/>
    <w:rsid w:val="00AF056E"/>
    <w:rPr>
      <w:rFonts w:ascii="Tahoma" w:hAnsi="Tahoma" w:cs="Tahoma"/>
      <w:sz w:val="16"/>
      <w:szCs w:val="16"/>
    </w:rPr>
  </w:style>
  <w:style w:type="paragraph" w:styleId="aff">
    <w:name w:val="Balloon Text"/>
    <w:basedOn w:val="a2"/>
    <w:link w:val="afe"/>
    <w:semiHidden/>
    <w:unhideWhenUsed/>
    <w:rsid w:val="00AF056E"/>
    <w:pPr>
      <w:spacing w:after="0" w:line="240" w:lineRule="auto"/>
    </w:pPr>
    <w:rPr>
      <w:rFonts w:ascii="Tahoma" w:hAnsi="Tahoma" w:cs="Tahoma"/>
      <w:sz w:val="16"/>
      <w:szCs w:val="16"/>
    </w:rPr>
  </w:style>
  <w:style w:type="paragraph" w:customStyle="1" w:styleId="310">
    <w:name w:val="Основной текст 31"/>
    <w:basedOn w:val="a2"/>
    <w:uiPriority w:val="99"/>
    <w:qFormat/>
    <w:rsid w:val="00AF056E"/>
    <w:pPr>
      <w:suppressAutoHyphens/>
      <w:spacing w:after="0" w:line="240" w:lineRule="auto"/>
      <w:jc w:val="both"/>
    </w:pPr>
    <w:rPr>
      <w:rFonts w:ascii="Times New Roman" w:eastAsia="Times New Roman" w:hAnsi="Times New Roman"/>
      <w:sz w:val="28"/>
      <w:szCs w:val="24"/>
      <w:lang w:eastAsia="ar-SA"/>
    </w:rPr>
  </w:style>
  <w:style w:type="paragraph" w:customStyle="1" w:styleId="210">
    <w:name w:val="Основной текст с отступом 21"/>
    <w:basedOn w:val="a2"/>
    <w:uiPriority w:val="99"/>
    <w:qFormat/>
    <w:rsid w:val="00AF056E"/>
    <w:pPr>
      <w:tabs>
        <w:tab w:val="left" w:pos="0"/>
        <w:tab w:val="left" w:pos="142"/>
      </w:tabs>
      <w:suppressAutoHyphens/>
      <w:spacing w:after="0" w:line="240" w:lineRule="auto"/>
      <w:ind w:firstLine="705"/>
      <w:jc w:val="center"/>
    </w:pPr>
    <w:rPr>
      <w:rFonts w:ascii="Times New Roman" w:eastAsia="Times New Roman" w:hAnsi="Times New Roman"/>
      <w:b/>
      <w:sz w:val="24"/>
      <w:szCs w:val="24"/>
      <w:lang w:eastAsia="ar-SA"/>
    </w:rPr>
  </w:style>
  <w:style w:type="paragraph" w:customStyle="1" w:styleId="ConsPlusNonformat">
    <w:name w:val="ConsPlusNonformat"/>
    <w:qFormat/>
    <w:rsid w:val="00AF056E"/>
    <w:pPr>
      <w:widowControl w:val="0"/>
      <w:autoSpaceDE w:val="0"/>
      <w:autoSpaceDN w:val="0"/>
      <w:adjustRightInd w:val="0"/>
    </w:pPr>
    <w:rPr>
      <w:rFonts w:ascii="Courier New" w:eastAsia="Times New Roman" w:hAnsi="Courier New" w:cs="Courier New"/>
    </w:rPr>
  </w:style>
  <w:style w:type="character" w:customStyle="1" w:styleId="ConsPlusNormal">
    <w:name w:val="ConsPlusNormal Знак"/>
    <w:link w:val="ConsPlusNormal0"/>
    <w:locked/>
    <w:rsid w:val="00AF056E"/>
    <w:rPr>
      <w:rFonts w:ascii="Arial" w:eastAsia="Times New Roman" w:hAnsi="Arial" w:cs="Arial"/>
      <w:lang w:eastAsia="ar-SA"/>
    </w:rPr>
  </w:style>
  <w:style w:type="paragraph" w:customStyle="1" w:styleId="ConsPlusNormal0">
    <w:name w:val="ConsPlusNormal"/>
    <w:link w:val="ConsPlusNormal"/>
    <w:qFormat/>
    <w:rsid w:val="00AF056E"/>
    <w:pPr>
      <w:widowControl w:val="0"/>
      <w:suppressAutoHyphens/>
      <w:autoSpaceDE w:val="0"/>
      <w:ind w:firstLine="720"/>
    </w:pPr>
    <w:rPr>
      <w:rFonts w:ascii="Arial" w:eastAsia="Times New Roman" w:hAnsi="Arial" w:cs="Arial"/>
      <w:sz w:val="22"/>
      <w:szCs w:val="22"/>
      <w:lang w:eastAsia="ar-SA"/>
    </w:rPr>
  </w:style>
  <w:style w:type="paragraph" w:customStyle="1" w:styleId="consplusnormal1">
    <w:name w:val="consplusnormal"/>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3---">
    <w:name w:val="3---"/>
    <w:basedOn w:val="a2"/>
    <w:uiPriority w:val="99"/>
    <w:qFormat/>
    <w:rsid w:val="00AF056E"/>
    <w:pPr>
      <w:spacing w:before="120" w:after="120" w:line="240" w:lineRule="auto"/>
      <w:jc w:val="both"/>
    </w:pPr>
    <w:rPr>
      <w:rFonts w:ascii="Times New Roman" w:eastAsia="Times New Roman" w:hAnsi="Times New Roman"/>
      <w:sz w:val="24"/>
      <w:szCs w:val="20"/>
      <w:lang w:eastAsia="ru-RU"/>
    </w:rPr>
  </w:style>
  <w:style w:type="paragraph" w:customStyle="1" w:styleId="211">
    <w:name w:val="Основной текст 21"/>
    <w:basedOn w:val="a2"/>
    <w:uiPriority w:val="99"/>
    <w:qFormat/>
    <w:rsid w:val="00AF056E"/>
    <w:pPr>
      <w:tabs>
        <w:tab w:val="num" w:pos="567"/>
      </w:tabs>
      <w:suppressAutoHyphens/>
      <w:spacing w:after="60" w:line="240" w:lineRule="auto"/>
      <w:jc w:val="both"/>
    </w:pPr>
    <w:rPr>
      <w:rFonts w:ascii="Times New Roman" w:eastAsia="Times New Roman" w:hAnsi="Times New Roman"/>
      <w:sz w:val="24"/>
      <w:szCs w:val="20"/>
      <w:lang w:eastAsia="ar-SA"/>
    </w:rPr>
  </w:style>
  <w:style w:type="character" w:customStyle="1" w:styleId="aff0">
    <w:name w:val="текст Знак Знак"/>
    <w:link w:val="15"/>
    <w:uiPriority w:val="99"/>
    <w:locked/>
    <w:rsid w:val="00AF056E"/>
    <w:rPr>
      <w:rFonts w:eastAsia="Times New Roman" w:cs="Times New Roman"/>
      <w:sz w:val="28"/>
      <w:szCs w:val="28"/>
    </w:rPr>
  </w:style>
  <w:style w:type="paragraph" w:customStyle="1" w:styleId="15">
    <w:name w:val="Основной текст с отступом1"/>
    <w:aliases w:val="текст"/>
    <w:basedOn w:val="a2"/>
    <w:link w:val="aff0"/>
    <w:qFormat/>
    <w:rsid w:val="00AF056E"/>
    <w:pPr>
      <w:spacing w:before="60" w:after="0" w:line="240" w:lineRule="auto"/>
      <w:ind w:firstLine="851"/>
      <w:jc w:val="both"/>
    </w:pPr>
    <w:rPr>
      <w:rFonts w:eastAsia="Times New Roman"/>
      <w:sz w:val="28"/>
      <w:szCs w:val="28"/>
    </w:rPr>
  </w:style>
  <w:style w:type="paragraph" w:customStyle="1" w:styleId="16">
    <w:name w:val="Маркер1"/>
    <w:basedOn w:val="a2"/>
    <w:uiPriority w:val="99"/>
    <w:qFormat/>
    <w:rsid w:val="00AF056E"/>
    <w:pPr>
      <w:tabs>
        <w:tab w:val="left" w:pos="360"/>
      </w:tabs>
      <w:suppressAutoHyphens/>
      <w:spacing w:before="120" w:after="0" w:line="300" w:lineRule="atLeast"/>
      <w:jc w:val="both"/>
    </w:pPr>
    <w:rPr>
      <w:rFonts w:ascii="Times New Roman" w:eastAsia="Times New Roman" w:hAnsi="Times New Roman"/>
      <w:noProof/>
      <w:sz w:val="24"/>
      <w:szCs w:val="24"/>
      <w:lang w:eastAsia="ar-SA"/>
    </w:rPr>
  </w:style>
  <w:style w:type="character" w:customStyle="1" w:styleId="212">
    <w:name w:val="Основной текст с отступом 2 Знак1"/>
    <w:basedOn w:val="a3"/>
    <w:uiPriority w:val="99"/>
    <w:semiHidden/>
    <w:rsid w:val="00AF056E"/>
  </w:style>
  <w:style w:type="character" w:customStyle="1" w:styleId="34">
    <w:name w:val="Стиль3 Знак Знак"/>
    <w:link w:val="35"/>
    <w:uiPriority w:val="99"/>
    <w:locked/>
    <w:rsid w:val="00AF056E"/>
    <w:rPr>
      <w:rFonts w:ascii="Arial" w:hAnsi="Arial" w:cs="Arial"/>
    </w:rPr>
  </w:style>
  <w:style w:type="paragraph" w:customStyle="1" w:styleId="35">
    <w:name w:val="Стиль3 Знак"/>
    <w:basedOn w:val="26"/>
    <w:link w:val="34"/>
    <w:uiPriority w:val="99"/>
    <w:qFormat/>
    <w:rsid w:val="00AF056E"/>
    <w:pPr>
      <w:widowControl w:val="0"/>
      <w:adjustRightInd w:val="0"/>
      <w:spacing w:after="0" w:line="240" w:lineRule="auto"/>
      <w:ind w:left="0"/>
      <w:jc w:val="both"/>
    </w:pPr>
    <w:rPr>
      <w:rFonts w:ascii="Arial" w:hAnsi="Arial" w:cs="Arial"/>
    </w:rPr>
  </w:style>
  <w:style w:type="paragraph" w:customStyle="1" w:styleId="17">
    <w:name w:val="Без интервала1"/>
    <w:qFormat/>
    <w:rsid w:val="00AF056E"/>
    <w:rPr>
      <w:sz w:val="22"/>
      <w:szCs w:val="22"/>
      <w:lang w:eastAsia="en-US"/>
    </w:rPr>
  </w:style>
  <w:style w:type="paragraph" w:customStyle="1" w:styleId="110">
    <w:name w:val="Без интервала11"/>
    <w:uiPriority w:val="99"/>
    <w:qFormat/>
    <w:rsid w:val="00AF056E"/>
    <w:rPr>
      <w:sz w:val="22"/>
      <w:szCs w:val="22"/>
      <w:lang w:eastAsia="en-US"/>
    </w:rPr>
  </w:style>
  <w:style w:type="paragraph" w:customStyle="1" w:styleId="aff1">
    <w:name w:val="Содержимое таблицы"/>
    <w:basedOn w:val="a2"/>
    <w:qFormat/>
    <w:rsid w:val="00AF056E"/>
    <w:pPr>
      <w:widowControl w:val="0"/>
      <w:suppressLineNumbers/>
      <w:suppressAutoHyphens/>
      <w:spacing w:after="0" w:line="240" w:lineRule="auto"/>
    </w:pPr>
    <w:rPr>
      <w:rFonts w:ascii="Times New Roman" w:eastAsia="Lucida Sans Unicode" w:hAnsi="Times New Roman"/>
      <w:sz w:val="24"/>
      <w:szCs w:val="24"/>
      <w:lang w:eastAsia="ar-SA"/>
    </w:rPr>
  </w:style>
  <w:style w:type="paragraph" w:customStyle="1" w:styleId="TableContents">
    <w:name w:val="Table Contents"/>
    <w:basedOn w:val="a2"/>
    <w:uiPriority w:val="99"/>
    <w:qFormat/>
    <w:rsid w:val="00AF056E"/>
    <w:pPr>
      <w:widowControl w:val="0"/>
      <w:suppressLineNumbers/>
      <w:suppressAutoHyphens/>
      <w:spacing w:after="0" w:line="240" w:lineRule="auto"/>
    </w:pPr>
    <w:rPr>
      <w:rFonts w:ascii="Times New Roman" w:eastAsia="Andale Sans UI" w:hAnsi="Times New Roman" w:cs="Tahoma"/>
      <w:kern w:val="2"/>
      <w:sz w:val="24"/>
      <w:szCs w:val="24"/>
      <w:lang w:val="de-DE" w:eastAsia="fa-IR" w:bidi="fa-IR"/>
    </w:rPr>
  </w:style>
  <w:style w:type="paragraph" w:customStyle="1" w:styleId="ConsNormal">
    <w:name w:val="ConsNormal"/>
    <w:qFormat/>
    <w:rsid w:val="00AF056E"/>
    <w:pPr>
      <w:widowControl w:val="0"/>
      <w:autoSpaceDE w:val="0"/>
      <w:autoSpaceDN w:val="0"/>
      <w:adjustRightInd w:val="0"/>
      <w:ind w:firstLine="720"/>
    </w:pPr>
    <w:rPr>
      <w:rFonts w:ascii="Arial" w:eastAsia="Times New Roman" w:hAnsi="Arial" w:cs="Arial"/>
    </w:rPr>
  </w:style>
  <w:style w:type="paragraph" w:customStyle="1" w:styleId="xl63">
    <w:name w:val="xl63"/>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5">
    <w:name w:val="xl6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6">
    <w:name w:val="xl6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7">
    <w:name w:val="xl6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8">
    <w:name w:val="xl68"/>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0">
    <w:name w:val="xl7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1">
    <w:name w:val="xl71"/>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74">
    <w:name w:val="xl74"/>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7">
    <w:name w:val="xl77"/>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2"/>
    <w:qFormat/>
    <w:rsid w:val="00AF056E"/>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0">
    <w:name w:val="xl80"/>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1">
    <w:name w:val="xl81"/>
    <w:basedOn w:val="a2"/>
    <w:qFormat/>
    <w:rsid w:val="00AF056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2"/>
    <w:qFormat/>
    <w:rsid w:val="00AF056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3">
    <w:name w:val="xl83"/>
    <w:basedOn w:val="a2"/>
    <w:qFormat/>
    <w:rsid w:val="00AF056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18">
    <w:name w:val="Нумерованный список1"/>
    <w:basedOn w:val="a2"/>
    <w:uiPriority w:val="99"/>
    <w:qFormat/>
    <w:rsid w:val="00AF056E"/>
    <w:pPr>
      <w:tabs>
        <w:tab w:val="left" w:pos="3072"/>
      </w:tabs>
      <w:spacing w:after="0" w:line="240" w:lineRule="auto"/>
      <w:ind w:left="1536" w:hanging="576"/>
    </w:pPr>
    <w:rPr>
      <w:rFonts w:ascii="Times New Roman" w:eastAsia="Times New Roman" w:hAnsi="Times New Roman"/>
      <w:sz w:val="24"/>
      <w:szCs w:val="24"/>
      <w:lang w:eastAsia="ar-SA"/>
    </w:rPr>
  </w:style>
  <w:style w:type="paragraph" w:customStyle="1" w:styleId="ConsPlusCell">
    <w:name w:val="ConsPlusCell"/>
    <w:qFormat/>
    <w:rsid w:val="00AF056E"/>
    <w:pPr>
      <w:autoSpaceDE w:val="0"/>
      <w:autoSpaceDN w:val="0"/>
      <w:adjustRightInd w:val="0"/>
    </w:pPr>
    <w:rPr>
      <w:rFonts w:ascii="Times New Roman" w:hAnsi="Times New Roman"/>
      <w:sz w:val="24"/>
      <w:szCs w:val="24"/>
    </w:rPr>
  </w:style>
  <w:style w:type="character" w:customStyle="1" w:styleId="41">
    <w:name w:val="Стиль4 Знак"/>
    <w:link w:val="42"/>
    <w:uiPriority w:val="99"/>
    <w:locked/>
    <w:rsid w:val="00AF056E"/>
    <w:rPr>
      <w:rFonts w:eastAsia="Times New Roman" w:cs="Times New Roman"/>
    </w:rPr>
  </w:style>
  <w:style w:type="paragraph" w:customStyle="1" w:styleId="42">
    <w:name w:val="Стиль4"/>
    <w:basedOn w:val="a2"/>
    <w:link w:val="41"/>
    <w:uiPriority w:val="99"/>
    <w:qFormat/>
    <w:rsid w:val="00AF056E"/>
    <w:pPr>
      <w:spacing w:after="0" w:line="240" w:lineRule="auto"/>
      <w:jc w:val="both"/>
    </w:pPr>
    <w:rPr>
      <w:rFonts w:eastAsia="Times New Roman"/>
    </w:rPr>
  </w:style>
  <w:style w:type="character" w:customStyle="1" w:styleId="Bodytext">
    <w:name w:val="Body text_"/>
    <w:link w:val="Bodytext1"/>
    <w:locked/>
    <w:rsid w:val="00AF056E"/>
    <w:rPr>
      <w:sz w:val="25"/>
      <w:szCs w:val="25"/>
      <w:shd w:val="clear" w:color="auto" w:fill="FFFFFF"/>
    </w:rPr>
  </w:style>
  <w:style w:type="paragraph" w:customStyle="1" w:styleId="Bodytext1">
    <w:name w:val="Body text1"/>
    <w:basedOn w:val="a2"/>
    <w:link w:val="Bodytext"/>
    <w:qFormat/>
    <w:rsid w:val="00AF056E"/>
    <w:pPr>
      <w:widowControl w:val="0"/>
      <w:shd w:val="clear" w:color="auto" w:fill="FFFFFF"/>
      <w:spacing w:after="0" w:line="274" w:lineRule="exact"/>
      <w:jc w:val="both"/>
    </w:pPr>
    <w:rPr>
      <w:sz w:val="25"/>
      <w:szCs w:val="25"/>
    </w:rPr>
  </w:style>
  <w:style w:type="character" w:customStyle="1" w:styleId="aff2">
    <w:name w:val="ГЛавные страницы Знак"/>
    <w:link w:val="aff3"/>
    <w:locked/>
    <w:rsid w:val="00F20DE2"/>
    <w:rPr>
      <w:rFonts w:ascii="Times New Roman" w:hAnsi="Times New Roman"/>
      <w:b/>
      <w:bCs/>
      <w:sz w:val="28"/>
      <w:szCs w:val="25"/>
      <w:shd w:val="clear" w:color="auto" w:fill="FFFFFF"/>
      <w:lang w:eastAsia="en-US"/>
    </w:rPr>
  </w:style>
  <w:style w:type="paragraph" w:customStyle="1" w:styleId="aff3">
    <w:name w:val="ГЛавные страницы"/>
    <w:basedOn w:val="a2"/>
    <w:link w:val="aff2"/>
    <w:qFormat/>
    <w:rsid w:val="00F20DE2"/>
    <w:pPr>
      <w:widowControl w:val="0"/>
      <w:shd w:val="clear" w:color="auto" w:fill="FFFFFF"/>
      <w:spacing w:after="0" w:line="240" w:lineRule="auto"/>
      <w:jc w:val="center"/>
    </w:pPr>
    <w:rPr>
      <w:rFonts w:ascii="Times New Roman" w:hAnsi="Times New Roman"/>
      <w:b/>
      <w:bCs/>
      <w:sz w:val="28"/>
      <w:szCs w:val="25"/>
    </w:rPr>
  </w:style>
  <w:style w:type="character" w:customStyle="1" w:styleId="aff4">
    <w:name w:val="Оглавление Знак"/>
    <w:link w:val="aff5"/>
    <w:locked/>
    <w:rsid w:val="00F20DE2"/>
    <w:rPr>
      <w:rFonts w:ascii="Times New Roman" w:hAnsi="Times New Roman"/>
      <w:b/>
      <w:bCs/>
      <w:spacing w:val="-20"/>
      <w:sz w:val="28"/>
      <w:szCs w:val="76"/>
      <w:shd w:val="clear" w:color="auto" w:fill="FFFFFF"/>
      <w:lang w:eastAsia="en-US"/>
    </w:rPr>
  </w:style>
  <w:style w:type="paragraph" w:customStyle="1" w:styleId="aff5">
    <w:name w:val="Оглавление"/>
    <w:basedOn w:val="a2"/>
    <w:link w:val="aff4"/>
    <w:qFormat/>
    <w:rsid w:val="00F20DE2"/>
    <w:pPr>
      <w:widowControl w:val="0"/>
      <w:shd w:val="clear" w:color="auto" w:fill="FFFFFF"/>
      <w:spacing w:before="840" w:after="0" w:line="360" w:lineRule="auto"/>
      <w:jc w:val="center"/>
    </w:pPr>
    <w:rPr>
      <w:rFonts w:ascii="Times New Roman" w:hAnsi="Times New Roman"/>
      <w:b/>
      <w:bCs/>
      <w:spacing w:val="-20"/>
      <w:sz w:val="28"/>
      <w:szCs w:val="76"/>
    </w:rPr>
  </w:style>
  <w:style w:type="character" w:customStyle="1" w:styleId="51">
    <w:name w:val="Основной текст (5)_"/>
    <w:link w:val="52"/>
    <w:locked/>
    <w:rsid w:val="00AF056E"/>
    <w:rPr>
      <w:sz w:val="23"/>
      <w:szCs w:val="23"/>
      <w:shd w:val="clear" w:color="auto" w:fill="FFFFFF"/>
    </w:rPr>
  </w:style>
  <w:style w:type="paragraph" w:customStyle="1" w:styleId="52">
    <w:name w:val="Основной текст (5)"/>
    <w:basedOn w:val="a2"/>
    <w:link w:val="51"/>
    <w:qFormat/>
    <w:rsid w:val="00AF056E"/>
    <w:pPr>
      <w:shd w:val="clear" w:color="auto" w:fill="FFFFFF"/>
      <w:spacing w:before="180" w:after="0" w:line="240" w:lineRule="atLeast"/>
      <w:ind w:hanging="1360"/>
    </w:pPr>
    <w:rPr>
      <w:sz w:val="23"/>
      <w:szCs w:val="23"/>
    </w:rPr>
  </w:style>
  <w:style w:type="paragraph" w:customStyle="1" w:styleId="aff6">
    <w:name w:val="Словарная статья"/>
    <w:basedOn w:val="a2"/>
    <w:next w:val="a2"/>
    <w:uiPriority w:val="99"/>
    <w:qFormat/>
    <w:rsid w:val="00AF056E"/>
    <w:pPr>
      <w:autoSpaceDE w:val="0"/>
      <w:autoSpaceDN w:val="0"/>
      <w:adjustRightInd w:val="0"/>
      <w:spacing w:after="0" w:line="240" w:lineRule="auto"/>
      <w:ind w:right="118"/>
      <w:jc w:val="both"/>
    </w:pPr>
    <w:rPr>
      <w:rFonts w:ascii="Arial" w:eastAsia="Times New Roman" w:hAnsi="Arial"/>
      <w:sz w:val="20"/>
      <w:szCs w:val="20"/>
      <w:lang w:eastAsia="ru-RU"/>
    </w:rPr>
  </w:style>
  <w:style w:type="paragraph" w:customStyle="1" w:styleId="headertexttopleveltextcentertext">
    <w:name w:val="headertext topleveltext centertext"/>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1">
    <w:name w:val="s_1"/>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22">
    <w:name w:val="s_22"/>
    <w:basedOn w:val="a2"/>
    <w:uiPriority w:val="99"/>
    <w:qFormat/>
    <w:rsid w:val="00AF056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9">
    <w:name w:val="Обычный1 Знак"/>
    <w:link w:val="1a"/>
    <w:uiPriority w:val="99"/>
    <w:locked/>
    <w:rsid w:val="00AF056E"/>
    <w:rPr>
      <w:rFonts w:eastAsia="Times New Roman" w:cs="Times New Roman"/>
      <w:szCs w:val="24"/>
      <w:lang w:eastAsia="ar-SA"/>
    </w:rPr>
  </w:style>
  <w:style w:type="paragraph" w:customStyle="1" w:styleId="1a">
    <w:name w:val="Обычный1"/>
    <w:link w:val="19"/>
    <w:qFormat/>
    <w:rsid w:val="00AF056E"/>
    <w:pPr>
      <w:suppressAutoHyphens/>
      <w:spacing w:line="100" w:lineRule="atLeast"/>
    </w:pPr>
    <w:rPr>
      <w:rFonts w:eastAsia="Times New Roman"/>
      <w:sz w:val="22"/>
      <w:szCs w:val="24"/>
      <w:lang w:eastAsia="ar-SA"/>
    </w:rPr>
  </w:style>
  <w:style w:type="paragraph" w:customStyle="1" w:styleId="1b">
    <w:name w:val="Абзац списка1"/>
    <w:basedOn w:val="a2"/>
    <w:link w:val="ListParagraphChar"/>
    <w:qFormat/>
    <w:rsid w:val="00A2483B"/>
    <w:pPr>
      <w:suppressAutoHyphens/>
      <w:spacing w:after="60" w:line="100" w:lineRule="atLeast"/>
      <w:ind w:left="720"/>
      <w:jc w:val="both"/>
    </w:pPr>
    <w:rPr>
      <w:rFonts w:ascii="Times New Roman" w:eastAsia="Times New Roman" w:hAnsi="Times New Roman"/>
      <w:sz w:val="24"/>
      <w:szCs w:val="24"/>
      <w:lang w:eastAsia="ru-RU"/>
    </w:rPr>
  </w:style>
  <w:style w:type="character" w:customStyle="1" w:styleId="ListParagraphChar">
    <w:name w:val="List Paragraph Char"/>
    <w:link w:val="1b"/>
    <w:locked/>
    <w:rsid w:val="00A2483B"/>
    <w:rPr>
      <w:rFonts w:ascii="Times New Roman" w:eastAsia="Times New Roman" w:hAnsi="Times New Roman"/>
      <w:sz w:val="24"/>
      <w:szCs w:val="24"/>
    </w:rPr>
  </w:style>
  <w:style w:type="character" w:styleId="aff7">
    <w:name w:val="footnote reference"/>
    <w:unhideWhenUsed/>
    <w:rsid w:val="00AF056E"/>
    <w:rPr>
      <w:rFonts w:ascii="Times New Roman" w:hAnsi="Times New Roman" w:cs="Times New Roman" w:hint="default"/>
      <w:vertAlign w:val="superscript"/>
    </w:rPr>
  </w:style>
  <w:style w:type="character" w:styleId="aff8">
    <w:name w:val="annotation reference"/>
    <w:unhideWhenUsed/>
    <w:rsid w:val="00AF056E"/>
    <w:rPr>
      <w:sz w:val="16"/>
      <w:szCs w:val="16"/>
    </w:rPr>
  </w:style>
  <w:style w:type="character" w:styleId="aff9">
    <w:name w:val="page number"/>
    <w:unhideWhenUsed/>
    <w:rsid w:val="00AF056E"/>
    <w:rPr>
      <w:rFonts w:ascii="Times New Roman" w:hAnsi="Times New Roman" w:cs="Times New Roman" w:hint="default"/>
    </w:rPr>
  </w:style>
  <w:style w:type="character" w:styleId="affa">
    <w:name w:val="Placeholder Text"/>
    <w:uiPriority w:val="99"/>
    <w:semiHidden/>
    <w:rsid w:val="00AF056E"/>
    <w:rPr>
      <w:rFonts w:ascii="Times New Roman" w:hAnsi="Times New Roman" w:cs="Times New Roman" w:hint="default"/>
      <w:color w:val="808080"/>
    </w:rPr>
  </w:style>
  <w:style w:type="character" w:customStyle="1" w:styleId="1c">
    <w:name w:val="Основной текст Знак1"/>
    <w:aliases w:val="Body Text Char Знак Знак,Body Text Char Знак1"/>
    <w:basedOn w:val="a3"/>
    <w:rsid w:val="00AF056E"/>
  </w:style>
  <w:style w:type="character" w:customStyle="1" w:styleId="1d">
    <w:name w:val="Нижний колонтитул Знак1"/>
    <w:uiPriority w:val="99"/>
    <w:semiHidden/>
    <w:rsid w:val="00AF056E"/>
    <w:rPr>
      <w:rFonts w:ascii="Calibri" w:eastAsia="Calibri" w:hAnsi="Calibri" w:cs="Times New Roman"/>
      <w:sz w:val="22"/>
    </w:rPr>
  </w:style>
  <w:style w:type="character" w:customStyle="1" w:styleId="1e">
    <w:name w:val="Текст выноски Знак1"/>
    <w:uiPriority w:val="99"/>
    <w:semiHidden/>
    <w:rsid w:val="00AF056E"/>
    <w:rPr>
      <w:rFonts w:ascii="Segoe UI" w:hAnsi="Segoe UI" w:cs="Segoe UI"/>
      <w:sz w:val="18"/>
      <w:szCs w:val="18"/>
    </w:rPr>
  </w:style>
  <w:style w:type="character" w:customStyle="1" w:styleId="311">
    <w:name w:val="Основной текст 3 Знак1"/>
    <w:uiPriority w:val="99"/>
    <w:semiHidden/>
    <w:rsid w:val="00AF056E"/>
    <w:rPr>
      <w:sz w:val="16"/>
      <w:szCs w:val="16"/>
    </w:rPr>
  </w:style>
  <w:style w:type="character" w:customStyle="1" w:styleId="1f">
    <w:name w:val="Основной текст с отступом Знак1"/>
    <w:basedOn w:val="a3"/>
    <w:uiPriority w:val="99"/>
    <w:semiHidden/>
    <w:rsid w:val="00AF056E"/>
  </w:style>
  <w:style w:type="character" w:customStyle="1" w:styleId="1f0">
    <w:name w:val="Верхний колонтитул Знак1"/>
    <w:uiPriority w:val="99"/>
    <w:semiHidden/>
    <w:rsid w:val="00AF056E"/>
    <w:rPr>
      <w:rFonts w:ascii="Calibri" w:eastAsia="Calibri" w:hAnsi="Calibri" w:cs="Times New Roman"/>
      <w:sz w:val="22"/>
    </w:rPr>
  </w:style>
  <w:style w:type="character" w:customStyle="1" w:styleId="1f1">
    <w:name w:val="Тема примечания Знак1"/>
    <w:uiPriority w:val="99"/>
    <w:semiHidden/>
    <w:rsid w:val="00AF056E"/>
    <w:rPr>
      <w:b/>
      <w:bCs/>
      <w:sz w:val="20"/>
      <w:szCs w:val="20"/>
    </w:rPr>
  </w:style>
  <w:style w:type="character" w:customStyle="1" w:styleId="91">
    <w:name w:val="Основной текст + 9"/>
    <w:aliases w:val="5 pt,Основной текст + 11,Не полужирный,Основной текст (2) + 8,Основной текст (2) + 10"/>
    <w:uiPriority w:val="99"/>
    <w:rsid w:val="00AF056E"/>
    <w:rPr>
      <w:rFonts w:ascii="Times New Roman" w:hAnsi="Times New Roman" w:cs="Times New Roman" w:hint="default"/>
      <w:color w:val="000000"/>
      <w:spacing w:val="0"/>
      <w:w w:val="100"/>
      <w:position w:val="0"/>
      <w:sz w:val="19"/>
      <w:szCs w:val="19"/>
      <w:shd w:val="clear" w:color="auto" w:fill="FFFFFF"/>
      <w:lang w:val="ru-RU" w:bidi="ar-SA"/>
    </w:rPr>
  </w:style>
  <w:style w:type="character" w:customStyle="1" w:styleId="apple-converted-space">
    <w:name w:val="apple-converted-space"/>
    <w:rsid w:val="00AF056E"/>
  </w:style>
  <w:style w:type="character" w:customStyle="1" w:styleId="1f2">
    <w:name w:val="Подзаголовок Знак1"/>
    <w:rsid w:val="00AF056E"/>
    <w:rPr>
      <w:rFonts w:eastAsia="Times New Roman"/>
      <w:color w:val="5A5A5A"/>
      <w:spacing w:val="15"/>
    </w:rPr>
  </w:style>
  <w:style w:type="character" w:customStyle="1" w:styleId="1f3">
    <w:name w:val="Заголовок Знак1"/>
    <w:uiPriority w:val="10"/>
    <w:rsid w:val="00AF056E"/>
    <w:rPr>
      <w:rFonts w:ascii="Calibri Light" w:eastAsia="Times New Roman" w:hAnsi="Calibri Light" w:cs="Times New Roman"/>
      <w:spacing w:val="-10"/>
      <w:kern w:val="28"/>
      <w:sz w:val="56"/>
      <w:szCs w:val="56"/>
    </w:rPr>
  </w:style>
  <w:style w:type="character" w:customStyle="1" w:styleId="1f4">
    <w:name w:val="Название Знак1"/>
    <w:rsid w:val="00AF056E"/>
    <w:rPr>
      <w:rFonts w:ascii="Calibri Light" w:eastAsia="Times New Roman" w:hAnsi="Calibri Light" w:cs="Times New Roman"/>
      <w:spacing w:val="-10"/>
      <w:kern w:val="28"/>
      <w:sz w:val="56"/>
      <w:szCs w:val="56"/>
    </w:rPr>
  </w:style>
  <w:style w:type="paragraph" w:customStyle="1" w:styleId="27">
    <w:name w:val="Абзац списка2"/>
    <w:basedOn w:val="a2"/>
    <w:rsid w:val="00AF056E"/>
    <w:pPr>
      <w:spacing w:after="200" w:line="276" w:lineRule="auto"/>
      <w:ind w:left="720"/>
    </w:pPr>
    <w:rPr>
      <w:rFonts w:ascii="Times New Roman" w:eastAsia="Times New Roman" w:hAnsi="Times New Roman"/>
      <w:kern w:val="2"/>
      <w:sz w:val="24"/>
      <w:szCs w:val="24"/>
    </w:rPr>
  </w:style>
  <w:style w:type="paragraph" w:styleId="affb">
    <w:name w:val="caption"/>
    <w:basedOn w:val="a2"/>
    <w:next w:val="a2"/>
    <w:link w:val="affc"/>
    <w:unhideWhenUsed/>
    <w:qFormat/>
    <w:rsid w:val="00AF056E"/>
    <w:pPr>
      <w:spacing w:after="200" w:line="240" w:lineRule="auto"/>
    </w:pPr>
    <w:rPr>
      <w:rFonts w:ascii="Times New Roman" w:hAnsi="Times New Roman"/>
      <w:b/>
      <w:bCs/>
      <w:color w:val="4F81BD"/>
      <w:kern w:val="2"/>
      <w:sz w:val="18"/>
      <w:szCs w:val="18"/>
    </w:rPr>
  </w:style>
  <w:style w:type="character" w:customStyle="1" w:styleId="WW-1">
    <w:name w:val="WW- Знак1"/>
    <w:rsid w:val="00AF056E"/>
    <w:rPr>
      <w:sz w:val="24"/>
      <w:szCs w:val="24"/>
    </w:rPr>
  </w:style>
  <w:style w:type="character" w:customStyle="1" w:styleId="FontStyle49">
    <w:name w:val="Font Style49"/>
    <w:rsid w:val="00AF056E"/>
    <w:rPr>
      <w:rFonts w:ascii="Times New Roman" w:hAnsi="Times New Roman" w:cs="Times New Roman" w:hint="default"/>
      <w:b/>
      <w:bCs/>
      <w:sz w:val="12"/>
      <w:szCs w:val="12"/>
    </w:rPr>
  </w:style>
  <w:style w:type="paragraph" w:customStyle="1" w:styleId="1f5">
    <w:name w:val="Название объекта1"/>
    <w:basedOn w:val="a2"/>
    <w:next w:val="a2"/>
    <w:rsid w:val="00AF056E"/>
    <w:pPr>
      <w:suppressAutoHyphens/>
      <w:spacing w:after="200" w:line="240" w:lineRule="auto"/>
    </w:pPr>
    <w:rPr>
      <w:rFonts w:ascii="Times New Roman" w:hAnsi="Times New Roman"/>
      <w:b/>
      <w:bCs/>
      <w:color w:val="4F81BD"/>
      <w:kern w:val="1"/>
      <w:sz w:val="18"/>
      <w:szCs w:val="18"/>
      <w:lang w:eastAsia="ar-SA"/>
    </w:rPr>
  </w:style>
  <w:style w:type="character" w:customStyle="1" w:styleId="CourierNew4">
    <w:name w:val="Основной текст + Courier New4"/>
    <w:aliases w:val="9,5 pt4,Подпись к картинке + 5"/>
    <w:rsid w:val="00AF056E"/>
    <w:rPr>
      <w:rFonts w:ascii="Courier New" w:hAnsi="Courier New" w:cs="Courier New" w:hint="default"/>
      <w:strike w:val="0"/>
      <w:dstrike w:val="0"/>
      <w:spacing w:val="0"/>
      <w:sz w:val="19"/>
      <w:szCs w:val="19"/>
      <w:u w:val="none"/>
      <w:effect w:val="none"/>
    </w:rPr>
  </w:style>
  <w:style w:type="paragraph" w:customStyle="1" w:styleId="36">
    <w:name w:val="Абзац списка3"/>
    <w:basedOn w:val="a2"/>
    <w:rsid w:val="00AF056E"/>
    <w:pPr>
      <w:spacing w:after="200" w:line="276" w:lineRule="auto"/>
      <w:ind w:left="720"/>
    </w:pPr>
    <w:rPr>
      <w:rFonts w:ascii="Times New Roman" w:eastAsia="Times New Roman" w:hAnsi="Times New Roman"/>
      <w:kern w:val="2"/>
      <w:sz w:val="24"/>
      <w:szCs w:val="24"/>
    </w:rPr>
  </w:style>
  <w:style w:type="character" w:customStyle="1" w:styleId="affd">
    <w:name w:val="Основной текст + Полужирный"/>
    <w:rsid w:val="00AF056E"/>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shd w:val="clear" w:color="auto" w:fill="FFFFFF"/>
      <w:lang w:val="ru-RU"/>
    </w:rPr>
  </w:style>
  <w:style w:type="character" w:customStyle="1" w:styleId="affe">
    <w:name w:val="Основной текст + Не полужирный"/>
    <w:rsid w:val="00AF056E"/>
    <w:rPr>
      <w:rFonts w:ascii="Times New Roman" w:hAnsi="Times New Roman" w:cs="Times New Roman" w:hint="default"/>
      <w:b/>
      <w:bCs/>
      <w:sz w:val="18"/>
      <w:szCs w:val="18"/>
      <w:shd w:val="clear" w:color="auto" w:fill="FFFFFF"/>
    </w:rPr>
  </w:style>
  <w:style w:type="paragraph" w:styleId="afff">
    <w:name w:val="No Spacing"/>
    <w:aliases w:val="14,Приложение"/>
    <w:link w:val="afff0"/>
    <w:qFormat/>
    <w:rsid w:val="00AF056E"/>
    <w:rPr>
      <w:sz w:val="22"/>
      <w:szCs w:val="22"/>
      <w:lang w:eastAsia="en-US"/>
    </w:rPr>
  </w:style>
  <w:style w:type="character" w:customStyle="1" w:styleId="afff0">
    <w:name w:val="Без интервала Знак"/>
    <w:aliases w:val="14 Знак,Приложение Знак"/>
    <w:link w:val="afff"/>
    <w:rsid w:val="00AF056E"/>
  </w:style>
  <w:style w:type="paragraph" w:customStyle="1" w:styleId="afff1">
    <w:name w:val="Заголовки"/>
    <w:basedOn w:val="a2"/>
    <w:link w:val="afff2"/>
    <w:rsid w:val="00AF056E"/>
    <w:pPr>
      <w:autoSpaceDE w:val="0"/>
      <w:autoSpaceDN w:val="0"/>
      <w:adjustRightInd w:val="0"/>
      <w:spacing w:after="0" w:line="360" w:lineRule="auto"/>
      <w:ind w:firstLine="851"/>
      <w:jc w:val="both"/>
    </w:pPr>
    <w:rPr>
      <w:rFonts w:ascii="Times New Roman" w:hAnsi="Times New Roman"/>
      <w:color w:val="000000"/>
      <w:sz w:val="32"/>
      <w:szCs w:val="32"/>
    </w:rPr>
  </w:style>
  <w:style w:type="character" w:customStyle="1" w:styleId="afff2">
    <w:name w:val="Заголовки Знак"/>
    <w:link w:val="afff1"/>
    <w:rsid w:val="00AF056E"/>
    <w:rPr>
      <w:rFonts w:ascii="Times New Roman" w:hAnsi="Times New Roman" w:cs="Times New Roman"/>
      <w:color w:val="000000"/>
      <w:sz w:val="32"/>
      <w:szCs w:val="32"/>
    </w:rPr>
  </w:style>
  <w:style w:type="character" w:styleId="afff3">
    <w:name w:val="Subtle Emphasis"/>
    <w:uiPriority w:val="19"/>
    <w:qFormat/>
    <w:rsid w:val="00AF056E"/>
    <w:rPr>
      <w:i/>
      <w:iCs/>
      <w:color w:val="404040"/>
    </w:rPr>
  </w:style>
  <w:style w:type="paragraph" w:customStyle="1" w:styleId="afff4">
    <w:name w:val="Таблица заголовок"/>
    <w:basedOn w:val="a2"/>
    <w:link w:val="afff5"/>
    <w:qFormat/>
    <w:rsid w:val="00AF056E"/>
    <w:pPr>
      <w:suppressAutoHyphens/>
      <w:spacing w:after="0" w:line="240" w:lineRule="auto"/>
      <w:ind w:left="-85" w:right="-85"/>
      <w:contextualSpacing/>
      <w:jc w:val="center"/>
    </w:pPr>
    <w:rPr>
      <w:rFonts w:ascii="Tahoma" w:eastAsia="Times New Roman" w:hAnsi="Tahoma"/>
      <w:b/>
      <w:bCs/>
      <w:sz w:val="20"/>
      <w:szCs w:val="24"/>
      <w:lang w:val="x-none" w:eastAsia="x-none"/>
    </w:rPr>
  </w:style>
  <w:style w:type="character" w:customStyle="1" w:styleId="afff5">
    <w:name w:val="Таблица заголовок Знак"/>
    <w:link w:val="afff4"/>
    <w:rsid w:val="00AF056E"/>
    <w:rPr>
      <w:rFonts w:ascii="Tahoma" w:eastAsia="Times New Roman" w:hAnsi="Tahoma" w:cs="Times New Roman"/>
      <w:b/>
      <w:bCs/>
      <w:sz w:val="20"/>
      <w:szCs w:val="24"/>
      <w:lang w:val="x-none" w:eastAsia="x-none"/>
    </w:rPr>
  </w:style>
  <w:style w:type="paragraph" w:customStyle="1" w:styleId="afff6">
    <w:name w:val="Таблица текст"/>
    <w:basedOn w:val="a2"/>
    <w:qFormat/>
    <w:rsid w:val="00AF056E"/>
    <w:pPr>
      <w:spacing w:after="0" w:line="240" w:lineRule="auto"/>
      <w:ind w:left="-85" w:right="-85"/>
      <w:contextualSpacing/>
      <w:jc w:val="center"/>
    </w:pPr>
    <w:rPr>
      <w:rFonts w:ascii="Tahoma" w:eastAsia="Times New Roman" w:hAnsi="Tahoma"/>
      <w:sz w:val="20"/>
      <w:szCs w:val="24"/>
      <w:lang w:eastAsia="ru-RU"/>
    </w:rPr>
  </w:style>
  <w:style w:type="paragraph" w:customStyle="1" w:styleId="afff7">
    <w:name w:val="Название рисунка"/>
    <w:basedOn w:val="a2"/>
    <w:next w:val="a2"/>
    <w:qFormat/>
    <w:rsid w:val="00AF056E"/>
    <w:pPr>
      <w:suppressAutoHyphens/>
      <w:spacing w:before="60" w:after="240" w:line="240" w:lineRule="auto"/>
      <w:jc w:val="center"/>
    </w:pPr>
    <w:rPr>
      <w:rFonts w:ascii="Tahoma" w:eastAsia="Times New Roman" w:hAnsi="Tahoma"/>
      <w:bCs/>
      <w:sz w:val="20"/>
      <w:szCs w:val="24"/>
      <w:lang w:eastAsia="ru-RU"/>
    </w:rPr>
  </w:style>
  <w:style w:type="paragraph" w:customStyle="1" w:styleId="afff8">
    <w:name w:val="наш файл"/>
    <w:basedOn w:val="a2"/>
    <w:rsid w:val="00AF056E"/>
    <w:pPr>
      <w:spacing w:after="0" w:line="240" w:lineRule="auto"/>
    </w:pPr>
    <w:rPr>
      <w:rFonts w:ascii="Arial" w:eastAsia="Times New Roman" w:hAnsi="Arial" w:cs="Arial"/>
      <w:szCs w:val="20"/>
      <w:lang w:eastAsia="ru-RU"/>
    </w:rPr>
  </w:style>
  <w:style w:type="paragraph" w:customStyle="1" w:styleId="43">
    <w:name w:val="Абзац списка4"/>
    <w:basedOn w:val="a2"/>
    <w:rsid w:val="00957DC7"/>
    <w:pPr>
      <w:spacing w:after="200" w:line="276" w:lineRule="auto"/>
      <w:ind w:left="720"/>
    </w:pPr>
    <w:rPr>
      <w:rFonts w:ascii="Times New Roman" w:eastAsia="Times New Roman" w:hAnsi="Times New Roman"/>
      <w:kern w:val="2"/>
      <w:sz w:val="24"/>
      <w:szCs w:val="24"/>
    </w:rPr>
  </w:style>
  <w:style w:type="paragraph" w:customStyle="1" w:styleId="ConsTitle">
    <w:name w:val="ConsTitle"/>
    <w:rsid w:val="00E24EDC"/>
    <w:pPr>
      <w:widowControl w:val="0"/>
      <w:autoSpaceDE w:val="0"/>
      <w:autoSpaceDN w:val="0"/>
      <w:adjustRightInd w:val="0"/>
      <w:ind w:right="19772"/>
    </w:pPr>
    <w:rPr>
      <w:rFonts w:ascii="Arial" w:eastAsia="Times New Roman" w:hAnsi="Arial" w:cs="Arial"/>
      <w:b/>
      <w:bCs/>
      <w:sz w:val="16"/>
      <w:szCs w:val="16"/>
      <w:lang w:eastAsia="en-US"/>
    </w:rPr>
  </w:style>
  <w:style w:type="paragraph" w:customStyle="1" w:styleId="CharChar">
    <w:name w:val="Char Char"/>
    <w:basedOn w:val="a2"/>
    <w:rsid w:val="007D2A9B"/>
    <w:pPr>
      <w:spacing w:line="240" w:lineRule="exact"/>
    </w:pPr>
    <w:rPr>
      <w:rFonts w:ascii="Verdana" w:eastAsia="Times New Roman" w:hAnsi="Verdana"/>
      <w:sz w:val="20"/>
      <w:szCs w:val="20"/>
      <w:lang w:val="en-US"/>
    </w:rPr>
  </w:style>
  <w:style w:type="paragraph" w:styleId="afff9">
    <w:name w:val="TOC Heading"/>
    <w:basedOn w:val="10"/>
    <w:next w:val="a2"/>
    <w:uiPriority w:val="39"/>
    <w:unhideWhenUsed/>
    <w:qFormat/>
    <w:rsid w:val="00B860BF"/>
    <w:pPr>
      <w:spacing w:before="240" w:line="259" w:lineRule="auto"/>
      <w:outlineLvl w:val="9"/>
    </w:pPr>
    <w:rPr>
      <w:rFonts w:ascii="Calibri Light" w:eastAsia="Times New Roman" w:hAnsi="Calibri Light"/>
      <w:b w:val="0"/>
      <w:bCs w:val="0"/>
      <w:color w:val="2E74B5"/>
      <w:sz w:val="32"/>
      <w:szCs w:val="32"/>
      <w:lang w:eastAsia="ru-RU"/>
    </w:rPr>
  </w:style>
  <w:style w:type="paragraph" w:styleId="28">
    <w:name w:val="toc 2"/>
    <w:basedOn w:val="a2"/>
    <w:next w:val="a2"/>
    <w:autoRedefine/>
    <w:uiPriority w:val="39"/>
    <w:unhideWhenUsed/>
    <w:rsid w:val="00F20DE2"/>
    <w:pPr>
      <w:spacing w:after="100"/>
      <w:ind w:left="220"/>
    </w:pPr>
    <w:rPr>
      <w:rFonts w:eastAsia="Times New Roman"/>
      <w:lang w:eastAsia="ru-RU"/>
    </w:rPr>
  </w:style>
  <w:style w:type="paragraph" w:styleId="1f6">
    <w:name w:val="toc 1"/>
    <w:basedOn w:val="a2"/>
    <w:next w:val="a2"/>
    <w:autoRedefine/>
    <w:uiPriority w:val="39"/>
    <w:unhideWhenUsed/>
    <w:rsid w:val="00F63172"/>
    <w:pPr>
      <w:tabs>
        <w:tab w:val="left" w:pos="440"/>
        <w:tab w:val="right" w:leader="dot" w:pos="10053"/>
      </w:tabs>
      <w:spacing w:after="0" w:line="360" w:lineRule="auto"/>
      <w:jc w:val="both"/>
    </w:pPr>
    <w:rPr>
      <w:rFonts w:eastAsia="Times New Roman"/>
      <w:lang w:eastAsia="ru-RU"/>
    </w:rPr>
  </w:style>
  <w:style w:type="paragraph" w:styleId="37">
    <w:name w:val="toc 3"/>
    <w:basedOn w:val="a2"/>
    <w:next w:val="a2"/>
    <w:autoRedefine/>
    <w:uiPriority w:val="39"/>
    <w:unhideWhenUsed/>
    <w:rsid w:val="00F20DE2"/>
    <w:pPr>
      <w:spacing w:after="100"/>
      <w:ind w:left="440"/>
    </w:pPr>
    <w:rPr>
      <w:rFonts w:eastAsia="Times New Roman"/>
      <w:lang w:eastAsia="ru-RU"/>
    </w:rPr>
  </w:style>
  <w:style w:type="paragraph" w:customStyle="1" w:styleId="afffa">
    <w:name w:val="отчет"/>
    <w:basedOn w:val="a2"/>
    <w:link w:val="afffb"/>
    <w:qFormat/>
    <w:rsid w:val="00D165B4"/>
    <w:pPr>
      <w:spacing w:after="0" w:line="276" w:lineRule="auto"/>
      <w:ind w:firstLine="709"/>
      <w:jc w:val="both"/>
    </w:pPr>
    <w:rPr>
      <w:rFonts w:ascii="Times New Roman" w:eastAsia="Times New Roman" w:hAnsi="Times New Roman"/>
      <w:sz w:val="28"/>
      <w:lang w:eastAsia="ru-RU"/>
    </w:rPr>
  </w:style>
  <w:style w:type="character" w:customStyle="1" w:styleId="afffb">
    <w:name w:val="отчет Знак"/>
    <w:link w:val="afffa"/>
    <w:rsid w:val="00D165B4"/>
    <w:rPr>
      <w:rFonts w:ascii="Times New Roman" w:eastAsia="Times New Roman" w:hAnsi="Times New Roman"/>
      <w:sz w:val="28"/>
      <w:szCs w:val="22"/>
    </w:rPr>
  </w:style>
  <w:style w:type="paragraph" w:customStyle="1" w:styleId="1f7">
    <w:name w:val="1"/>
    <w:basedOn w:val="a2"/>
    <w:next w:val="afb"/>
    <w:link w:val="afffc"/>
    <w:qFormat/>
    <w:rsid w:val="00D165B4"/>
    <w:pPr>
      <w:suppressAutoHyphens/>
      <w:spacing w:after="0" w:line="240" w:lineRule="auto"/>
      <w:jc w:val="center"/>
    </w:pPr>
    <w:rPr>
      <w:rFonts w:ascii="Arial" w:hAnsi="Arial"/>
      <w:b/>
      <w:bCs/>
      <w:sz w:val="26"/>
      <w:szCs w:val="24"/>
      <w:lang w:eastAsia="ar-SA"/>
    </w:rPr>
  </w:style>
  <w:style w:type="character" w:customStyle="1" w:styleId="afffc">
    <w:name w:val="Название Знак"/>
    <w:link w:val="1f7"/>
    <w:rsid w:val="00D165B4"/>
    <w:rPr>
      <w:rFonts w:ascii="Arial" w:hAnsi="Arial"/>
      <w:b/>
      <w:bCs/>
      <w:sz w:val="26"/>
      <w:szCs w:val="24"/>
      <w:lang w:eastAsia="ar-SA"/>
    </w:rPr>
  </w:style>
  <w:style w:type="paragraph" w:customStyle="1" w:styleId="Main">
    <w:name w:val="Main"/>
    <w:link w:val="Main0"/>
    <w:rsid w:val="00D165B4"/>
    <w:pPr>
      <w:widowControl w:val="0"/>
      <w:spacing w:line="360" w:lineRule="auto"/>
      <w:ind w:firstLine="709"/>
      <w:jc w:val="both"/>
    </w:pPr>
    <w:rPr>
      <w:rFonts w:ascii="Times New Roman" w:eastAsia="Times New Roman" w:hAnsi="Times New Roman" w:cs="Tahoma"/>
      <w:sz w:val="24"/>
      <w:szCs w:val="16"/>
    </w:rPr>
  </w:style>
  <w:style w:type="character" w:customStyle="1" w:styleId="Main0">
    <w:name w:val="Main Знак"/>
    <w:link w:val="Main"/>
    <w:rsid w:val="00D165B4"/>
    <w:rPr>
      <w:rFonts w:ascii="Times New Roman" w:eastAsia="Times New Roman" w:hAnsi="Times New Roman" w:cs="Tahoma"/>
      <w:sz w:val="24"/>
      <w:szCs w:val="16"/>
    </w:rPr>
  </w:style>
  <w:style w:type="paragraph" w:customStyle="1" w:styleId="000">
    <w:name w:val="000"/>
    <w:basedOn w:val="a2"/>
    <w:link w:val="0000"/>
    <w:qFormat/>
    <w:rsid w:val="00F77C11"/>
    <w:pPr>
      <w:spacing w:after="0" w:line="360" w:lineRule="auto"/>
      <w:ind w:firstLine="709"/>
      <w:jc w:val="both"/>
    </w:pPr>
    <w:rPr>
      <w:rFonts w:ascii="Times New Roman" w:hAnsi="Times New Roman"/>
      <w:sz w:val="24"/>
      <w:szCs w:val="24"/>
    </w:rPr>
  </w:style>
  <w:style w:type="character" w:customStyle="1" w:styleId="0000">
    <w:name w:val="000 Знак"/>
    <w:link w:val="000"/>
    <w:rsid w:val="00F77C11"/>
    <w:rPr>
      <w:rFonts w:ascii="Times New Roman" w:hAnsi="Times New Roman"/>
      <w:sz w:val="24"/>
      <w:szCs w:val="24"/>
      <w:lang w:eastAsia="en-US"/>
    </w:rPr>
  </w:style>
  <w:style w:type="paragraph" w:styleId="29">
    <w:name w:val="Body Text 2"/>
    <w:basedOn w:val="a2"/>
    <w:link w:val="2a"/>
    <w:uiPriority w:val="99"/>
    <w:unhideWhenUsed/>
    <w:rsid w:val="00A75CC4"/>
    <w:pPr>
      <w:spacing w:after="120" w:line="480" w:lineRule="auto"/>
    </w:pPr>
  </w:style>
  <w:style w:type="character" w:customStyle="1" w:styleId="2a">
    <w:name w:val="Основной текст 2 Знак"/>
    <w:link w:val="29"/>
    <w:uiPriority w:val="99"/>
    <w:rsid w:val="00A75CC4"/>
    <w:rPr>
      <w:sz w:val="22"/>
      <w:szCs w:val="22"/>
      <w:lang w:eastAsia="en-US"/>
    </w:rPr>
  </w:style>
  <w:style w:type="character" w:customStyle="1" w:styleId="2b">
    <w:name w:val="Основной текст (2)_"/>
    <w:uiPriority w:val="99"/>
    <w:locked/>
    <w:rsid w:val="00A72BC7"/>
    <w:rPr>
      <w:shd w:val="clear" w:color="auto" w:fill="FFFFFF"/>
      <w:lang w:bidi="ar-SA"/>
    </w:rPr>
  </w:style>
  <w:style w:type="paragraph" w:customStyle="1" w:styleId="S2">
    <w:name w:val="S_Обычный"/>
    <w:basedOn w:val="a2"/>
    <w:qFormat/>
    <w:rsid w:val="00A72BC7"/>
    <w:pPr>
      <w:spacing w:after="0" w:line="240" w:lineRule="auto"/>
      <w:ind w:firstLine="709"/>
      <w:jc w:val="both"/>
    </w:pPr>
    <w:rPr>
      <w:rFonts w:ascii="Times New Roman" w:eastAsia="Times New Roman" w:hAnsi="Times New Roman"/>
      <w:sz w:val="24"/>
      <w:szCs w:val="24"/>
      <w:lang w:eastAsia="ar-SA"/>
    </w:rPr>
  </w:style>
  <w:style w:type="paragraph" w:styleId="afffd">
    <w:name w:val="endnote text"/>
    <w:basedOn w:val="a2"/>
    <w:link w:val="afffe"/>
    <w:uiPriority w:val="99"/>
    <w:semiHidden/>
    <w:unhideWhenUsed/>
    <w:rsid w:val="00A72BC7"/>
    <w:pPr>
      <w:spacing w:before="60" w:after="180" w:line="240" w:lineRule="auto"/>
      <w:jc w:val="both"/>
    </w:pPr>
    <w:rPr>
      <w:rFonts w:ascii="Times New Roman" w:eastAsia="Times New Roman" w:hAnsi="Times New Roman"/>
      <w:sz w:val="20"/>
      <w:szCs w:val="20"/>
      <w:lang w:eastAsia="ru-RU"/>
    </w:rPr>
  </w:style>
  <w:style w:type="character" w:customStyle="1" w:styleId="afffe">
    <w:name w:val="Текст концевой сноски Знак"/>
    <w:link w:val="afffd"/>
    <w:uiPriority w:val="99"/>
    <w:semiHidden/>
    <w:rsid w:val="00A72BC7"/>
    <w:rPr>
      <w:rFonts w:ascii="Times New Roman" w:eastAsia="Times New Roman" w:hAnsi="Times New Roman"/>
    </w:rPr>
  </w:style>
  <w:style w:type="character" w:customStyle="1" w:styleId="2c">
    <w:name w:val="Основной текст (2)_ Знак"/>
    <w:rsid w:val="00A72BC7"/>
    <w:rPr>
      <w:sz w:val="19"/>
      <w:szCs w:val="19"/>
      <w:lang w:val="ru-RU" w:eastAsia="ru-RU" w:bidi="ar-SA"/>
    </w:rPr>
  </w:style>
  <w:style w:type="paragraph" w:styleId="affff">
    <w:name w:val="Plain Text"/>
    <w:basedOn w:val="a2"/>
    <w:link w:val="affff0"/>
    <w:rsid w:val="00A72BC7"/>
    <w:pPr>
      <w:spacing w:after="0" w:line="240" w:lineRule="auto"/>
      <w:jc w:val="both"/>
    </w:pPr>
    <w:rPr>
      <w:rFonts w:ascii="Consolas" w:eastAsia="Times New Roman" w:hAnsi="Consolas" w:cs="Consolas"/>
      <w:sz w:val="21"/>
      <w:szCs w:val="21"/>
      <w:lang w:val="x-none"/>
    </w:rPr>
  </w:style>
  <w:style w:type="character" w:customStyle="1" w:styleId="affff0">
    <w:name w:val="Текст Знак"/>
    <w:link w:val="affff"/>
    <w:rsid w:val="00A72BC7"/>
    <w:rPr>
      <w:rFonts w:ascii="Consolas" w:eastAsia="Times New Roman" w:hAnsi="Consolas" w:cs="Consolas"/>
      <w:sz w:val="21"/>
      <w:szCs w:val="21"/>
      <w:lang w:val="x-none" w:eastAsia="en-US"/>
    </w:rPr>
  </w:style>
  <w:style w:type="character" w:customStyle="1" w:styleId="2d">
    <w:name w:val="Основной текст (2) + Полужирный"/>
    <w:rsid w:val="00A72BC7"/>
    <w:rPr>
      <w:b/>
      <w:bCs/>
      <w:color w:val="000000"/>
      <w:spacing w:val="0"/>
      <w:w w:val="100"/>
      <w:position w:val="0"/>
      <w:sz w:val="24"/>
      <w:szCs w:val="24"/>
      <w:lang w:val="ru-RU" w:eastAsia="ru-RU" w:bidi="ar-SA"/>
    </w:rPr>
  </w:style>
  <w:style w:type="paragraph" w:customStyle="1" w:styleId="TableParagraph">
    <w:name w:val="Table Paragraph"/>
    <w:basedOn w:val="a2"/>
    <w:uiPriority w:val="1"/>
    <w:qFormat/>
    <w:rsid w:val="009C3EAF"/>
    <w:pPr>
      <w:widowControl w:val="0"/>
      <w:spacing w:after="0" w:line="240" w:lineRule="auto"/>
    </w:pPr>
    <w:rPr>
      <w:lang w:val="en-US"/>
    </w:rPr>
  </w:style>
  <w:style w:type="paragraph" w:customStyle="1" w:styleId="formattext">
    <w:name w:val="formattext"/>
    <w:basedOn w:val="a2"/>
    <w:rsid w:val="009C3EA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1">
    <w:name w:val="Основной текст_"/>
    <w:link w:val="1f8"/>
    <w:locked/>
    <w:rsid w:val="009C3EAF"/>
    <w:rPr>
      <w:sz w:val="27"/>
      <w:szCs w:val="27"/>
      <w:shd w:val="clear" w:color="auto" w:fill="FFFFFF"/>
    </w:rPr>
  </w:style>
  <w:style w:type="paragraph" w:customStyle="1" w:styleId="1f8">
    <w:name w:val="Основной текст1"/>
    <w:basedOn w:val="a2"/>
    <w:link w:val="affff1"/>
    <w:uiPriority w:val="99"/>
    <w:rsid w:val="009C3EAF"/>
    <w:pPr>
      <w:shd w:val="clear" w:color="auto" w:fill="FFFFFF"/>
      <w:spacing w:after="0" w:line="475" w:lineRule="exact"/>
      <w:ind w:hanging="320"/>
      <w:jc w:val="center"/>
    </w:pPr>
    <w:rPr>
      <w:sz w:val="27"/>
      <w:szCs w:val="27"/>
      <w:shd w:val="clear" w:color="auto" w:fill="FFFFFF"/>
      <w:lang w:eastAsia="ru-RU"/>
    </w:rPr>
  </w:style>
  <w:style w:type="paragraph" w:customStyle="1" w:styleId="Style10">
    <w:name w:val="Style10"/>
    <w:basedOn w:val="a2"/>
    <w:rsid w:val="009C3EAF"/>
    <w:pPr>
      <w:widowControl w:val="0"/>
      <w:autoSpaceDE w:val="0"/>
      <w:autoSpaceDN w:val="0"/>
      <w:adjustRightInd w:val="0"/>
      <w:spacing w:after="0" w:line="274" w:lineRule="exact"/>
      <w:ind w:firstLine="542"/>
      <w:jc w:val="both"/>
    </w:pPr>
    <w:rPr>
      <w:rFonts w:ascii="Times New Roman" w:eastAsia="Times New Roman" w:hAnsi="Times New Roman"/>
      <w:sz w:val="24"/>
      <w:szCs w:val="24"/>
      <w:lang w:eastAsia="ru-RU"/>
    </w:rPr>
  </w:style>
  <w:style w:type="paragraph" w:customStyle="1" w:styleId="Style11">
    <w:name w:val="Style11"/>
    <w:basedOn w:val="a2"/>
    <w:rsid w:val="009C3EAF"/>
    <w:pPr>
      <w:widowControl w:val="0"/>
      <w:autoSpaceDE w:val="0"/>
      <w:autoSpaceDN w:val="0"/>
      <w:adjustRightInd w:val="0"/>
      <w:spacing w:after="0" w:line="274" w:lineRule="exact"/>
      <w:jc w:val="right"/>
    </w:pPr>
    <w:rPr>
      <w:rFonts w:ascii="Times New Roman" w:eastAsia="Times New Roman" w:hAnsi="Times New Roman"/>
      <w:sz w:val="24"/>
      <w:szCs w:val="24"/>
      <w:lang w:eastAsia="ru-RU"/>
    </w:rPr>
  </w:style>
  <w:style w:type="character" w:customStyle="1" w:styleId="FontStyle20">
    <w:name w:val="Font Style20"/>
    <w:rsid w:val="009C3EAF"/>
    <w:rPr>
      <w:rFonts w:ascii="Times New Roman" w:hAnsi="Times New Roman"/>
      <w:color w:val="000000"/>
      <w:sz w:val="22"/>
    </w:rPr>
  </w:style>
  <w:style w:type="paragraph" w:customStyle="1" w:styleId="ConsPlusTitle">
    <w:name w:val="ConsPlusTitle"/>
    <w:rsid w:val="009C3EAF"/>
    <w:pPr>
      <w:widowControl w:val="0"/>
      <w:autoSpaceDE w:val="0"/>
      <w:autoSpaceDN w:val="0"/>
    </w:pPr>
    <w:rPr>
      <w:rFonts w:ascii="Times New Roman" w:eastAsia="Times New Roman" w:hAnsi="Times New Roman"/>
      <w:b/>
      <w:sz w:val="24"/>
    </w:rPr>
  </w:style>
  <w:style w:type="character" w:customStyle="1" w:styleId="w">
    <w:name w:val="w"/>
    <w:rsid w:val="009C3EAF"/>
  </w:style>
  <w:style w:type="character" w:customStyle="1" w:styleId="HeaderChar">
    <w:name w:val="Header Char"/>
    <w:locked/>
    <w:rsid w:val="009C3EAF"/>
    <w:rPr>
      <w:rFonts w:cs="Times New Roman"/>
    </w:rPr>
  </w:style>
  <w:style w:type="character" w:customStyle="1" w:styleId="03">
    <w:name w:val="Стиль уплотненный на  0.3 пт"/>
    <w:rsid w:val="009C3EAF"/>
    <w:rPr>
      <w:rFonts w:cs="Times New Roman"/>
      <w:spacing w:val="-6"/>
    </w:rPr>
  </w:style>
  <w:style w:type="paragraph" w:customStyle="1" w:styleId="affff2">
    <w:name w:val="Осн.Текст"/>
    <w:basedOn w:val="a2"/>
    <w:autoRedefine/>
    <w:rsid w:val="009C3EAF"/>
    <w:pPr>
      <w:spacing w:after="0" w:line="276" w:lineRule="auto"/>
      <w:ind w:firstLine="720"/>
      <w:jc w:val="both"/>
    </w:pPr>
    <w:rPr>
      <w:rFonts w:ascii="Times New Roman" w:eastAsia="Times New Roman" w:hAnsi="Times New Roman"/>
      <w:sz w:val="24"/>
      <w:szCs w:val="24"/>
      <w:lang w:eastAsia="ru-RU"/>
    </w:rPr>
  </w:style>
  <w:style w:type="character" w:styleId="affff3">
    <w:name w:val="Emphasis"/>
    <w:qFormat/>
    <w:rsid w:val="009C3EAF"/>
    <w:rPr>
      <w:i/>
      <w:iCs/>
    </w:rPr>
  </w:style>
  <w:style w:type="paragraph" w:customStyle="1" w:styleId="S0">
    <w:name w:val="S_Маркированный"/>
    <w:basedOn w:val="a2"/>
    <w:rsid w:val="009C3EAF"/>
    <w:pPr>
      <w:numPr>
        <w:numId w:val="1"/>
      </w:numPr>
      <w:tabs>
        <w:tab w:val="left" w:pos="-731"/>
        <w:tab w:val="left" w:pos="992"/>
      </w:tabs>
      <w:spacing w:after="0" w:line="240" w:lineRule="auto"/>
      <w:ind w:left="0" w:firstLine="709"/>
      <w:jc w:val="both"/>
    </w:pPr>
    <w:rPr>
      <w:rFonts w:ascii="Times New Roman" w:eastAsia="Times New Roman" w:hAnsi="Times New Roman"/>
      <w:sz w:val="24"/>
      <w:szCs w:val="24"/>
      <w:lang w:eastAsia="ar-SA"/>
    </w:rPr>
  </w:style>
  <w:style w:type="paragraph" w:customStyle="1" w:styleId="S">
    <w:name w:val="S_Таблица"/>
    <w:basedOn w:val="a2"/>
    <w:link w:val="S3"/>
    <w:autoRedefine/>
    <w:rsid w:val="009C3EAF"/>
    <w:pPr>
      <w:numPr>
        <w:numId w:val="2"/>
      </w:numPr>
      <w:spacing w:after="0" w:line="240" w:lineRule="auto"/>
      <w:ind w:left="0" w:firstLine="0"/>
      <w:jc w:val="right"/>
    </w:pPr>
    <w:rPr>
      <w:rFonts w:ascii="Times New Roman" w:eastAsia="Times New Roman" w:hAnsi="Times New Roman"/>
      <w:sz w:val="24"/>
      <w:szCs w:val="24"/>
      <w:lang w:eastAsia="ar-SA"/>
    </w:rPr>
  </w:style>
  <w:style w:type="character" w:customStyle="1" w:styleId="S3">
    <w:name w:val="S_Таблица Знак Знак"/>
    <w:link w:val="S"/>
    <w:rsid w:val="009C3EAF"/>
    <w:rPr>
      <w:rFonts w:ascii="Times New Roman" w:eastAsia="Times New Roman" w:hAnsi="Times New Roman"/>
      <w:sz w:val="24"/>
      <w:szCs w:val="24"/>
      <w:lang w:eastAsia="ar-SA"/>
    </w:rPr>
  </w:style>
  <w:style w:type="paragraph" w:customStyle="1" w:styleId="S4">
    <w:name w:val="S_Заголовок таблицы"/>
    <w:basedOn w:val="S2"/>
    <w:rsid w:val="009C3EAF"/>
    <w:pPr>
      <w:jc w:val="center"/>
    </w:pPr>
    <w:rPr>
      <w:u w:val="single"/>
    </w:rPr>
  </w:style>
  <w:style w:type="paragraph" w:customStyle="1" w:styleId="a">
    <w:name w:val="Т"/>
    <w:basedOn w:val="a2"/>
    <w:rsid w:val="009C3EAF"/>
    <w:pPr>
      <w:numPr>
        <w:numId w:val="3"/>
      </w:numPr>
      <w:spacing w:after="0" w:line="240" w:lineRule="auto"/>
      <w:ind w:right="-158"/>
      <w:jc w:val="right"/>
    </w:pPr>
    <w:rPr>
      <w:rFonts w:ascii="Times New Roman" w:eastAsia="Times New Roman" w:hAnsi="Times New Roman"/>
      <w:sz w:val="24"/>
      <w:szCs w:val="24"/>
      <w:lang w:eastAsia="ar-SA"/>
    </w:rPr>
  </w:style>
  <w:style w:type="paragraph" w:customStyle="1" w:styleId="S40">
    <w:name w:val="S_Заголовок 4"/>
    <w:basedOn w:val="4"/>
    <w:rsid w:val="009C3EAF"/>
    <w:pPr>
      <w:keepNext w:val="0"/>
      <w:tabs>
        <w:tab w:val="left" w:pos="539"/>
      </w:tabs>
      <w:spacing w:before="0" w:after="0" w:line="240" w:lineRule="auto"/>
    </w:pPr>
    <w:rPr>
      <w:b/>
      <w:bCs w:val="0"/>
      <w:i/>
      <w:szCs w:val="24"/>
      <w:lang w:eastAsia="ar-SA"/>
    </w:rPr>
  </w:style>
  <w:style w:type="character" w:customStyle="1" w:styleId="WW8Num31z1">
    <w:name w:val="WW8Num31z1"/>
    <w:rsid w:val="009C3EAF"/>
    <w:rPr>
      <w:rFonts w:ascii="Courier New" w:hAnsi="Courier New" w:cs="Courier New"/>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
    <w:locked/>
    <w:rsid w:val="009C3EAF"/>
    <w:rPr>
      <w:rFonts w:ascii="Times New Roman" w:hAnsi="Times New Roman" w:cs="Times New Roman"/>
      <w:sz w:val="20"/>
      <w:szCs w:val="20"/>
    </w:rPr>
  </w:style>
  <w:style w:type="character" w:customStyle="1" w:styleId="nowrap">
    <w:name w:val="nowrap"/>
    <w:rsid w:val="009C3EAF"/>
  </w:style>
  <w:style w:type="paragraph" w:customStyle="1" w:styleId="tu">
    <w:name w:val="tu"/>
    <w:basedOn w:val="a2"/>
    <w:rsid w:val="009C3EAF"/>
    <w:pPr>
      <w:widowControl w:val="0"/>
      <w:suppressAutoHyphens/>
      <w:spacing w:after="0" w:line="360" w:lineRule="auto"/>
      <w:ind w:firstLine="709"/>
    </w:pPr>
    <w:rPr>
      <w:rFonts w:ascii="Times New Roman" w:eastAsia="Times New Roman" w:hAnsi="Times New Roman"/>
      <w:sz w:val="24"/>
      <w:szCs w:val="20"/>
      <w:lang w:eastAsia="ru-RU"/>
    </w:rPr>
  </w:style>
  <w:style w:type="paragraph" w:customStyle="1" w:styleId="Label">
    <w:name w:val="Label"/>
    <w:basedOn w:val="a2"/>
    <w:rsid w:val="009C3EAF"/>
    <w:pPr>
      <w:spacing w:before="120" w:after="0" w:line="240" w:lineRule="auto"/>
    </w:pPr>
    <w:rPr>
      <w:rFonts w:ascii="Antiqua" w:eastAsia="Times New Roman" w:hAnsi="Antiqua" w:cs="Antiqua"/>
      <w:sz w:val="17"/>
      <w:szCs w:val="17"/>
      <w:lang w:val="en-US" w:eastAsia="ru-RU"/>
    </w:rPr>
  </w:style>
  <w:style w:type="paragraph" w:customStyle="1" w:styleId="affff4">
    <w:name w:val="Таблица"/>
    <w:basedOn w:val="afb"/>
    <w:link w:val="affff5"/>
    <w:rsid w:val="009C3EAF"/>
    <w:pPr>
      <w:spacing w:after="0" w:line="360" w:lineRule="auto"/>
      <w:ind w:firstLine="709"/>
      <w:jc w:val="right"/>
      <w:outlineLvl w:val="4"/>
    </w:pPr>
    <w:rPr>
      <w:iCs w:val="0"/>
      <w:spacing w:val="0"/>
      <w:szCs w:val="20"/>
    </w:rPr>
  </w:style>
  <w:style w:type="character" w:customStyle="1" w:styleId="affff5">
    <w:name w:val="Таблица Знак"/>
    <w:link w:val="affff4"/>
    <w:locked/>
    <w:rsid w:val="009C3EAF"/>
    <w:rPr>
      <w:rFonts w:ascii="Times New Roman" w:eastAsia="Times New Roman" w:hAnsi="Times New Roman"/>
      <w:b/>
      <w:color w:val="000000"/>
      <w:sz w:val="24"/>
      <w:lang w:eastAsia="en-US"/>
    </w:rPr>
  </w:style>
  <w:style w:type="paragraph" w:customStyle="1" w:styleId="affff6">
    <w:name w:val="Начало"/>
    <w:basedOn w:val="af5"/>
    <w:next w:val="af5"/>
    <w:rsid w:val="009C3EAF"/>
    <w:pPr>
      <w:pBdr>
        <w:bottom w:val="none" w:sz="0" w:space="0" w:color="auto"/>
      </w:pBdr>
      <w:spacing w:after="0" w:line="360" w:lineRule="auto"/>
      <w:contextualSpacing w:val="0"/>
      <w:outlineLvl w:val="0"/>
    </w:pPr>
    <w:rPr>
      <w:rFonts w:cs="Times New Roman"/>
      <w:bCs/>
      <w:kern w:val="0"/>
      <w:szCs w:val="28"/>
      <w:lang w:eastAsia="ru-RU"/>
    </w:rPr>
  </w:style>
  <w:style w:type="character" w:customStyle="1" w:styleId="FooterChar">
    <w:name w:val="Footer Char"/>
    <w:locked/>
    <w:rsid w:val="009C3EAF"/>
    <w:rPr>
      <w:rFonts w:ascii="Times New Roman" w:hAnsi="Times New Roman" w:cs="Times New Roman"/>
      <w:sz w:val="28"/>
      <w:szCs w:val="28"/>
    </w:rPr>
  </w:style>
  <w:style w:type="character" w:customStyle="1" w:styleId="A13">
    <w:name w:val="A13"/>
    <w:rsid w:val="009C3EAF"/>
    <w:rPr>
      <w:rFonts w:cs="Literaturnaya"/>
      <w:color w:val="000000"/>
      <w:sz w:val="12"/>
      <w:szCs w:val="12"/>
    </w:rPr>
  </w:style>
  <w:style w:type="character" w:customStyle="1" w:styleId="docssharedwiztogglelabeledlabeltextexportlabelfreebirdformviewerviewitemsradiolabel">
    <w:name w:val="docssharedwiztogglelabeledlabeltext exportlabel freebirdformviewerviewitemsradiolabel"/>
    <w:rsid w:val="009C3EAF"/>
  </w:style>
  <w:style w:type="character" w:customStyle="1" w:styleId="docssharedwiztogglelabeledlabeltextexportlabelfreebirdformviewerviewitemscheckboxlabel">
    <w:name w:val="docssharedwiztogglelabeledlabeltext exportlabel freebirdformviewerviewitemscheckboxlabel"/>
    <w:rsid w:val="009C3EAF"/>
  </w:style>
  <w:style w:type="paragraph" w:customStyle="1" w:styleId="Style6">
    <w:name w:val="Style6"/>
    <w:basedOn w:val="a2"/>
    <w:rsid w:val="009C3EAF"/>
    <w:pPr>
      <w:widowControl w:val="0"/>
      <w:autoSpaceDE w:val="0"/>
      <w:autoSpaceDN w:val="0"/>
      <w:adjustRightInd w:val="0"/>
      <w:spacing w:after="0" w:line="410" w:lineRule="exact"/>
      <w:jc w:val="center"/>
    </w:pPr>
    <w:rPr>
      <w:rFonts w:ascii="MS Reference Sans Serif" w:eastAsia="Times New Roman" w:hAnsi="MS Reference Sans Serif"/>
      <w:sz w:val="24"/>
      <w:szCs w:val="24"/>
      <w:lang w:eastAsia="ru-RU"/>
    </w:rPr>
  </w:style>
  <w:style w:type="character" w:customStyle="1" w:styleId="FontStyle29">
    <w:name w:val="Font Style29"/>
    <w:rsid w:val="009C3EAF"/>
    <w:rPr>
      <w:rFonts w:ascii="Times New Roman" w:hAnsi="Times New Roman" w:cs="Times New Roman"/>
      <w:sz w:val="26"/>
      <w:szCs w:val="26"/>
    </w:rPr>
  </w:style>
  <w:style w:type="paragraph" w:customStyle="1" w:styleId="Style21">
    <w:name w:val="Style21"/>
    <w:basedOn w:val="a2"/>
    <w:rsid w:val="009C3EAF"/>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47">
    <w:name w:val="Font Style47"/>
    <w:rsid w:val="009C3EAF"/>
    <w:rPr>
      <w:rFonts w:ascii="Times New Roman" w:hAnsi="Times New Roman" w:cs="Times New Roman"/>
      <w:smallCaps/>
      <w:spacing w:val="-10"/>
      <w:sz w:val="26"/>
      <w:szCs w:val="26"/>
    </w:rPr>
  </w:style>
  <w:style w:type="character" w:customStyle="1" w:styleId="FontStyle22">
    <w:name w:val="Font Style22"/>
    <w:uiPriority w:val="99"/>
    <w:rsid w:val="009C3EAF"/>
    <w:rPr>
      <w:rFonts w:ascii="MS Reference Sans Serif" w:hAnsi="MS Reference Sans Serif" w:cs="MS Reference Sans Serif"/>
      <w:b/>
      <w:bCs/>
      <w:sz w:val="18"/>
      <w:szCs w:val="18"/>
    </w:rPr>
  </w:style>
  <w:style w:type="paragraph" w:customStyle="1" w:styleId="100">
    <w:name w:val="Стиль 10 Пт По центру"/>
    <w:basedOn w:val="a2"/>
    <w:qFormat/>
    <w:rsid w:val="009C3EAF"/>
    <w:pPr>
      <w:widowControl w:val="0"/>
      <w:spacing w:after="0" w:line="240" w:lineRule="auto"/>
      <w:jc w:val="both"/>
    </w:pPr>
    <w:rPr>
      <w:rFonts w:ascii="Times New Roman" w:eastAsia="Times New Roman" w:hAnsi="Times New Roman"/>
      <w:sz w:val="20"/>
      <w:szCs w:val="24"/>
      <w:lang w:val="en-US" w:eastAsia="ru-RU"/>
    </w:rPr>
  </w:style>
  <w:style w:type="character" w:customStyle="1" w:styleId="affff7">
    <w:name w:val="Символ сноски"/>
    <w:rsid w:val="009C3EAF"/>
    <w:rPr>
      <w:vertAlign w:val="superscript"/>
    </w:rPr>
  </w:style>
  <w:style w:type="paragraph" w:customStyle="1" w:styleId="affff8">
    <w:name w:val="Прижатый влево"/>
    <w:basedOn w:val="a2"/>
    <w:next w:val="a2"/>
    <w:uiPriority w:val="99"/>
    <w:rsid w:val="009C3EA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1">
    <w:name w:val="Стиль 10 пт По центру"/>
    <w:basedOn w:val="a2"/>
    <w:rsid w:val="009C3EAF"/>
    <w:pPr>
      <w:spacing w:after="0" w:line="240" w:lineRule="auto"/>
      <w:jc w:val="right"/>
    </w:pPr>
    <w:rPr>
      <w:rFonts w:ascii="Times New Roman" w:eastAsia="Times New Roman" w:hAnsi="Times New Roman"/>
      <w:sz w:val="20"/>
      <w:szCs w:val="20"/>
      <w:lang w:eastAsia="ru-RU"/>
    </w:rPr>
  </w:style>
  <w:style w:type="paragraph" w:customStyle="1" w:styleId="Style2">
    <w:name w:val="Style2"/>
    <w:basedOn w:val="a2"/>
    <w:rsid w:val="009C3EAF"/>
    <w:pPr>
      <w:widowControl w:val="0"/>
      <w:autoSpaceDE w:val="0"/>
      <w:autoSpaceDN w:val="0"/>
      <w:adjustRightInd w:val="0"/>
      <w:spacing w:after="0" w:line="410" w:lineRule="exact"/>
      <w:ind w:firstLine="468"/>
      <w:jc w:val="both"/>
    </w:pPr>
    <w:rPr>
      <w:rFonts w:ascii="MS Reference Sans Serif" w:eastAsia="Times New Roman" w:hAnsi="MS Reference Sans Serif"/>
      <w:sz w:val="24"/>
      <w:szCs w:val="24"/>
      <w:lang w:eastAsia="ru-RU"/>
    </w:rPr>
  </w:style>
  <w:style w:type="paragraph" w:customStyle="1" w:styleId="affff9">
    <w:name w:val="Знак Знак Знак Знак Знак Знак Знак Знак Знак Знак Знак Знак"/>
    <w:basedOn w:val="a2"/>
    <w:rsid w:val="009C3EAF"/>
    <w:pPr>
      <w:widowControl w:val="0"/>
      <w:adjustRightInd w:val="0"/>
      <w:spacing w:line="240" w:lineRule="exact"/>
      <w:jc w:val="right"/>
    </w:pPr>
    <w:rPr>
      <w:rFonts w:ascii="Times New Roman" w:eastAsia="Times New Roman" w:hAnsi="Times New Roman"/>
      <w:sz w:val="20"/>
      <w:szCs w:val="20"/>
      <w:lang w:val="en-GB"/>
    </w:rPr>
  </w:style>
  <w:style w:type="character" w:customStyle="1" w:styleId="284">
    <w:name w:val="Основной текст (2) + 84"/>
    <w:aliases w:val="5 pt11,Курсив"/>
    <w:rsid w:val="009C3EAF"/>
    <w:rPr>
      <w:i/>
      <w:iCs/>
      <w:color w:val="000000"/>
      <w:spacing w:val="0"/>
      <w:w w:val="100"/>
      <w:position w:val="0"/>
      <w:sz w:val="17"/>
      <w:szCs w:val="17"/>
      <w:lang w:val="ru-RU" w:eastAsia="ru-RU" w:bidi="ar-SA"/>
    </w:rPr>
  </w:style>
  <w:style w:type="character" w:customStyle="1" w:styleId="2ArialUnicodeMS">
    <w:name w:val="Основной текст (2) + Arial Unicode MS"/>
    <w:aliases w:val="10 pt,Курсив2,Интервал 0 pt1"/>
    <w:rsid w:val="009C3EAF"/>
    <w:rPr>
      <w:rFonts w:ascii="Arial Unicode MS" w:hAnsi="Arial Unicode MS" w:cs="Arial Unicode MS"/>
      <w:b/>
      <w:bCs/>
      <w:i/>
      <w:iCs/>
      <w:color w:val="000000"/>
      <w:spacing w:val="-10"/>
      <w:w w:val="100"/>
      <w:position w:val="0"/>
      <w:sz w:val="20"/>
      <w:szCs w:val="20"/>
      <w:lang w:val="ru-RU" w:eastAsia="ru-RU" w:bidi="ar-SA"/>
    </w:rPr>
  </w:style>
  <w:style w:type="character" w:customStyle="1" w:styleId="reference-text">
    <w:name w:val="reference-text"/>
    <w:rsid w:val="009C3EAF"/>
  </w:style>
  <w:style w:type="character" w:customStyle="1" w:styleId="citation">
    <w:name w:val="citation"/>
    <w:rsid w:val="009C3EAF"/>
  </w:style>
  <w:style w:type="table" w:customStyle="1" w:styleId="TableNormal">
    <w:name w:val="Table Normal"/>
    <w:uiPriority w:val="2"/>
    <w:semiHidden/>
    <w:unhideWhenUsed/>
    <w:qFormat/>
    <w:rsid w:val="00175973"/>
    <w:pPr>
      <w:widowControl w:val="0"/>
    </w:pPr>
    <w:rPr>
      <w:sz w:val="22"/>
      <w:szCs w:val="22"/>
      <w:lang w:val="en-US" w:eastAsia="en-US"/>
    </w:rPr>
    <w:tblPr>
      <w:tblInd w:w="0" w:type="dxa"/>
      <w:tblCellMar>
        <w:top w:w="0" w:type="dxa"/>
        <w:left w:w="0" w:type="dxa"/>
        <w:bottom w:w="0" w:type="dxa"/>
        <w:right w:w="0" w:type="dxa"/>
      </w:tblCellMar>
    </w:tblPr>
  </w:style>
  <w:style w:type="table" w:customStyle="1" w:styleId="53">
    <w:name w:val="Сетка таблицы5"/>
    <w:uiPriority w:val="99"/>
    <w:rsid w:val="001759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a">
    <w:name w:val="endnote reference"/>
    <w:uiPriority w:val="99"/>
    <w:semiHidden/>
    <w:unhideWhenUsed/>
    <w:rsid w:val="00175973"/>
    <w:rPr>
      <w:vertAlign w:val="superscript"/>
    </w:rPr>
  </w:style>
  <w:style w:type="paragraph" w:customStyle="1" w:styleId="affffb">
    <w:name w:val="Главная"/>
    <w:basedOn w:val="a2"/>
    <w:link w:val="affffc"/>
    <w:qFormat/>
    <w:rsid w:val="00175973"/>
    <w:pPr>
      <w:spacing w:after="0" w:line="264" w:lineRule="auto"/>
      <w:ind w:left="1068"/>
      <w:jc w:val="center"/>
    </w:pPr>
    <w:rPr>
      <w:rFonts w:ascii="Times New Roman" w:hAnsi="Times New Roman"/>
      <w:sz w:val="24"/>
    </w:rPr>
  </w:style>
  <w:style w:type="character" w:customStyle="1" w:styleId="affffc">
    <w:name w:val="Главная Знак"/>
    <w:link w:val="affffb"/>
    <w:rsid w:val="00175973"/>
    <w:rPr>
      <w:rFonts w:ascii="Times New Roman" w:hAnsi="Times New Roman"/>
      <w:sz w:val="24"/>
      <w:szCs w:val="22"/>
      <w:lang w:eastAsia="en-US"/>
    </w:rPr>
  </w:style>
  <w:style w:type="character" w:customStyle="1" w:styleId="2Candara">
    <w:name w:val="Основной текст (2) + Candara"/>
    <w:aliases w:val="10,5 pt2"/>
    <w:rsid w:val="0090019F"/>
    <w:rPr>
      <w:rFonts w:ascii="Candara" w:hAnsi="Candara" w:cs="Candara"/>
      <w:b/>
      <w:bCs/>
      <w:color w:val="000000"/>
      <w:spacing w:val="0"/>
      <w:w w:val="100"/>
      <w:position w:val="0"/>
      <w:sz w:val="21"/>
      <w:szCs w:val="21"/>
      <w:lang w:val="en-US" w:eastAsia="en-US" w:bidi="ar-SA"/>
    </w:rPr>
  </w:style>
  <w:style w:type="paragraph" w:customStyle="1" w:styleId="1f9">
    <w:name w:val="Знак Знак Знак Знак Знак Знак Знак Знак Знак Знак Знак Знак1"/>
    <w:basedOn w:val="a2"/>
    <w:rsid w:val="0090019F"/>
    <w:pPr>
      <w:widowControl w:val="0"/>
      <w:adjustRightInd w:val="0"/>
      <w:spacing w:line="240" w:lineRule="exact"/>
      <w:jc w:val="right"/>
    </w:pPr>
    <w:rPr>
      <w:rFonts w:ascii="Times New Roman" w:eastAsia="Times New Roman" w:hAnsi="Times New Roman"/>
      <w:sz w:val="20"/>
      <w:szCs w:val="20"/>
      <w:lang w:val="en-GB"/>
    </w:rPr>
  </w:style>
  <w:style w:type="character" w:customStyle="1" w:styleId="26pt1">
    <w:name w:val="Основной текст (2) + 6 pt1"/>
    <w:aliases w:val="Полужирный1"/>
    <w:rsid w:val="003F2403"/>
    <w:rPr>
      <w:b/>
      <w:bCs/>
      <w:color w:val="000000"/>
      <w:spacing w:val="0"/>
      <w:w w:val="100"/>
      <w:position w:val="0"/>
      <w:sz w:val="12"/>
      <w:szCs w:val="12"/>
      <w:lang w:val="ru-RU" w:eastAsia="ru-RU" w:bidi="ar-SA"/>
    </w:rPr>
  </w:style>
  <w:style w:type="table" w:customStyle="1" w:styleId="2e">
    <w:name w:val="Сетка таблицы2"/>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Таблица-сетка 4 — акцент 31"/>
    <w:basedOn w:val="a4"/>
    <w:next w:val="-432"/>
    <w:uiPriority w:val="49"/>
    <w:rsid w:val="003F2403"/>
    <w:rPr>
      <w:sz w:val="22"/>
      <w:szCs w:val="22"/>
      <w:lang w:eastAsia="en-US"/>
    </w:rPr>
    <w:tblPr>
      <w:tblStyleRowBandSize w:val="1"/>
      <w:tblStyleColBandSize w:val="1"/>
      <w:tblInd w:w="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0" w:type="dxa"/>
        <w:left w:w="108" w:type="dxa"/>
        <w:bottom w:w="0" w:type="dxa"/>
        <w:right w:w="108" w:type="dxa"/>
      </w:tblCellMar>
    </w:tblPr>
    <w:tblStylePr w:type="firstRow">
      <w:rPr>
        <w:b/>
        <w:bCs/>
        <w:color w:val="FFFFFF"/>
      </w:rPr>
      <w:tblPr/>
      <w:tcPr>
        <w:tcBorders>
          <w:top w:val="single" w:sz="4" w:space="0" w:color="969696"/>
          <w:left w:val="single" w:sz="4" w:space="0" w:color="969696"/>
          <w:bottom w:val="single" w:sz="4" w:space="0" w:color="969696"/>
          <w:right w:val="single" w:sz="4" w:space="0" w:color="969696"/>
          <w:insideH w:val="nil"/>
          <w:insideV w:val="nil"/>
        </w:tcBorders>
        <w:shd w:val="clear" w:color="auto" w:fill="969696"/>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432">
    <w:name w:val="Таблица-сетка 4 — акцент 32"/>
    <w:basedOn w:val="a4"/>
    <w:uiPriority w:val="49"/>
    <w:rsid w:val="003F2403"/>
    <w:rPr>
      <w:rFonts w:ascii="Times New Roman" w:hAnsi="Times New Roman"/>
      <w:sz w:val="24"/>
      <w:szCs w:val="22"/>
      <w:lang w:eastAsia="en-US"/>
    </w:r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a1">
    <w:name w:val="Перечисление"/>
    <w:basedOn w:val="a2"/>
    <w:qFormat/>
    <w:rsid w:val="003F2403"/>
    <w:pPr>
      <w:numPr>
        <w:numId w:val="4"/>
      </w:numPr>
      <w:spacing w:after="0" w:line="360" w:lineRule="auto"/>
      <w:ind w:left="0" w:firstLine="357"/>
    </w:pPr>
    <w:rPr>
      <w:rFonts w:ascii="Times New Roman" w:hAnsi="Times New Roman"/>
      <w:sz w:val="24"/>
    </w:rPr>
  </w:style>
  <w:style w:type="paragraph" w:customStyle="1" w:styleId="affffd">
    <w:name w:val="номер рисунка"/>
    <w:basedOn w:val="a2"/>
    <w:next w:val="a2"/>
    <w:qFormat/>
    <w:rsid w:val="003F2403"/>
    <w:pPr>
      <w:spacing w:after="0" w:line="360" w:lineRule="auto"/>
      <w:jc w:val="center"/>
    </w:pPr>
    <w:rPr>
      <w:rFonts w:ascii="Times New Roman" w:hAnsi="Times New Roman"/>
      <w:i/>
      <w:sz w:val="24"/>
    </w:rPr>
  </w:style>
  <w:style w:type="table" w:customStyle="1" w:styleId="71">
    <w:name w:val="Сетка таблицы7"/>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a">
    <w:name w:val="Нет списка1"/>
    <w:next w:val="a5"/>
    <w:uiPriority w:val="99"/>
    <w:semiHidden/>
    <w:unhideWhenUsed/>
    <w:rsid w:val="003F2403"/>
  </w:style>
  <w:style w:type="table" w:customStyle="1" w:styleId="44">
    <w:name w:val="Сетка таблицы4"/>
    <w:basedOn w:val="a4"/>
    <w:next w:val="aa"/>
    <w:uiPriority w:val="99"/>
    <w:rsid w:val="003F240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2"/>
    <w:rsid w:val="003F240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
    <w:name w:val="xl84"/>
    <w:basedOn w:val="a2"/>
    <w:rsid w:val="003F2403"/>
    <w:pPr>
      <w:pBdr>
        <w:top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5">
    <w:name w:val="xl85"/>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3F2403"/>
    <w:pPr>
      <w:pBdr>
        <w:bottom w:val="single" w:sz="4" w:space="0" w:color="auto"/>
      </w:pBdr>
      <w:shd w:val="clear" w:color="000000" w:fill="DDEBF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7">
    <w:name w:val="xl87"/>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88">
    <w:name w:val="xl88"/>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89">
    <w:name w:val="xl89"/>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0">
    <w:name w:val="xl90"/>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1">
    <w:name w:val="xl91"/>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92">
    <w:name w:val="xl92"/>
    <w:basedOn w:val="a2"/>
    <w:rsid w:val="003F240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i/>
      <w:iCs/>
      <w:color w:val="000000"/>
      <w:sz w:val="24"/>
      <w:szCs w:val="24"/>
      <w:lang w:eastAsia="ru-RU"/>
    </w:rPr>
  </w:style>
  <w:style w:type="paragraph" w:customStyle="1" w:styleId="xl93">
    <w:name w:val="xl93"/>
    <w:basedOn w:val="a2"/>
    <w:rsid w:val="003F24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4"/>
      <w:szCs w:val="24"/>
      <w:lang w:eastAsia="ru-RU"/>
    </w:rPr>
  </w:style>
  <w:style w:type="paragraph" w:customStyle="1" w:styleId="xl94">
    <w:name w:val="xl94"/>
    <w:basedOn w:val="a2"/>
    <w:rsid w:val="003F2403"/>
    <w:pPr>
      <w:pBdr>
        <w:top w:val="single" w:sz="4" w:space="0" w:color="auto"/>
        <w:left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xl95">
    <w:name w:val="xl95"/>
    <w:basedOn w:val="a2"/>
    <w:rsid w:val="003F2403"/>
    <w:pPr>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6">
    <w:name w:val="xl96"/>
    <w:basedOn w:val="a2"/>
    <w:rsid w:val="003F2403"/>
    <w:pPr>
      <w:spacing w:before="100" w:beforeAutospacing="1" w:after="100" w:afterAutospacing="1" w:line="240" w:lineRule="auto"/>
      <w:jc w:val="center"/>
      <w:textAlignment w:val="center"/>
    </w:pPr>
    <w:rPr>
      <w:rFonts w:ascii="Times New Roman" w:eastAsia="Times New Roman" w:hAnsi="Times New Roman"/>
      <w:i/>
      <w:iCs/>
      <w:color w:val="000000"/>
      <w:sz w:val="16"/>
      <w:szCs w:val="16"/>
      <w:lang w:eastAsia="ru-RU"/>
    </w:rPr>
  </w:style>
  <w:style w:type="paragraph" w:customStyle="1" w:styleId="xl97">
    <w:name w:val="xl97"/>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olor w:val="000000"/>
      <w:sz w:val="16"/>
      <w:szCs w:val="16"/>
      <w:lang w:eastAsia="ru-RU"/>
    </w:rPr>
  </w:style>
  <w:style w:type="paragraph" w:customStyle="1" w:styleId="xl98">
    <w:name w:val="xl98"/>
    <w:basedOn w:val="a2"/>
    <w:rsid w:val="003F24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color w:val="000000"/>
      <w:sz w:val="16"/>
      <w:szCs w:val="16"/>
      <w:lang w:eastAsia="ru-RU"/>
    </w:rPr>
  </w:style>
  <w:style w:type="paragraph" w:customStyle="1" w:styleId="affffe">
    <w:name w:val="Знак Знак Знак Знак Знак Знак Знак Знак Знак"/>
    <w:basedOn w:val="a2"/>
    <w:rsid w:val="00A6694D"/>
    <w:pPr>
      <w:widowControl w:val="0"/>
      <w:adjustRightInd w:val="0"/>
      <w:spacing w:line="240" w:lineRule="exact"/>
      <w:jc w:val="right"/>
    </w:pPr>
    <w:rPr>
      <w:rFonts w:ascii="Times New Roman" w:eastAsia="Times New Roman" w:hAnsi="Times New Roman"/>
      <w:sz w:val="20"/>
      <w:szCs w:val="20"/>
      <w:lang w:val="en-GB"/>
    </w:rPr>
  </w:style>
  <w:style w:type="paragraph" w:customStyle="1" w:styleId="afffff">
    <w:name w:val="Знак Знак Знак Знак Знак Знак Знак Знак"/>
    <w:basedOn w:val="a2"/>
    <w:rsid w:val="000876DE"/>
    <w:pPr>
      <w:spacing w:before="100" w:beforeAutospacing="1" w:after="100" w:afterAutospacing="1" w:line="240" w:lineRule="auto"/>
    </w:pPr>
    <w:rPr>
      <w:rFonts w:ascii="Tahoma" w:eastAsia="Times New Roman" w:hAnsi="Tahoma"/>
      <w:sz w:val="20"/>
      <w:szCs w:val="20"/>
      <w:lang w:val="en-US"/>
    </w:rPr>
  </w:style>
  <w:style w:type="character" w:customStyle="1" w:styleId="45">
    <w:name w:val="Заголовок №4_"/>
    <w:link w:val="46"/>
    <w:rsid w:val="0061219B"/>
    <w:rPr>
      <w:sz w:val="17"/>
      <w:szCs w:val="17"/>
      <w:shd w:val="clear" w:color="auto" w:fill="FFFFFF"/>
      <w:lang w:val="en-US" w:eastAsia="en-US"/>
    </w:rPr>
  </w:style>
  <w:style w:type="paragraph" w:customStyle="1" w:styleId="46">
    <w:name w:val="Заголовок №4"/>
    <w:basedOn w:val="a2"/>
    <w:link w:val="45"/>
    <w:rsid w:val="0061219B"/>
    <w:pPr>
      <w:shd w:val="clear" w:color="auto" w:fill="FFFFFF"/>
      <w:spacing w:after="0" w:line="307" w:lineRule="exact"/>
      <w:jc w:val="both"/>
      <w:outlineLvl w:val="3"/>
    </w:pPr>
    <w:rPr>
      <w:sz w:val="17"/>
      <w:szCs w:val="17"/>
      <w:lang w:val="en-US"/>
    </w:rPr>
  </w:style>
  <w:style w:type="character" w:customStyle="1" w:styleId="key-valueitem-value">
    <w:name w:val="key-value__item-value"/>
    <w:rsid w:val="008C2FC1"/>
  </w:style>
  <w:style w:type="character" w:customStyle="1" w:styleId="28pt1">
    <w:name w:val="Основной текст (2) + 8 pt1"/>
    <w:rsid w:val="005A57BC"/>
    <w:rPr>
      <w:color w:val="000000"/>
      <w:spacing w:val="0"/>
      <w:w w:val="100"/>
      <w:position w:val="0"/>
      <w:sz w:val="16"/>
      <w:szCs w:val="16"/>
      <w:lang w:val="ru-RU" w:eastAsia="ru-RU" w:bidi="ar-SA"/>
    </w:rPr>
  </w:style>
  <w:style w:type="character" w:customStyle="1" w:styleId="2f">
    <w:name w:val="Основной текст (2) + Малые прописные"/>
    <w:rsid w:val="00191A92"/>
    <w:rPr>
      <w:smallCaps/>
      <w:color w:val="000000"/>
      <w:spacing w:val="0"/>
      <w:w w:val="100"/>
      <w:position w:val="0"/>
      <w:sz w:val="24"/>
      <w:szCs w:val="24"/>
      <w:lang w:val="en-US" w:eastAsia="en-US" w:bidi="ar-SA"/>
    </w:rPr>
  </w:style>
  <w:style w:type="paragraph" w:customStyle="1" w:styleId="2f0">
    <w:name w:val="2"/>
    <w:basedOn w:val="a2"/>
    <w:rsid w:val="00EB6ED9"/>
    <w:pPr>
      <w:tabs>
        <w:tab w:val="left" w:pos="1074"/>
      </w:tabs>
      <w:spacing w:after="0" w:line="240" w:lineRule="auto"/>
      <w:jc w:val="both"/>
      <w:outlineLvl w:val="4"/>
    </w:pPr>
    <w:rPr>
      <w:rFonts w:ascii="Times New Roman" w:eastAsia="Times New Roman" w:hAnsi="Times New Roman"/>
      <w:b/>
      <w:bCs/>
      <w:sz w:val="24"/>
      <w:szCs w:val="24"/>
      <w:lang w:eastAsia="ru-RU"/>
    </w:rPr>
  </w:style>
  <w:style w:type="character" w:customStyle="1" w:styleId="47">
    <w:name w:val="Основной текст (4)_"/>
    <w:link w:val="48"/>
    <w:rsid w:val="00AA1089"/>
    <w:rPr>
      <w:b/>
      <w:bCs/>
      <w:sz w:val="17"/>
      <w:szCs w:val="17"/>
      <w:shd w:val="clear" w:color="auto" w:fill="FFFFFF"/>
    </w:rPr>
  </w:style>
  <w:style w:type="character" w:customStyle="1" w:styleId="54">
    <w:name w:val="Заголовок №5_"/>
    <w:link w:val="55"/>
    <w:rsid w:val="00AA1089"/>
    <w:rPr>
      <w:b/>
      <w:bCs/>
      <w:sz w:val="17"/>
      <w:szCs w:val="17"/>
      <w:shd w:val="clear" w:color="auto" w:fill="FFFFFF"/>
    </w:rPr>
  </w:style>
  <w:style w:type="character" w:customStyle="1" w:styleId="283">
    <w:name w:val="Основной текст (2) + 83"/>
    <w:aliases w:val="5 pt10,Полужирный"/>
    <w:rsid w:val="00AA1089"/>
    <w:rPr>
      <w:b/>
      <w:bCs/>
      <w:color w:val="000000"/>
      <w:spacing w:val="0"/>
      <w:w w:val="100"/>
      <w:position w:val="0"/>
      <w:sz w:val="17"/>
      <w:szCs w:val="17"/>
      <w:lang w:val="ru-RU" w:eastAsia="ru-RU" w:bidi="ar-SA"/>
    </w:rPr>
  </w:style>
  <w:style w:type="character" w:customStyle="1" w:styleId="2f1">
    <w:name w:val="Колонтитул (2)_"/>
    <w:link w:val="213"/>
    <w:rsid w:val="00AA1089"/>
    <w:rPr>
      <w:sz w:val="16"/>
      <w:szCs w:val="16"/>
      <w:shd w:val="clear" w:color="auto" w:fill="FFFFFF"/>
    </w:rPr>
  </w:style>
  <w:style w:type="character" w:customStyle="1" w:styleId="2f2">
    <w:name w:val="Колонтитул (2)"/>
    <w:rsid w:val="00AA1089"/>
    <w:rPr>
      <w:color w:val="000000"/>
      <w:w w:val="100"/>
      <w:position w:val="0"/>
      <w:sz w:val="16"/>
      <w:szCs w:val="16"/>
      <w:lang w:val="ru-RU" w:eastAsia="ru-RU" w:bidi="ar-SA"/>
    </w:rPr>
  </w:style>
  <w:style w:type="character" w:customStyle="1" w:styleId="afffff0">
    <w:name w:val="Подпись к таблице_"/>
    <w:link w:val="1fb"/>
    <w:rsid w:val="00AA1089"/>
    <w:rPr>
      <w:sz w:val="17"/>
      <w:szCs w:val="17"/>
      <w:shd w:val="clear" w:color="auto" w:fill="FFFFFF"/>
    </w:rPr>
  </w:style>
  <w:style w:type="character" w:customStyle="1" w:styleId="afffff1">
    <w:name w:val="Подпись к таблице"/>
    <w:rsid w:val="00AA1089"/>
    <w:rPr>
      <w:color w:val="000000"/>
      <w:spacing w:val="0"/>
      <w:w w:val="100"/>
      <w:position w:val="0"/>
      <w:sz w:val="17"/>
      <w:szCs w:val="17"/>
      <w:u w:val="single"/>
      <w:lang w:val="ru-RU" w:eastAsia="ru-RU" w:bidi="ar-SA"/>
    </w:rPr>
  </w:style>
  <w:style w:type="character" w:customStyle="1" w:styleId="282">
    <w:name w:val="Основной текст (2) + 82"/>
    <w:aliases w:val="5 pt9,Полужирный6,Курсив5"/>
    <w:rsid w:val="00AA1089"/>
    <w:rPr>
      <w:b/>
      <w:bCs/>
      <w:i/>
      <w:iCs/>
      <w:color w:val="000000"/>
      <w:spacing w:val="0"/>
      <w:w w:val="100"/>
      <w:position w:val="0"/>
      <w:sz w:val="17"/>
      <w:szCs w:val="17"/>
      <w:lang w:val="ru-RU" w:eastAsia="ru-RU" w:bidi="ar-SA"/>
    </w:rPr>
  </w:style>
  <w:style w:type="character" w:customStyle="1" w:styleId="afffff2">
    <w:name w:val="Колонтитул_"/>
    <w:link w:val="afffff3"/>
    <w:rsid w:val="00AA1089"/>
    <w:rPr>
      <w:sz w:val="17"/>
      <w:szCs w:val="17"/>
      <w:shd w:val="clear" w:color="auto" w:fill="FFFFFF"/>
    </w:rPr>
  </w:style>
  <w:style w:type="character" w:customStyle="1" w:styleId="39">
    <w:name w:val="Колонтитул (3)_"/>
    <w:link w:val="3a"/>
    <w:rsid w:val="00AA1089"/>
    <w:rPr>
      <w:spacing w:val="10"/>
      <w:sz w:val="16"/>
      <w:szCs w:val="16"/>
      <w:shd w:val="clear" w:color="auto" w:fill="FFFFFF"/>
    </w:rPr>
  </w:style>
  <w:style w:type="character" w:customStyle="1" w:styleId="2Consolas">
    <w:name w:val="Основной текст (2) + Consolas"/>
    <w:aliases w:val="8,5 pt8,Полужирный5,Интервал 0 pt"/>
    <w:rsid w:val="00AA1089"/>
    <w:rPr>
      <w:rFonts w:ascii="Consolas" w:hAnsi="Consolas" w:cs="Consolas"/>
      <w:b/>
      <w:bCs/>
      <w:color w:val="000000"/>
      <w:spacing w:val="-10"/>
      <w:w w:val="100"/>
      <w:position w:val="0"/>
      <w:sz w:val="17"/>
      <w:szCs w:val="17"/>
      <w:lang w:val="ru-RU" w:eastAsia="ru-RU" w:bidi="ar-SA"/>
    </w:rPr>
  </w:style>
  <w:style w:type="character" w:customStyle="1" w:styleId="24pt">
    <w:name w:val="Основной текст (2) + 4 pt"/>
    <w:rsid w:val="00AA1089"/>
    <w:rPr>
      <w:color w:val="000000"/>
      <w:spacing w:val="0"/>
      <w:w w:val="100"/>
      <w:position w:val="0"/>
      <w:sz w:val="8"/>
      <w:szCs w:val="8"/>
      <w:lang w:val="ru-RU" w:eastAsia="ru-RU" w:bidi="ar-SA"/>
    </w:rPr>
  </w:style>
  <w:style w:type="character" w:customStyle="1" w:styleId="2TrebuchetMS">
    <w:name w:val="Основной текст (2) + Trebuchet MS"/>
    <w:aliases w:val="7,5 pt7"/>
    <w:rsid w:val="00AA1089"/>
    <w:rPr>
      <w:rFonts w:ascii="Trebuchet MS" w:hAnsi="Trebuchet MS" w:cs="Trebuchet MS"/>
      <w:b/>
      <w:bCs/>
      <w:color w:val="000000"/>
      <w:spacing w:val="0"/>
      <w:w w:val="100"/>
      <w:position w:val="0"/>
      <w:sz w:val="15"/>
      <w:szCs w:val="15"/>
      <w:lang w:val="ru-RU" w:eastAsia="ru-RU" w:bidi="ar-SA"/>
    </w:rPr>
  </w:style>
  <w:style w:type="character" w:customStyle="1" w:styleId="26pt">
    <w:name w:val="Основной текст (2) + 6 pt"/>
    <w:rsid w:val="00AA1089"/>
    <w:rPr>
      <w:color w:val="000000"/>
      <w:spacing w:val="0"/>
      <w:w w:val="100"/>
      <w:position w:val="0"/>
      <w:sz w:val="12"/>
      <w:szCs w:val="12"/>
      <w:lang w:val="ru-RU" w:eastAsia="ru-RU" w:bidi="ar-SA"/>
    </w:rPr>
  </w:style>
  <w:style w:type="character" w:customStyle="1" w:styleId="2f3">
    <w:name w:val="Подпись к таблице (2)_"/>
    <w:link w:val="2f4"/>
    <w:rsid w:val="00AA1089"/>
    <w:rPr>
      <w:b/>
      <w:bCs/>
      <w:sz w:val="17"/>
      <w:szCs w:val="17"/>
      <w:shd w:val="clear" w:color="auto" w:fill="FFFFFF"/>
    </w:rPr>
  </w:style>
  <w:style w:type="character" w:customStyle="1" w:styleId="49">
    <w:name w:val="Подпись к таблице (4)_"/>
    <w:link w:val="4a"/>
    <w:rsid w:val="00AA1089"/>
    <w:rPr>
      <w:rFonts w:ascii="Consolas" w:hAnsi="Consolas" w:cs="Consolas"/>
      <w:spacing w:val="10"/>
      <w:sz w:val="8"/>
      <w:szCs w:val="8"/>
      <w:shd w:val="clear" w:color="auto" w:fill="FFFFFF"/>
    </w:rPr>
  </w:style>
  <w:style w:type="character" w:customStyle="1" w:styleId="afffff4">
    <w:name w:val="Другое_"/>
    <w:link w:val="afffff5"/>
    <w:rsid w:val="00AA1089"/>
    <w:rPr>
      <w:shd w:val="clear" w:color="auto" w:fill="FFFFFF"/>
    </w:rPr>
  </w:style>
  <w:style w:type="character" w:customStyle="1" w:styleId="212pt">
    <w:name w:val="Основной текст (2) + 12 pt"/>
    <w:rsid w:val="00AA1089"/>
    <w:rPr>
      <w:color w:val="000000"/>
      <w:spacing w:val="0"/>
      <w:w w:val="100"/>
      <w:position w:val="0"/>
      <w:sz w:val="24"/>
      <w:szCs w:val="24"/>
      <w:lang w:val="ru-RU" w:eastAsia="ru-RU" w:bidi="ar-SA"/>
    </w:rPr>
  </w:style>
  <w:style w:type="character" w:customStyle="1" w:styleId="27pt">
    <w:name w:val="Основной текст (2) + 7 pt"/>
    <w:aliases w:val="Полужирный4"/>
    <w:rsid w:val="00AA1089"/>
    <w:rPr>
      <w:b/>
      <w:bCs/>
      <w:color w:val="000000"/>
      <w:spacing w:val="0"/>
      <w:w w:val="100"/>
      <w:position w:val="0"/>
      <w:sz w:val="14"/>
      <w:szCs w:val="14"/>
      <w:lang w:val="ru-RU" w:eastAsia="ru-RU" w:bidi="ar-SA"/>
    </w:rPr>
  </w:style>
  <w:style w:type="character" w:customStyle="1" w:styleId="26pt2">
    <w:name w:val="Основной текст (2) + 6 pt2"/>
    <w:aliases w:val="Полужирный3,Курсив4"/>
    <w:rsid w:val="00AA1089"/>
    <w:rPr>
      <w:b/>
      <w:bCs/>
      <w:i/>
      <w:iCs/>
      <w:color w:val="000000"/>
      <w:spacing w:val="0"/>
      <w:w w:val="100"/>
      <w:position w:val="0"/>
      <w:sz w:val="12"/>
      <w:szCs w:val="12"/>
      <w:lang w:val="ru-RU" w:eastAsia="ru-RU" w:bidi="ar-SA"/>
    </w:rPr>
  </w:style>
  <w:style w:type="character" w:customStyle="1" w:styleId="240">
    <w:name w:val="Основной текст (2) + 4"/>
    <w:aliases w:val="5 pt6,Курсив3"/>
    <w:rsid w:val="00AA1089"/>
    <w:rPr>
      <w:i/>
      <w:iCs/>
      <w:color w:val="000000"/>
      <w:spacing w:val="0"/>
      <w:w w:val="100"/>
      <w:position w:val="0"/>
      <w:sz w:val="9"/>
      <w:szCs w:val="9"/>
      <w:lang w:val="ru-RU" w:eastAsia="ru-RU" w:bidi="ar-SA"/>
    </w:rPr>
  </w:style>
  <w:style w:type="character" w:customStyle="1" w:styleId="56">
    <w:name w:val="Заголовок №5 + Не полужирный"/>
    <w:rsid w:val="00AA1089"/>
    <w:rPr>
      <w:b/>
      <w:bCs/>
      <w:color w:val="000000"/>
      <w:spacing w:val="0"/>
      <w:w w:val="100"/>
      <w:position w:val="0"/>
      <w:sz w:val="17"/>
      <w:szCs w:val="17"/>
      <w:lang w:val="ru-RU" w:eastAsia="ru-RU" w:bidi="ar-SA"/>
    </w:rPr>
  </w:style>
  <w:style w:type="character" w:customStyle="1" w:styleId="102">
    <w:name w:val="Основной текст (10)_"/>
    <w:link w:val="103"/>
    <w:rsid w:val="00AA1089"/>
    <w:rPr>
      <w:rFonts w:ascii="Sylfaen" w:hAnsi="Sylfaen" w:cs="Sylfaen"/>
      <w:sz w:val="10"/>
      <w:szCs w:val="10"/>
      <w:shd w:val="clear" w:color="auto" w:fill="FFFFFF"/>
    </w:rPr>
  </w:style>
  <w:style w:type="character" w:customStyle="1" w:styleId="420">
    <w:name w:val="Заголовок №4 (2)_"/>
    <w:link w:val="421"/>
    <w:rsid w:val="00AA1089"/>
    <w:rPr>
      <w:b/>
      <w:bCs/>
      <w:sz w:val="24"/>
      <w:szCs w:val="24"/>
      <w:shd w:val="clear" w:color="auto" w:fill="FFFFFF"/>
    </w:rPr>
  </w:style>
  <w:style w:type="character" w:customStyle="1" w:styleId="61">
    <w:name w:val="Основной текст (6)_"/>
    <w:link w:val="62"/>
    <w:rsid w:val="00AA1089"/>
    <w:rPr>
      <w:sz w:val="11"/>
      <w:szCs w:val="11"/>
      <w:shd w:val="clear" w:color="auto" w:fill="FFFFFF"/>
    </w:rPr>
  </w:style>
  <w:style w:type="character" w:customStyle="1" w:styleId="2f5">
    <w:name w:val="Заголовок №2_"/>
    <w:link w:val="2f6"/>
    <w:rsid w:val="00AA1089"/>
    <w:rPr>
      <w:sz w:val="17"/>
      <w:szCs w:val="17"/>
      <w:shd w:val="clear" w:color="auto" w:fill="FFFFFF"/>
    </w:rPr>
  </w:style>
  <w:style w:type="character" w:customStyle="1" w:styleId="281">
    <w:name w:val="Основной текст (2) + 81"/>
    <w:aliases w:val="5 pt5,Интервал 2 pt"/>
    <w:rsid w:val="00AA1089"/>
    <w:rPr>
      <w:color w:val="000000"/>
      <w:spacing w:val="40"/>
      <w:w w:val="100"/>
      <w:position w:val="0"/>
      <w:sz w:val="17"/>
      <w:szCs w:val="17"/>
      <w:lang w:val="ru-RU" w:eastAsia="ru-RU" w:bidi="ar-SA"/>
    </w:rPr>
  </w:style>
  <w:style w:type="character" w:customStyle="1" w:styleId="72">
    <w:name w:val="Основной текст (7)_"/>
    <w:link w:val="73"/>
    <w:rsid w:val="00AA1089"/>
    <w:rPr>
      <w:sz w:val="13"/>
      <w:szCs w:val="13"/>
      <w:shd w:val="clear" w:color="auto" w:fill="FFFFFF"/>
    </w:rPr>
  </w:style>
  <w:style w:type="character" w:customStyle="1" w:styleId="111">
    <w:name w:val="Основной текст (11)_"/>
    <w:link w:val="112"/>
    <w:rsid w:val="00AA1089"/>
    <w:rPr>
      <w:sz w:val="24"/>
      <w:szCs w:val="24"/>
      <w:shd w:val="clear" w:color="auto" w:fill="FFFFFF"/>
    </w:rPr>
  </w:style>
  <w:style w:type="character" w:customStyle="1" w:styleId="113">
    <w:name w:val="Основной текст (11) + Малые прописные"/>
    <w:rsid w:val="00AA1089"/>
    <w:rPr>
      <w:smallCaps/>
      <w:color w:val="000000"/>
      <w:spacing w:val="0"/>
      <w:w w:val="100"/>
      <w:position w:val="0"/>
      <w:sz w:val="24"/>
      <w:szCs w:val="24"/>
      <w:lang w:val="ru-RU" w:eastAsia="ru-RU" w:bidi="ar-SA"/>
    </w:rPr>
  </w:style>
  <w:style w:type="character" w:customStyle="1" w:styleId="81">
    <w:name w:val="Основной текст (8)_"/>
    <w:link w:val="82"/>
    <w:rsid w:val="00AA1089"/>
    <w:rPr>
      <w:sz w:val="13"/>
      <w:szCs w:val="13"/>
      <w:shd w:val="clear" w:color="auto" w:fill="FFFFFF"/>
    </w:rPr>
  </w:style>
  <w:style w:type="character" w:customStyle="1" w:styleId="320">
    <w:name w:val="Заголовок №3 (2)_"/>
    <w:link w:val="321"/>
    <w:rsid w:val="00AA1089"/>
    <w:rPr>
      <w:rFonts w:ascii="Microsoft Sans Serif" w:hAnsi="Microsoft Sans Serif" w:cs="Microsoft Sans Serif"/>
      <w:b/>
      <w:bCs/>
      <w:sz w:val="24"/>
      <w:szCs w:val="24"/>
      <w:shd w:val="clear" w:color="auto" w:fill="FFFFFF"/>
    </w:rPr>
  </w:style>
  <w:style w:type="character" w:customStyle="1" w:styleId="afffff6">
    <w:name w:val="Подпись к картинке_"/>
    <w:link w:val="afffff7"/>
    <w:rsid w:val="00AA1089"/>
    <w:rPr>
      <w:sz w:val="17"/>
      <w:szCs w:val="17"/>
      <w:shd w:val="clear" w:color="auto" w:fill="FFFFFF"/>
    </w:rPr>
  </w:style>
  <w:style w:type="character" w:customStyle="1" w:styleId="2f7">
    <w:name w:val="Подпись к картинке (2)_"/>
    <w:link w:val="2f8"/>
    <w:rsid w:val="00AA1089"/>
    <w:rPr>
      <w:b/>
      <w:bCs/>
      <w:sz w:val="26"/>
      <w:szCs w:val="26"/>
      <w:shd w:val="clear" w:color="auto" w:fill="FFFFFF"/>
    </w:rPr>
  </w:style>
  <w:style w:type="character" w:customStyle="1" w:styleId="2Arial">
    <w:name w:val="Основной текст (2) + Arial"/>
    <w:aliases w:val="Полужирный2"/>
    <w:rsid w:val="00AA1089"/>
    <w:rPr>
      <w:rFonts w:ascii="Arial" w:hAnsi="Arial" w:cs="Arial"/>
      <w:b/>
      <w:bCs/>
      <w:color w:val="000000"/>
      <w:spacing w:val="0"/>
      <w:w w:val="100"/>
      <w:position w:val="0"/>
      <w:sz w:val="19"/>
      <w:szCs w:val="19"/>
      <w:lang w:val="ru-RU" w:eastAsia="ru-RU" w:bidi="ar-SA"/>
    </w:rPr>
  </w:style>
  <w:style w:type="character" w:customStyle="1" w:styleId="1fc">
    <w:name w:val="Заголовок №1_"/>
    <w:link w:val="1fd"/>
    <w:rsid w:val="00AA1089"/>
    <w:rPr>
      <w:b/>
      <w:bCs/>
      <w:sz w:val="42"/>
      <w:szCs w:val="42"/>
      <w:shd w:val="clear" w:color="auto" w:fill="FFFFFF"/>
    </w:rPr>
  </w:style>
  <w:style w:type="character" w:customStyle="1" w:styleId="92">
    <w:name w:val="Основной текст (9)_"/>
    <w:link w:val="93"/>
    <w:rsid w:val="00AA1089"/>
    <w:rPr>
      <w:b/>
      <w:bCs/>
      <w:sz w:val="26"/>
      <w:szCs w:val="26"/>
      <w:shd w:val="clear" w:color="auto" w:fill="FFFFFF"/>
    </w:rPr>
  </w:style>
  <w:style w:type="paragraph" w:customStyle="1" w:styleId="48">
    <w:name w:val="Основной текст (4)"/>
    <w:basedOn w:val="a2"/>
    <w:link w:val="47"/>
    <w:rsid w:val="00AA1089"/>
    <w:pPr>
      <w:shd w:val="clear" w:color="auto" w:fill="FFFFFF"/>
      <w:spacing w:before="420" w:after="360" w:line="226" w:lineRule="exact"/>
      <w:ind w:hanging="1940"/>
      <w:jc w:val="both"/>
    </w:pPr>
    <w:rPr>
      <w:b/>
      <w:bCs/>
      <w:sz w:val="17"/>
      <w:szCs w:val="17"/>
      <w:lang w:eastAsia="ru-RU"/>
    </w:rPr>
  </w:style>
  <w:style w:type="paragraph" w:customStyle="1" w:styleId="55">
    <w:name w:val="Заголовок №5"/>
    <w:basedOn w:val="a2"/>
    <w:link w:val="54"/>
    <w:rsid w:val="00AA1089"/>
    <w:pPr>
      <w:shd w:val="clear" w:color="auto" w:fill="FFFFFF"/>
      <w:spacing w:before="360" w:after="0" w:line="307" w:lineRule="exact"/>
      <w:ind w:hanging="1840"/>
      <w:jc w:val="both"/>
      <w:outlineLvl w:val="4"/>
    </w:pPr>
    <w:rPr>
      <w:b/>
      <w:bCs/>
      <w:sz w:val="17"/>
      <w:szCs w:val="17"/>
      <w:lang w:eastAsia="ru-RU"/>
    </w:rPr>
  </w:style>
  <w:style w:type="paragraph" w:customStyle="1" w:styleId="213">
    <w:name w:val="Колонтитул (2)1"/>
    <w:basedOn w:val="a2"/>
    <w:link w:val="2f1"/>
    <w:rsid w:val="00AA1089"/>
    <w:pPr>
      <w:shd w:val="clear" w:color="auto" w:fill="FFFFFF"/>
      <w:spacing w:after="0" w:line="240" w:lineRule="atLeast"/>
      <w:jc w:val="both"/>
    </w:pPr>
    <w:rPr>
      <w:sz w:val="16"/>
      <w:szCs w:val="16"/>
      <w:lang w:eastAsia="ru-RU"/>
    </w:rPr>
  </w:style>
  <w:style w:type="paragraph" w:customStyle="1" w:styleId="1fb">
    <w:name w:val="Подпись к таблице1"/>
    <w:basedOn w:val="a2"/>
    <w:link w:val="afffff0"/>
    <w:rsid w:val="00AA1089"/>
    <w:pPr>
      <w:shd w:val="clear" w:color="auto" w:fill="FFFFFF"/>
      <w:spacing w:after="0" w:line="206" w:lineRule="exact"/>
      <w:jc w:val="both"/>
    </w:pPr>
    <w:rPr>
      <w:sz w:val="17"/>
      <w:szCs w:val="17"/>
      <w:lang w:eastAsia="ru-RU"/>
    </w:rPr>
  </w:style>
  <w:style w:type="paragraph" w:customStyle="1" w:styleId="afffff3">
    <w:name w:val="Колонтитул"/>
    <w:basedOn w:val="a2"/>
    <w:link w:val="afffff2"/>
    <w:rsid w:val="00AA1089"/>
    <w:pPr>
      <w:shd w:val="clear" w:color="auto" w:fill="FFFFFF"/>
      <w:spacing w:after="0" w:line="240" w:lineRule="atLeast"/>
      <w:jc w:val="both"/>
    </w:pPr>
    <w:rPr>
      <w:sz w:val="17"/>
      <w:szCs w:val="17"/>
      <w:lang w:eastAsia="ru-RU"/>
    </w:rPr>
  </w:style>
  <w:style w:type="paragraph" w:customStyle="1" w:styleId="3a">
    <w:name w:val="Колонтитул (3)"/>
    <w:basedOn w:val="a2"/>
    <w:link w:val="39"/>
    <w:rsid w:val="00AA1089"/>
    <w:pPr>
      <w:shd w:val="clear" w:color="auto" w:fill="FFFFFF"/>
      <w:spacing w:after="0" w:line="240" w:lineRule="atLeast"/>
      <w:jc w:val="both"/>
    </w:pPr>
    <w:rPr>
      <w:spacing w:val="10"/>
      <w:sz w:val="16"/>
      <w:szCs w:val="16"/>
      <w:lang w:eastAsia="ru-RU"/>
    </w:rPr>
  </w:style>
  <w:style w:type="paragraph" w:customStyle="1" w:styleId="2f4">
    <w:name w:val="Подпись к таблице (2)"/>
    <w:basedOn w:val="a2"/>
    <w:link w:val="2f3"/>
    <w:rsid w:val="00AA1089"/>
    <w:pPr>
      <w:shd w:val="clear" w:color="auto" w:fill="FFFFFF"/>
      <w:spacing w:after="0" w:line="240" w:lineRule="atLeast"/>
      <w:jc w:val="both"/>
    </w:pPr>
    <w:rPr>
      <w:b/>
      <w:bCs/>
      <w:sz w:val="17"/>
      <w:szCs w:val="17"/>
      <w:lang w:eastAsia="ru-RU"/>
    </w:rPr>
  </w:style>
  <w:style w:type="paragraph" w:customStyle="1" w:styleId="4a">
    <w:name w:val="Подпись к таблице (4)"/>
    <w:basedOn w:val="a2"/>
    <w:link w:val="49"/>
    <w:rsid w:val="00AA1089"/>
    <w:pPr>
      <w:shd w:val="clear" w:color="auto" w:fill="FFFFFF"/>
      <w:spacing w:after="0" w:line="240" w:lineRule="atLeast"/>
      <w:jc w:val="both"/>
    </w:pPr>
    <w:rPr>
      <w:rFonts w:ascii="Consolas" w:hAnsi="Consolas" w:cs="Consolas"/>
      <w:spacing w:val="10"/>
      <w:sz w:val="8"/>
      <w:szCs w:val="8"/>
      <w:lang w:eastAsia="ru-RU"/>
    </w:rPr>
  </w:style>
  <w:style w:type="paragraph" w:customStyle="1" w:styleId="afffff5">
    <w:name w:val="Другое"/>
    <w:basedOn w:val="a2"/>
    <w:link w:val="afffff4"/>
    <w:rsid w:val="00AA1089"/>
    <w:pPr>
      <w:shd w:val="clear" w:color="auto" w:fill="FFFFFF"/>
      <w:spacing w:after="0" w:line="240" w:lineRule="auto"/>
      <w:jc w:val="both"/>
    </w:pPr>
    <w:rPr>
      <w:sz w:val="20"/>
      <w:szCs w:val="20"/>
      <w:lang w:eastAsia="ru-RU"/>
    </w:rPr>
  </w:style>
  <w:style w:type="paragraph" w:customStyle="1" w:styleId="103">
    <w:name w:val="Основной текст (10)"/>
    <w:basedOn w:val="a2"/>
    <w:link w:val="102"/>
    <w:rsid w:val="00AA1089"/>
    <w:pPr>
      <w:shd w:val="clear" w:color="auto" w:fill="FFFFFF"/>
      <w:spacing w:before="420" w:after="0" w:line="288" w:lineRule="exact"/>
      <w:jc w:val="center"/>
    </w:pPr>
    <w:rPr>
      <w:rFonts w:ascii="Sylfaen" w:hAnsi="Sylfaen" w:cs="Sylfaen"/>
      <w:sz w:val="10"/>
      <w:szCs w:val="10"/>
      <w:lang w:eastAsia="ru-RU"/>
    </w:rPr>
  </w:style>
  <w:style w:type="paragraph" w:customStyle="1" w:styleId="421">
    <w:name w:val="Заголовок №4 (2)"/>
    <w:basedOn w:val="a2"/>
    <w:link w:val="420"/>
    <w:rsid w:val="00AA1089"/>
    <w:pPr>
      <w:shd w:val="clear" w:color="auto" w:fill="FFFFFF"/>
      <w:spacing w:after="0" w:line="288" w:lineRule="exact"/>
      <w:jc w:val="both"/>
      <w:outlineLvl w:val="3"/>
    </w:pPr>
    <w:rPr>
      <w:b/>
      <w:bCs/>
      <w:sz w:val="24"/>
      <w:szCs w:val="24"/>
      <w:lang w:eastAsia="ru-RU"/>
    </w:rPr>
  </w:style>
  <w:style w:type="paragraph" w:customStyle="1" w:styleId="62">
    <w:name w:val="Основной текст (6)"/>
    <w:basedOn w:val="a2"/>
    <w:link w:val="61"/>
    <w:rsid w:val="00AA1089"/>
    <w:pPr>
      <w:shd w:val="clear" w:color="auto" w:fill="FFFFFF"/>
      <w:spacing w:after="120" w:line="240" w:lineRule="atLeast"/>
      <w:jc w:val="center"/>
    </w:pPr>
    <w:rPr>
      <w:sz w:val="11"/>
      <w:szCs w:val="11"/>
      <w:lang w:eastAsia="ru-RU"/>
    </w:rPr>
  </w:style>
  <w:style w:type="paragraph" w:customStyle="1" w:styleId="2f6">
    <w:name w:val="Заголовок №2"/>
    <w:basedOn w:val="a2"/>
    <w:link w:val="2f5"/>
    <w:rsid w:val="00AA1089"/>
    <w:pPr>
      <w:shd w:val="clear" w:color="auto" w:fill="FFFFFF"/>
      <w:spacing w:before="120" w:after="120" w:line="240" w:lineRule="atLeast"/>
      <w:jc w:val="both"/>
      <w:outlineLvl w:val="1"/>
    </w:pPr>
    <w:rPr>
      <w:sz w:val="17"/>
      <w:szCs w:val="17"/>
      <w:lang w:eastAsia="ru-RU"/>
    </w:rPr>
  </w:style>
  <w:style w:type="paragraph" w:customStyle="1" w:styleId="73">
    <w:name w:val="Основной текст (7)"/>
    <w:basedOn w:val="a2"/>
    <w:link w:val="72"/>
    <w:rsid w:val="00AA1089"/>
    <w:pPr>
      <w:shd w:val="clear" w:color="auto" w:fill="FFFFFF"/>
      <w:spacing w:before="120" w:after="120" w:line="240" w:lineRule="atLeast"/>
      <w:jc w:val="both"/>
    </w:pPr>
    <w:rPr>
      <w:sz w:val="13"/>
      <w:szCs w:val="13"/>
      <w:lang w:eastAsia="ru-RU"/>
    </w:rPr>
  </w:style>
  <w:style w:type="paragraph" w:customStyle="1" w:styleId="112">
    <w:name w:val="Основной текст (11)"/>
    <w:basedOn w:val="a2"/>
    <w:link w:val="111"/>
    <w:rsid w:val="00AA1089"/>
    <w:pPr>
      <w:shd w:val="clear" w:color="auto" w:fill="FFFFFF"/>
      <w:spacing w:before="120" w:after="120" w:line="240" w:lineRule="atLeast"/>
      <w:jc w:val="both"/>
    </w:pPr>
    <w:rPr>
      <w:sz w:val="24"/>
      <w:szCs w:val="24"/>
      <w:lang w:eastAsia="ru-RU"/>
    </w:rPr>
  </w:style>
  <w:style w:type="paragraph" w:customStyle="1" w:styleId="82">
    <w:name w:val="Основной текст (8)"/>
    <w:basedOn w:val="a2"/>
    <w:link w:val="81"/>
    <w:rsid w:val="00AA1089"/>
    <w:pPr>
      <w:shd w:val="clear" w:color="auto" w:fill="FFFFFF"/>
      <w:spacing w:before="120" w:after="120" w:line="240" w:lineRule="atLeast"/>
      <w:jc w:val="both"/>
    </w:pPr>
    <w:rPr>
      <w:sz w:val="13"/>
      <w:szCs w:val="13"/>
      <w:lang w:eastAsia="ru-RU"/>
    </w:rPr>
  </w:style>
  <w:style w:type="paragraph" w:customStyle="1" w:styleId="321">
    <w:name w:val="Заголовок №3 (2)"/>
    <w:basedOn w:val="a2"/>
    <w:link w:val="320"/>
    <w:rsid w:val="00AA1089"/>
    <w:pPr>
      <w:shd w:val="clear" w:color="auto" w:fill="FFFFFF"/>
      <w:spacing w:after="0" w:line="307" w:lineRule="exact"/>
      <w:jc w:val="both"/>
      <w:outlineLvl w:val="2"/>
    </w:pPr>
    <w:rPr>
      <w:rFonts w:ascii="Microsoft Sans Serif" w:hAnsi="Microsoft Sans Serif" w:cs="Microsoft Sans Serif"/>
      <w:b/>
      <w:bCs/>
      <w:sz w:val="24"/>
      <w:szCs w:val="24"/>
      <w:lang w:eastAsia="ru-RU"/>
    </w:rPr>
  </w:style>
  <w:style w:type="paragraph" w:customStyle="1" w:styleId="afffff7">
    <w:name w:val="Подпись к картинке"/>
    <w:basedOn w:val="a2"/>
    <w:link w:val="afffff6"/>
    <w:rsid w:val="00AA1089"/>
    <w:pPr>
      <w:shd w:val="clear" w:color="auto" w:fill="FFFFFF"/>
      <w:spacing w:after="0" w:line="240" w:lineRule="atLeast"/>
      <w:jc w:val="right"/>
    </w:pPr>
    <w:rPr>
      <w:sz w:val="17"/>
      <w:szCs w:val="17"/>
      <w:lang w:eastAsia="ru-RU"/>
    </w:rPr>
  </w:style>
  <w:style w:type="paragraph" w:customStyle="1" w:styleId="2f8">
    <w:name w:val="Подпись к картинке (2)"/>
    <w:basedOn w:val="a2"/>
    <w:link w:val="2f7"/>
    <w:rsid w:val="00AA1089"/>
    <w:pPr>
      <w:shd w:val="clear" w:color="auto" w:fill="FFFFFF"/>
      <w:spacing w:after="0" w:line="240" w:lineRule="atLeast"/>
      <w:jc w:val="both"/>
    </w:pPr>
    <w:rPr>
      <w:b/>
      <w:bCs/>
      <w:sz w:val="26"/>
      <w:szCs w:val="26"/>
      <w:lang w:eastAsia="ru-RU"/>
    </w:rPr>
  </w:style>
  <w:style w:type="paragraph" w:customStyle="1" w:styleId="1fd">
    <w:name w:val="Заголовок №1"/>
    <w:basedOn w:val="a2"/>
    <w:link w:val="1fc"/>
    <w:rsid w:val="00AA1089"/>
    <w:pPr>
      <w:shd w:val="clear" w:color="auto" w:fill="FFFFFF"/>
      <w:spacing w:before="2940" w:after="360" w:line="240" w:lineRule="atLeast"/>
      <w:jc w:val="center"/>
      <w:outlineLvl w:val="0"/>
    </w:pPr>
    <w:rPr>
      <w:b/>
      <w:bCs/>
      <w:sz w:val="42"/>
      <w:szCs w:val="42"/>
      <w:lang w:eastAsia="ru-RU"/>
    </w:rPr>
  </w:style>
  <w:style w:type="paragraph" w:customStyle="1" w:styleId="93">
    <w:name w:val="Основной текст (9)"/>
    <w:basedOn w:val="a2"/>
    <w:link w:val="92"/>
    <w:rsid w:val="00AA1089"/>
    <w:pPr>
      <w:shd w:val="clear" w:color="auto" w:fill="FFFFFF"/>
      <w:spacing w:before="360" w:after="0" w:line="451" w:lineRule="exact"/>
      <w:jc w:val="both"/>
    </w:pPr>
    <w:rPr>
      <w:b/>
      <w:bCs/>
      <w:sz w:val="26"/>
      <w:szCs w:val="26"/>
      <w:lang w:eastAsia="ru-RU"/>
    </w:rPr>
  </w:style>
  <w:style w:type="character" w:customStyle="1" w:styleId="1fe">
    <w:name w:val="Замещающий текст1"/>
    <w:semiHidden/>
    <w:rsid w:val="00AA1089"/>
    <w:rPr>
      <w:rFonts w:cs="Times New Roman"/>
      <w:color w:val="808080"/>
    </w:rPr>
  </w:style>
  <w:style w:type="paragraph" w:customStyle="1" w:styleId="104">
    <w:name w:val="Знак Знак10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010">
    <w:name w:val="Знак Знак10 Знак Знак Знак1"/>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ConsPlusNormal2">
    <w:name w:val="ConsPlusNormal Знак Знак"/>
    <w:rsid w:val="00AA1089"/>
    <w:rPr>
      <w:rFonts w:ascii="Arial" w:hAnsi="Arial"/>
      <w:sz w:val="22"/>
      <w:szCs w:val="24"/>
      <w:lang w:val="ru-RU" w:eastAsia="ru-RU" w:bidi="ar-SA"/>
    </w:rPr>
  </w:style>
  <w:style w:type="paragraph" w:customStyle="1" w:styleId="2f9">
    <w:name w:val="Без интервала2"/>
    <w:basedOn w:val="a2"/>
    <w:rsid w:val="00AA1089"/>
    <w:pPr>
      <w:spacing w:after="0" w:line="240" w:lineRule="auto"/>
      <w:ind w:firstLine="709"/>
      <w:jc w:val="both"/>
    </w:pPr>
    <w:rPr>
      <w:rFonts w:ascii="Cambria" w:eastAsia="Times New Roman" w:hAnsi="Cambria" w:cs="Cambria"/>
      <w:sz w:val="26"/>
      <w:szCs w:val="26"/>
      <w:lang w:val="en-US"/>
    </w:rPr>
  </w:style>
  <w:style w:type="paragraph" w:customStyle="1" w:styleId="ConsNonformat">
    <w:name w:val="ConsNonformat"/>
    <w:rsid w:val="00AA1089"/>
    <w:pPr>
      <w:ind w:right="19772"/>
      <w:jc w:val="both"/>
    </w:pPr>
    <w:rPr>
      <w:rFonts w:ascii="Courier New" w:eastAsia="Times New Roman" w:hAnsi="Courier New" w:cs="Courier New"/>
    </w:rPr>
  </w:style>
  <w:style w:type="paragraph" w:customStyle="1" w:styleId="4b">
    <w:name w:val="Уровень 4"/>
    <w:rsid w:val="00AA1089"/>
    <w:pPr>
      <w:autoSpaceDE w:val="0"/>
      <w:autoSpaceDN w:val="0"/>
      <w:adjustRightInd w:val="0"/>
      <w:jc w:val="both"/>
      <w:outlineLvl w:val="4"/>
    </w:pPr>
    <w:rPr>
      <w:rFonts w:ascii="Times New Roman" w:eastAsia="Times New Roman" w:hAnsi="Times New Roman"/>
      <w:sz w:val="22"/>
      <w:szCs w:val="22"/>
    </w:rPr>
  </w:style>
  <w:style w:type="paragraph" w:styleId="3b">
    <w:name w:val="Body Text Indent 3"/>
    <w:basedOn w:val="a2"/>
    <w:link w:val="3c"/>
    <w:rsid w:val="00AA1089"/>
    <w:pPr>
      <w:spacing w:after="120" w:line="240" w:lineRule="auto"/>
      <w:ind w:left="283"/>
      <w:jc w:val="both"/>
    </w:pPr>
    <w:rPr>
      <w:rFonts w:ascii="Times New Roman" w:eastAsia="Times New Roman" w:hAnsi="Times New Roman"/>
      <w:sz w:val="16"/>
      <w:szCs w:val="16"/>
      <w:lang w:eastAsia="ru-RU"/>
    </w:rPr>
  </w:style>
  <w:style w:type="character" w:customStyle="1" w:styleId="3c">
    <w:name w:val="Основной текст с отступом 3 Знак"/>
    <w:link w:val="3b"/>
    <w:rsid w:val="00AA1089"/>
    <w:rPr>
      <w:rFonts w:ascii="Times New Roman" w:eastAsia="Times New Roman" w:hAnsi="Times New Roman"/>
      <w:sz w:val="16"/>
      <w:szCs w:val="16"/>
    </w:rPr>
  </w:style>
  <w:style w:type="paragraph" w:customStyle="1" w:styleId="2fa">
    <w:name w:val="Основной текст с отступом2"/>
    <w:aliases w:val="Знак1"/>
    <w:basedOn w:val="a2"/>
    <w:link w:val="BodyTextIndentChar"/>
    <w:rsid w:val="00AA1089"/>
    <w:pPr>
      <w:spacing w:after="0" w:line="240" w:lineRule="auto"/>
      <w:jc w:val="center"/>
    </w:pPr>
    <w:rPr>
      <w:rFonts w:ascii="Times New Roman" w:eastAsia="Times New Roman" w:hAnsi="Times New Roman"/>
      <w:sz w:val="28"/>
      <w:szCs w:val="28"/>
      <w:lang w:eastAsia="ru-RU"/>
    </w:rPr>
  </w:style>
  <w:style w:type="character" w:customStyle="1" w:styleId="BodyTextIndentChar">
    <w:name w:val="Body Text Indent Char"/>
    <w:aliases w:val="Знак1 Char"/>
    <w:link w:val="2fa"/>
    <w:rsid w:val="00AA1089"/>
    <w:rPr>
      <w:rFonts w:ascii="Times New Roman" w:eastAsia="Times New Roman" w:hAnsi="Times New Roman"/>
      <w:sz w:val="28"/>
      <w:szCs w:val="28"/>
    </w:rPr>
  </w:style>
  <w:style w:type="paragraph" w:customStyle="1" w:styleId="Heading">
    <w:name w:val="Heading"/>
    <w:rsid w:val="00AA1089"/>
    <w:pPr>
      <w:jc w:val="both"/>
    </w:pPr>
    <w:rPr>
      <w:rFonts w:ascii="Arial" w:eastAsia="Times New Roman" w:hAnsi="Arial" w:cs="Arial"/>
      <w:b/>
      <w:bCs/>
      <w:sz w:val="22"/>
      <w:szCs w:val="22"/>
    </w:rPr>
  </w:style>
  <w:style w:type="paragraph" w:customStyle="1" w:styleId="Preformat">
    <w:name w:val="Preformat"/>
    <w:rsid w:val="00AA1089"/>
    <w:pPr>
      <w:jc w:val="both"/>
    </w:pPr>
    <w:rPr>
      <w:rFonts w:ascii="Courier New" w:eastAsia="Times New Roman" w:hAnsi="Courier New" w:cs="Courier New"/>
    </w:rPr>
  </w:style>
  <w:style w:type="paragraph" w:customStyle="1" w:styleId="1ff">
    <w:name w:val="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Absatz-Standardschriftart">
    <w:name w:val="Absatz-Standardschriftart"/>
    <w:rsid w:val="00AA1089"/>
  </w:style>
  <w:style w:type="character" w:customStyle="1" w:styleId="3d">
    <w:name w:val="Основной шрифт абзаца3"/>
    <w:rsid w:val="00AA1089"/>
  </w:style>
  <w:style w:type="character" w:customStyle="1" w:styleId="2fb">
    <w:name w:val="Основной шрифт абзаца2"/>
    <w:rsid w:val="00AA1089"/>
  </w:style>
  <w:style w:type="character" w:customStyle="1" w:styleId="WW-Absatz-Standardschriftart">
    <w:name w:val="WW-Absatz-Standardschriftart"/>
    <w:rsid w:val="00AA1089"/>
  </w:style>
  <w:style w:type="character" w:customStyle="1" w:styleId="1ff0">
    <w:name w:val="Основной шрифт абзаца1"/>
    <w:rsid w:val="00AA1089"/>
  </w:style>
  <w:style w:type="character" w:customStyle="1" w:styleId="WW-Absatz-Standardschriftart1">
    <w:name w:val="WW-Absatz-Standardschriftart1"/>
    <w:rsid w:val="00AA1089"/>
  </w:style>
  <w:style w:type="character" w:customStyle="1" w:styleId="WW-Absatz-Standardschriftart11">
    <w:name w:val="WW-Absatz-Standardschriftart11"/>
    <w:rsid w:val="00AA1089"/>
  </w:style>
  <w:style w:type="character" w:customStyle="1" w:styleId="WW-Absatz-Standardschriftart111">
    <w:name w:val="WW-Absatz-Standardschriftart111"/>
    <w:rsid w:val="00AA1089"/>
  </w:style>
  <w:style w:type="character" w:customStyle="1" w:styleId="WW-Absatz-Standardschriftart1111">
    <w:name w:val="WW-Absatz-Standardschriftart1111"/>
    <w:rsid w:val="00AA1089"/>
  </w:style>
  <w:style w:type="character" w:customStyle="1" w:styleId="WW-Absatz-Standardschriftart11111">
    <w:name w:val="WW-Absatz-Standardschriftart11111"/>
    <w:rsid w:val="00AA1089"/>
  </w:style>
  <w:style w:type="character" w:customStyle="1" w:styleId="WW-Absatz-Standardschriftart111111">
    <w:name w:val="WW-Absatz-Standardschriftart111111"/>
    <w:rsid w:val="00AA1089"/>
  </w:style>
  <w:style w:type="character" w:customStyle="1" w:styleId="WW-Absatz-Standardschriftart1111111">
    <w:name w:val="WW-Absatz-Standardschriftart1111111"/>
    <w:rsid w:val="00AA1089"/>
  </w:style>
  <w:style w:type="character" w:customStyle="1" w:styleId="WW-Absatz-Standardschriftart11111111">
    <w:name w:val="WW-Absatz-Standardschriftart11111111"/>
    <w:rsid w:val="00AA1089"/>
  </w:style>
  <w:style w:type="character" w:customStyle="1" w:styleId="WW-Absatz-Standardschriftart111111111">
    <w:name w:val="WW-Absatz-Standardschriftart111111111"/>
    <w:rsid w:val="00AA1089"/>
  </w:style>
  <w:style w:type="character" w:customStyle="1" w:styleId="WW-Absatz-Standardschriftart1111111111">
    <w:name w:val="WW-Absatz-Standardschriftart1111111111"/>
    <w:rsid w:val="00AA1089"/>
  </w:style>
  <w:style w:type="character" w:customStyle="1" w:styleId="WW-Absatz-Standardschriftart11111111111">
    <w:name w:val="WW-Absatz-Standardschriftart11111111111"/>
    <w:rsid w:val="00AA1089"/>
  </w:style>
  <w:style w:type="character" w:customStyle="1" w:styleId="WW-Absatz-Standardschriftart111111111111">
    <w:name w:val="WW-Absatz-Standardschriftart111111111111"/>
    <w:rsid w:val="00AA1089"/>
  </w:style>
  <w:style w:type="character" w:customStyle="1" w:styleId="WW-Absatz-Standardschriftart1111111111111">
    <w:name w:val="WW-Absatz-Standardschriftart1111111111111"/>
    <w:rsid w:val="00AA1089"/>
  </w:style>
  <w:style w:type="character" w:customStyle="1" w:styleId="WW-Absatz-Standardschriftart11111111111111">
    <w:name w:val="WW-Absatz-Standardschriftart11111111111111"/>
    <w:rsid w:val="00AA1089"/>
  </w:style>
  <w:style w:type="character" w:customStyle="1" w:styleId="WW-Absatz-Standardschriftart111111111111111">
    <w:name w:val="WW-Absatz-Standardschriftart111111111111111"/>
    <w:rsid w:val="00AA1089"/>
  </w:style>
  <w:style w:type="character" w:customStyle="1" w:styleId="WW-Absatz-Standardschriftart1111111111111111">
    <w:name w:val="WW-Absatz-Standardschriftart1111111111111111"/>
    <w:rsid w:val="00AA1089"/>
  </w:style>
  <w:style w:type="character" w:customStyle="1" w:styleId="WW-Absatz-Standardschriftart11111111111111111">
    <w:name w:val="WW-Absatz-Standardschriftart11111111111111111"/>
    <w:rsid w:val="00AA1089"/>
  </w:style>
  <w:style w:type="character" w:customStyle="1" w:styleId="WW-Absatz-Standardschriftart111111111111111111">
    <w:name w:val="WW-Absatz-Standardschriftart111111111111111111"/>
    <w:rsid w:val="00AA1089"/>
  </w:style>
  <w:style w:type="character" w:customStyle="1" w:styleId="WW-Absatz-Standardschriftart1111111111111111111">
    <w:name w:val="WW-Absatz-Standardschriftart1111111111111111111"/>
    <w:rsid w:val="00AA1089"/>
  </w:style>
  <w:style w:type="character" w:customStyle="1" w:styleId="WW-Absatz-Standardschriftart11111111111111111111">
    <w:name w:val="WW-Absatz-Standardschriftart11111111111111111111"/>
    <w:rsid w:val="00AA1089"/>
  </w:style>
  <w:style w:type="character" w:customStyle="1" w:styleId="afffff8">
    <w:name w:val="Символ нумерации"/>
    <w:rsid w:val="00AA1089"/>
  </w:style>
  <w:style w:type="paragraph" w:styleId="afffff9">
    <w:name w:val="List"/>
    <w:basedOn w:val="af7"/>
    <w:rsid w:val="00AA1089"/>
    <w:pPr>
      <w:widowControl w:val="0"/>
      <w:suppressAutoHyphens/>
      <w:spacing w:line="240" w:lineRule="auto"/>
    </w:pPr>
    <w:rPr>
      <w:rFonts w:ascii="Times New Roman" w:hAnsi="Times New Roman"/>
      <w:color w:val="auto"/>
      <w:kern w:val="1"/>
      <w:sz w:val="24"/>
      <w:szCs w:val="24"/>
      <w:lang w:val="ru-RU"/>
    </w:rPr>
  </w:style>
  <w:style w:type="paragraph" w:customStyle="1" w:styleId="4c">
    <w:name w:val="Название4"/>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4d">
    <w:name w:val="Указатель4"/>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3e">
    <w:name w:val="Название3"/>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3f">
    <w:name w:val="Указатель3"/>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2fc">
    <w:name w:val="Название2"/>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2fd">
    <w:name w:val="Указатель2"/>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1ff1">
    <w:name w:val="Название1"/>
    <w:basedOn w:val="a2"/>
    <w:rsid w:val="00AA1089"/>
    <w:pPr>
      <w:suppressLineNumbers/>
      <w:suppressAutoHyphens/>
      <w:spacing w:before="120" w:after="120" w:line="240" w:lineRule="auto"/>
      <w:jc w:val="both"/>
    </w:pPr>
    <w:rPr>
      <w:rFonts w:ascii="Times New Roman" w:eastAsia="Times New Roman" w:hAnsi="Times New Roman"/>
      <w:i/>
      <w:iCs/>
      <w:kern w:val="1"/>
      <w:sz w:val="24"/>
      <w:szCs w:val="24"/>
      <w:lang w:eastAsia="ar-SA"/>
    </w:rPr>
  </w:style>
  <w:style w:type="paragraph" w:customStyle="1" w:styleId="1ff2">
    <w:name w:val="Указатель1"/>
    <w:basedOn w:val="a2"/>
    <w:rsid w:val="00AA1089"/>
    <w:pPr>
      <w:suppressLineNumbers/>
      <w:suppressAutoHyphens/>
      <w:spacing w:after="0" w:line="240" w:lineRule="auto"/>
      <w:jc w:val="both"/>
    </w:pPr>
    <w:rPr>
      <w:rFonts w:ascii="Times New Roman" w:eastAsia="Times New Roman" w:hAnsi="Times New Roman"/>
      <w:kern w:val="1"/>
      <w:sz w:val="24"/>
      <w:szCs w:val="24"/>
      <w:lang w:eastAsia="ar-SA"/>
    </w:rPr>
  </w:style>
  <w:style w:type="paragraph" w:customStyle="1" w:styleId="afffffa">
    <w:name w:val="Заголовок таблицы"/>
    <w:basedOn w:val="aff1"/>
    <w:rsid w:val="00AA1089"/>
    <w:pPr>
      <w:widowControl/>
      <w:jc w:val="center"/>
    </w:pPr>
    <w:rPr>
      <w:rFonts w:eastAsia="Times New Roman"/>
      <w:b/>
      <w:bCs/>
      <w:kern w:val="1"/>
    </w:rPr>
  </w:style>
  <w:style w:type="character" w:customStyle="1" w:styleId="blk">
    <w:name w:val="blk"/>
    <w:rsid w:val="00AA1089"/>
  </w:style>
  <w:style w:type="paragraph" w:customStyle="1" w:styleId="afffffb">
    <w:name w:val="Знак Знак Знак Знак Знак Знак Знак Знак Знак Знак"/>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1ff3">
    <w:name w:val="Знак Знак Знак Знак Знак Знак Знак1 Знак Знак Знак Знак Знак Знак Знак Знак Знак Знак Знак Знак Знак Знак Знак Знак Знак"/>
    <w:basedOn w:val="a2"/>
    <w:rsid w:val="00AA1089"/>
    <w:pPr>
      <w:spacing w:before="100" w:beforeAutospacing="1" w:after="100" w:afterAutospacing="1" w:line="240" w:lineRule="auto"/>
      <w:jc w:val="both"/>
    </w:pPr>
    <w:rPr>
      <w:rFonts w:ascii="Tahoma" w:eastAsia="Times New Roman" w:hAnsi="Tahoma" w:cs="Tahoma"/>
      <w:sz w:val="24"/>
      <w:szCs w:val="24"/>
      <w:lang w:val="en-US"/>
    </w:rPr>
  </w:style>
  <w:style w:type="paragraph" w:customStyle="1" w:styleId="1ff4">
    <w:name w:val="Знак Знак Знак Знак Знак Знак Знак Знак Знак1"/>
    <w:basedOn w:val="a2"/>
    <w:rsid w:val="00AA1089"/>
    <w:pPr>
      <w:adjustRightInd w:val="0"/>
      <w:spacing w:line="240" w:lineRule="exact"/>
      <w:jc w:val="right"/>
    </w:pPr>
    <w:rPr>
      <w:rFonts w:ascii="Times New Roman" w:eastAsia="Times New Roman" w:hAnsi="Times New Roman"/>
      <w:sz w:val="20"/>
      <w:szCs w:val="20"/>
      <w:lang w:val="en-GB"/>
    </w:rPr>
  </w:style>
  <w:style w:type="paragraph" w:customStyle="1" w:styleId="1ff5">
    <w:name w:val="Знак Знак Знак Знак Знак Знак Знак Знак1"/>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ff6">
    <w:name w:val="Знак Знак Знак Знак Знак Знак Знак Знак Знак Знак Знак Знак Знак Знак Знак Знак Знак Знак1"/>
    <w:basedOn w:val="a2"/>
    <w:rsid w:val="00AA1089"/>
    <w:pPr>
      <w:spacing w:line="240" w:lineRule="exact"/>
      <w:jc w:val="both"/>
    </w:pPr>
    <w:rPr>
      <w:rFonts w:ascii="Verdana" w:eastAsia="Times New Roman" w:hAnsi="Verdana" w:cs="Verdana"/>
      <w:sz w:val="20"/>
      <w:szCs w:val="20"/>
      <w:lang w:val="en-US"/>
    </w:rPr>
  </w:style>
  <w:style w:type="paragraph" w:customStyle="1" w:styleId="afffffc">
    <w:name w:val="Знак Знак Знак Знак Знак Знак Знак Знак Знак Знак Знак Знак Знак Знак Знак Знак"/>
    <w:basedOn w:val="a2"/>
    <w:rsid w:val="00AA1089"/>
    <w:pPr>
      <w:spacing w:line="240" w:lineRule="exact"/>
      <w:jc w:val="both"/>
    </w:pPr>
    <w:rPr>
      <w:rFonts w:ascii="Verdana" w:eastAsia="Times New Roman" w:hAnsi="Verdana" w:cs="Verdana"/>
      <w:sz w:val="20"/>
      <w:szCs w:val="20"/>
      <w:lang w:val="en-US"/>
    </w:rPr>
  </w:style>
  <w:style w:type="paragraph" w:customStyle="1" w:styleId="2fe">
    <w:name w:val="Знак2 Знак Знак"/>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ListParagraph1">
    <w:name w:val="List Paragraph1"/>
    <w:basedOn w:val="a2"/>
    <w:rsid w:val="00AA1089"/>
    <w:pPr>
      <w:spacing w:after="0" w:line="240" w:lineRule="auto"/>
      <w:ind w:left="708"/>
      <w:jc w:val="both"/>
    </w:pPr>
    <w:rPr>
      <w:rFonts w:ascii="Times New Roman" w:eastAsia="Times New Roman" w:hAnsi="Times New Roman"/>
      <w:sz w:val="28"/>
      <w:szCs w:val="28"/>
      <w:lang w:eastAsia="ru-RU"/>
    </w:rPr>
  </w:style>
  <w:style w:type="paragraph" w:customStyle="1" w:styleId="1ff7">
    <w:name w:val="Заголовок оглавления1"/>
    <w:basedOn w:val="10"/>
    <w:next w:val="a2"/>
    <w:rsid w:val="00AA1089"/>
    <w:pPr>
      <w:keepNext/>
      <w:pageBreakBefore w:val="0"/>
      <w:shd w:val="clear" w:color="auto" w:fill="auto"/>
      <w:spacing w:before="240" w:after="60" w:line="240" w:lineRule="auto"/>
      <w:textAlignment w:val="auto"/>
      <w:outlineLvl w:val="9"/>
    </w:pPr>
    <w:rPr>
      <w:rFonts w:ascii="Cambria" w:eastAsia="Times New Roman" w:hAnsi="Cambria" w:cs="Cambria"/>
      <w:spacing w:val="0"/>
      <w:kern w:val="32"/>
      <w:sz w:val="32"/>
      <w:szCs w:val="32"/>
      <w:lang w:eastAsia="ru-RU"/>
    </w:rPr>
  </w:style>
  <w:style w:type="paragraph" w:customStyle="1" w:styleId="3f0">
    <w:name w:val="Без интервала3"/>
    <w:basedOn w:val="a2"/>
    <w:rsid w:val="00AA1089"/>
    <w:pPr>
      <w:spacing w:after="0" w:line="240" w:lineRule="auto"/>
      <w:jc w:val="both"/>
    </w:pPr>
    <w:rPr>
      <w:rFonts w:ascii="Times New Roman" w:eastAsia="Times New Roman" w:hAnsi="Times New Roman"/>
      <w:sz w:val="24"/>
      <w:szCs w:val="24"/>
      <w:lang w:eastAsia="ru-RU"/>
    </w:rPr>
  </w:style>
  <w:style w:type="paragraph" w:customStyle="1" w:styleId="214">
    <w:name w:val="Цитата 21"/>
    <w:basedOn w:val="a2"/>
    <w:next w:val="a2"/>
    <w:link w:val="QuoteChar"/>
    <w:rsid w:val="00AA1089"/>
    <w:pPr>
      <w:spacing w:after="0" w:line="240" w:lineRule="auto"/>
      <w:jc w:val="both"/>
    </w:pPr>
    <w:rPr>
      <w:rFonts w:ascii="Times New Roman" w:eastAsia="Times New Roman" w:hAnsi="Times New Roman"/>
      <w:i/>
      <w:iCs/>
      <w:sz w:val="24"/>
      <w:szCs w:val="24"/>
      <w:lang w:eastAsia="ru-RU"/>
    </w:rPr>
  </w:style>
  <w:style w:type="character" w:customStyle="1" w:styleId="QuoteChar">
    <w:name w:val="Quote Char"/>
    <w:link w:val="214"/>
    <w:rsid w:val="00AA1089"/>
    <w:rPr>
      <w:rFonts w:ascii="Times New Roman" w:eastAsia="Times New Roman" w:hAnsi="Times New Roman"/>
      <w:i/>
      <w:iCs/>
      <w:sz w:val="24"/>
      <w:szCs w:val="24"/>
    </w:rPr>
  </w:style>
  <w:style w:type="paragraph" w:customStyle="1" w:styleId="1ff8">
    <w:name w:val="Выделенная цитата1"/>
    <w:basedOn w:val="a2"/>
    <w:next w:val="a2"/>
    <w:link w:val="IntenseQuoteChar"/>
    <w:rsid w:val="00AA1089"/>
    <w:pPr>
      <w:spacing w:after="0" w:line="240" w:lineRule="auto"/>
      <w:ind w:left="720" w:right="720"/>
      <w:jc w:val="both"/>
    </w:pPr>
    <w:rPr>
      <w:rFonts w:ascii="Times New Roman" w:eastAsia="Times New Roman" w:hAnsi="Times New Roman"/>
      <w:b/>
      <w:bCs/>
      <w:i/>
      <w:iCs/>
      <w:sz w:val="24"/>
      <w:szCs w:val="24"/>
      <w:lang w:eastAsia="ru-RU"/>
    </w:rPr>
  </w:style>
  <w:style w:type="character" w:customStyle="1" w:styleId="IntenseQuoteChar">
    <w:name w:val="Intense Quote Char"/>
    <w:link w:val="1ff8"/>
    <w:rsid w:val="00AA1089"/>
    <w:rPr>
      <w:rFonts w:ascii="Times New Roman" w:eastAsia="Times New Roman" w:hAnsi="Times New Roman"/>
      <w:b/>
      <w:bCs/>
      <w:i/>
      <w:iCs/>
      <w:sz w:val="24"/>
      <w:szCs w:val="24"/>
    </w:rPr>
  </w:style>
  <w:style w:type="character" w:customStyle="1" w:styleId="1ff9">
    <w:name w:val="Слабое выделение1"/>
    <w:rsid w:val="00AA1089"/>
    <w:rPr>
      <w:rFonts w:cs="Times New Roman"/>
      <w:i/>
      <w:iCs/>
      <w:color w:val="auto"/>
    </w:rPr>
  </w:style>
  <w:style w:type="character" w:customStyle="1" w:styleId="1ffa">
    <w:name w:val="Сильное выделение1"/>
    <w:rsid w:val="00AA1089"/>
    <w:rPr>
      <w:rFonts w:cs="Times New Roman"/>
      <w:b/>
      <w:bCs/>
      <w:i/>
      <w:iCs/>
      <w:sz w:val="24"/>
      <w:szCs w:val="24"/>
      <w:u w:val="single"/>
    </w:rPr>
  </w:style>
  <w:style w:type="character" w:customStyle="1" w:styleId="1ffb">
    <w:name w:val="Слабая ссылка1"/>
    <w:rsid w:val="00AA1089"/>
    <w:rPr>
      <w:rFonts w:cs="Times New Roman"/>
      <w:sz w:val="24"/>
      <w:szCs w:val="24"/>
      <w:u w:val="single"/>
    </w:rPr>
  </w:style>
  <w:style w:type="character" w:customStyle="1" w:styleId="1ffc">
    <w:name w:val="Сильная ссылка1"/>
    <w:rsid w:val="00AA1089"/>
    <w:rPr>
      <w:rFonts w:cs="Times New Roman"/>
      <w:b/>
      <w:bCs/>
      <w:sz w:val="24"/>
      <w:szCs w:val="24"/>
      <w:u w:val="single"/>
    </w:rPr>
  </w:style>
  <w:style w:type="character" w:customStyle="1" w:styleId="1ffd">
    <w:name w:val="Название книги1"/>
    <w:rsid w:val="00AA1089"/>
    <w:rPr>
      <w:rFonts w:ascii="Cambria" w:hAnsi="Cambria" w:cs="Cambria"/>
      <w:b/>
      <w:bCs/>
      <w:i/>
      <w:iCs/>
      <w:sz w:val="24"/>
      <w:szCs w:val="24"/>
    </w:rPr>
  </w:style>
  <w:style w:type="paragraph" w:customStyle="1" w:styleId="3f1">
    <w:name w:val="3"/>
    <w:rsid w:val="00AA1089"/>
    <w:pPr>
      <w:tabs>
        <w:tab w:val="left" w:pos="920"/>
      </w:tabs>
      <w:ind w:firstLine="567"/>
      <w:jc w:val="both"/>
    </w:pPr>
    <w:rPr>
      <w:rFonts w:ascii="Times New Roman" w:eastAsia="Times New Roman" w:hAnsi="Times New Roman"/>
      <w:sz w:val="24"/>
      <w:szCs w:val="24"/>
    </w:rPr>
  </w:style>
  <w:style w:type="paragraph" w:customStyle="1" w:styleId="4e">
    <w:name w:val="4"/>
    <w:basedOn w:val="a2"/>
    <w:link w:val="4f"/>
    <w:rsid w:val="00AA1089"/>
    <w:pPr>
      <w:spacing w:after="0" w:line="240" w:lineRule="auto"/>
      <w:ind w:firstLine="567"/>
      <w:jc w:val="center"/>
    </w:pPr>
    <w:rPr>
      <w:rFonts w:ascii="Times New Roman" w:eastAsia="Times New Roman" w:hAnsi="Times New Roman"/>
      <w:b/>
      <w:bCs/>
      <w:sz w:val="24"/>
      <w:szCs w:val="24"/>
      <w:lang w:eastAsia="ru-RU"/>
    </w:rPr>
  </w:style>
  <w:style w:type="character" w:customStyle="1" w:styleId="4f">
    <w:name w:val="4 Знак"/>
    <w:link w:val="4e"/>
    <w:rsid w:val="00AA1089"/>
    <w:rPr>
      <w:rFonts w:ascii="Times New Roman" w:eastAsia="Times New Roman" w:hAnsi="Times New Roman"/>
      <w:b/>
      <w:bCs/>
      <w:sz w:val="24"/>
      <w:szCs w:val="24"/>
    </w:rPr>
  </w:style>
  <w:style w:type="character" w:customStyle="1" w:styleId="3f2">
    <w:name w:val="Заголовок №3_"/>
    <w:link w:val="3f3"/>
    <w:rsid w:val="00AA1089"/>
    <w:rPr>
      <w:b/>
      <w:bCs/>
      <w:sz w:val="22"/>
      <w:szCs w:val="22"/>
      <w:shd w:val="clear" w:color="auto" w:fill="FFFFFF"/>
    </w:rPr>
  </w:style>
  <w:style w:type="paragraph" w:customStyle="1" w:styleId="3f3">
    <w:name w:val="Заголовок №3"/>
    <w:basedOn w:val="a2"/>
    <w:link w:val="3f2"/>
    <w:rsid w:val="00AA1089"/>
    <w:pPr>
      <w:widowControl w:val="0"/>
      <w:shd w:val="clear" w:color="auto" w:fill="FFFFFF"/>
      <w:spacing w:after="0" w:line="274" w:lineRule="exact"/>
      <w:jc w:val="both"/>
      <w:outlineLvl w:val="2"/>
    </w:pPr>
    <w:rPr>
      <w:b/>
      <w:bCs/>
      <w:lang w:eastAsia="ru-RU"/>
    </w:rPr>
  </w:style>
  <w:style w:type="paragraph" w:customStyle="1" w:styleId="1020">
    <w:name w:val="Знак Знак10 Знак Знак Знак2"/>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character" w:customStyle="1" w:styleId="2110">
    <w:name w:val="Основной текст (2) + 11"/>
    <w:aliases w:val="5 pt3"/>
    <w:rsid w:val="00AA1089"/>
    <w:rPr>
      <w:color w:val="000000"/>
      <w:spacing w:val="0"/>
      <w:w w:val="100"/>
      <w:position w:val="0"/>
      <w:sz w:val="23"/>
      <w:szCs w:val="23"/>
      <w:lang w:val="ru-RU" w:eastAsia="ru-RU" w:bidi="ar-SA"/>
    </w:rPr>
  </w:style>
  <w:style w:type="character" w:customStyle="1" w:styleId="211pt">
    <w:name w:val="Основной текст (2) + 11 pt"/>
    <w:rsid w:val="00AA1089"/>
    <w:rPr>
      <w:b/>
      <w:bCs/>
      <w:color w:val="000000"/>
      <w:spacing w:val="0"/>
      <w:w w:val="100"/>
      <w:position w:val="0"/>
      <w:sz w:val="22"/>
      <w:szCs w:val="22"/>
      <w:lang w:val="ru-RU" w:eastAsia="ru-RU" w:bidi="ar-SA"/>
    </w:rPr>
  </w:style>
  <w:style w:type="character" w:customStyle="1" w:styleId="28pt">
    <w:name w:val="Основной текст (2) + 8 pt"/>
    <w:aliases w:val="Малые прописные"/>
    <w:rsid w:val="00AA1089"/>
    <w:rPr>
      <w:smallCaps/>
      <w:color w:val="000000"/>
      <w:spacing w:val="0"/>
      <w:w w:val="100"/>
      <w:position w:val="0"/>
      <w:sz w:val="16"/>
      <w:szCs w:val="16"/>
      <w:lang w:val="en-US" w:eastAsia="en-US" w:bidi="ar-SA"/>
    </w:rPr>
  </w:style>
  <w:style w:type="character" w:customStyle="1" w:styleId="2ArialUnicodeMS2">
    <w:name w:val="Основной текст (2) + Arial Unicode MS2"/>
    <w:aliases w:val="11 pt"/>
    <w:rsid w:val="00AA1089"/>
    <w:rPr>
      <w:rFonts w:ascii="Arial Unicode MS" w:hAnsi="Arial Unicode MS" w:cs="Arial Unicode MS"/>
      <w:color w:val="000000"/>
      <w:spacing w:val="0"/>
      <w:w w:val="100"/>
      <w:position w:val="0"/>
      <w:sz w:val="22"/>
      <w:szCs w:val="22"/>
      <w:lang w:val="ru-RU" w:eastAsia="ru-RU" w:bidi="ar-SA"/>
    </w:rPr>
  </w:style>
  <w:style w:type="character" w:customStyle="1" w:styleId="2111">
    <w:name w:val="Основной текст (2) + 111"/>
    <w:aliases w:val="5 pt1"/>
    <w:rsid w:val="00AA1089"/>
    <w:rPr>
      <w:color w:val="000000"/>
      <w:spacing w:val="0"/>
      <w:w w:val="100"/>
      <w:position w:val="0"/>
      <w:sz w:val="23"/>
      <w:szCs w:val="23"/>
      <w:shd w:val="clear" w:color="auto" w:fill="FFFFFF"/>
      <w:lang w:val="ru-RU" w:eastAsia="ru-RU" w:bidi="ar-SA"/>
    </w:rPr>
  </w:style>
  <w:style w:type="character" w:customStyle="1" w:styleId="2ArialUnicodeMS1">
    <w:name w:val="Основной текст (2) + Arial Unicode MS1"/>
    <w:aliases w:val="10 pt1,Курсив1"/>
    <w:rsid w:val="00AA1089"/>
    <w:rPr>
      <w:rFonts w:ascii="Arial Unicode MS" w:hAnsi="Arial Unicode MS" w:cs="Arial Unicode MS"/>
      <w:b/>
      <w:bCs/>
      <w:i/>
      <w:iCs/>
      <w:color w:val="000000"/>
      <w:spacing w:val="0"/>
      <w:w w:val="100"/>
      <w:position w:val="0"/>
      <w:sz w:val="20"/>
      <w:szCs w:val="20"/>
      <w:lang w:val="ru-RU" w:eastAsia="ru-RU" w:bidi="ar-SA"/>
    </w:rPr>
  </w:style>
  <w:style w:type="paragraph" w:customStyle="1" w:styleId="1030">
    <w:name w:val="Знак Знак10 Знак Знак Знак3"/>
    <w:basedOn w:val="a2"/>
    <w:rsid w:val="00AA1089"/>
    <w:pPr>
      <w:spacing w:before="100" w:beforeAutospacing="1" w:after="100" w:afterAutospacing="1" w:line="240" w:lineRule="auto"/>
      <w:jc w:val="both"/>
    </w:pPr>
    <w:rPr>
      <w:rFonts w:ascii="Tahoma" w:eastAsia="Times New Roman" w:hAnsi="Tahoma" w:cs="Tahoma"/>
      <w:sz w:val="20"/>
      <w:szCs w:val="20"/>
      <w:lang w:val="en-US"/>
    </w:rPr>
  </w:style>
  <w:style w:type="numbering" w:customStyle="1" w:styleId="2">
    <w:name w:val="Стиль2"/>
    <w:rsid w:val="00AA1089"/>
    <w:pPr>
      <w:numPr>
        <w:numId w:val="7"/>
      </w:numPr>
    </w:pPr>
  </w:style>
  <w:style w:type="numbering" w:customStyle="1" w:styleId="3">
    <w:name w:val="Стиль3"/>
    <w:rsid w:val="00AA1089"/>
    <w:pPr>
      <w:numPr>
        <w:numId w:val="5"/>
      </w:numPr>
    </w:pPr>
  </w:style>
  <w:style w:type="numbering" w:customStyle="1" w:styleId="1">
    <w:name w:val="Стиль1"/>
    <w:rsid w:val="00AA1089"/>
    <w:pPr>
      <w:numPr>
        <w:numId w:val="6"/>
      </w:numPr>
    </w:pPr>
  </w:style>
  <w:style w:type="character" w:customStyle="1" w:styleId="285pt">
    <w:name w:val="Основной текст (2) + 8;5 pt"/>
    <w:rsid w:val="00AA108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1Exact">
    <w:name w:val="Заголовок №1 Exact"/>
    <w:uiPriority w:val="99"/>
    <w:rsid w:val="00AC0CC7"/>
    <w:rPr>
      <w:rFonts w:ascii="Times New Roman" w:hAnsi="Times New Roman" w:cs="Times New Roman"/>
      <w:b/>
      <w:bCs/>
      <w:sz w:val="22"/>
      <w:szCs w:val="22"/>
      <w:u w:val="none"/>
    </w:rPr>
  </w:style>
  <w:style w:type="table" w:customStyle="1" w:styleId="63">
    <w:name w:val="Сетка таблицы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
    <w:name w:val="Сетка таблицы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Сетка таблицы2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Сетка таблицы3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Сетка таблицы42"/>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Сетка таблицы46"/>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uiPriority w:val="99"/>
    <w:rsid w:val="00AC0CC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
    <w:name w:val="Обычное форматирование - стиль"/>
    <w:basedOn w:val="a2"/>
    <w:link w:val="-0"/>
    <w:rsid w:val="00CD5572"/>
    <w:pPr>
      <w:widowControl w:val="0"/>
      <w:autoSpaceDE w:val="0"/>
      <w:autoSpaceDN w:val="0"/>
      <w:adjustRightInd w:val="0"/>
      <w:spacing w:before="120" w:after="0" w:line="240" w:lineRule="auto"/>
      <w:ind w:firstLine="709"/>
      <w:jc w:val="both"/>
    </w:pPr>
    <w:rPr>
      <w:rFonts w:ascii="Times New Roman" w:eastAsia="Times New Roman" w:hAnsi="Times New Roman"/>
      <w:sz w:val="26"/>
      <w:szCs w:val="20"/>
      <w:lang w:eastAsia="ru-RU"/>
    </w:rPr>
  </w:style>
  <w:style w:type="character" w:customStyle="1" w:styleId="-0">
    <w:name w:val="Обычное форматирование - стиль Знак"/>
    <w:basedOn w:val="a3"/>
    <w:link w:val="-"/>
    <w:rsid w:val="00CD5572"/>
    <w:rPr>
      <w:rFonts w:ascii="Times New Roman" w:eastAsia="Times New Roman" w:hAnsi="Times New Roman"/>
      <w:sz w:val="26"/>
    </w:rPr>
  </w:style>
  <w:style w:type="character" w:customStyle="1" w:styleId="Normal1">
    <w:name w:val="Normal Знак1"/>
    <w:basedOn w:val="a3"/>
    <w:locked/>
    <w:rsid w:val="008C3DAE"/>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2"/>
    <w:rsid w:val="008C3DAE"/>
    <w:pPr>
      <w:widowControl w:val="0"/>
      <w:autoSpaceDE w:val="0"/>
      <w:autoSpaceDN w:val="0"/>
      <w:adjustRightInd w:val="0"/>
      <w:spacing w:after="0" w:line="240" w:lineRule="auto"/>
      <w:ind w:left="-113" w:right="-113"/>
      <w:jc w:val="center"/>
    </w:pPr>
    <w:rPr>
      <w:rFonts w:ascii="Times New Roman" w:eastAsia="Times New Roman" w:hAnsi="Times New Roman"/>
      <w:b/>
      <w:bCs/>
      <w:sz w:val="20"/>
      <w:szCs w:val="20"/>
      <w:lang w:eastAsia="ru-RU"/>
    </w:rPr>
  </w:style>
  <w:style w:type="character" w:customStyle="1" w:styleId="affc">
    <w:name w:val="Название объекта Знак"/>
    <w:basedOn w:val="a3"/>
    <w:link w:val="affb"/>
    <w:rsid w:val="008C3DAE"/>
    <w:rPr>
      <w:rFonts w:ascii="Times New Roman" w:hAnsi="Times New Roman"/>
      <w:b/>
      <w:bCs/>
      <w:color w:val="4F81BD"/>
      <w:kern w:val="2"/>
      <w:sz w:val="18"/>
      <w:szCs w:val="18"/>
      <w:lang w:eastAsia="en-US"/>
    </w:rPr>
  </w:style>
  <w:style w:type="paragraph" w:styleId="a0">
    <w:name w:val="List Bullet"/>
    <w:basedOn w:val="a2"/>
    <w:rsid w:val="008C3DAE"/>
    <w:pPr>
      <w:widowControl w:val="0"/>
      <w:numPr>
        <w:ilvl w:val="1"/>
        <w:numId w:val="8"/>
      </w:numPr>
      <w:autoSpaceDE w:val="0"/>
      <w:autoSpaceDN w:val="0"/>
      <w:adjustRightInd w:val="0"/>
      <w:spacing w:before="120" w:after="0" w:line="240" w:lineRule="auto"/>
      <w:jc w:val="both"/>
    </w:pPr>
    <w:rPr>
      <w:rFonts w:ascii="Times New Roman" w:eastAsia="Times New Roman" w:hAnsi="Times New Roman"/>
      <w:sz w:val="26"/>
      <w:szCs w:val="20"/>
      <w:lang w:eastAsia="ru-RU"/>
    </w:rPr>
  </w:style>
  <w:style w:type="paragraph" w:styleId="2ff">
    <w:name w:val="Quote"/>
    <w:basedOn w:val="a2"/>
    <w:next w:val="a2"/>
    <w:link w:val="2ff0"/>
    <w:uiPriority w:val="29"/>
    <w:qFormat/>
    <w:rsid w:val="0075590D"/>
    <w:pPr>
      <w:spacing w:before="200" w:line="360" w:lineRule="auto"/>
      <w:ind w:left="864" w:right="864" w:firstLine="709"/>
      <w:jc w:val="center"/>
    </w:pPr>
    <w:rPr>
      <w:rFonts w:ascii="Times New Roman" w:eastAsiaTheme="minorHAnsi" w:hAnsi="Times New Roman" w:cstheme="minorBidi"/>
      <w:i/>
      <w:iCs/>
      <w:color w:val="404040" w:themeColor="text1" w:themeTint="BF"/>
      <w:sz w:val="24"/>
    </w:rPr>
  </w:style>
  <w:style w:type="character" w:customStyle="1" w:styleId="2ff0">
    <w:name w:val="Цитата 2 Знак"/>
    <w:basedOn w:val="a3"/>
    <w:link w:val="2ff"/>
    <w:uiPriority w:val="29"/>
    <w:rsid w:val="0075590D"/>
    <w:rPr>
      <w:rFonts w:ascii="Times New Roman" w:eastAsiaTheme="minorHAnsi" w:hAnsi="Times New Roman" w:cstheme="minorBidi"/>
      <w:i/>
      <w:iCs/>
      <w:color w:val="404040" w:themeColor="text1" w:themeTint="BF"/>
      <w:sz w:val="24"/>
      <w:szCs w:val="22"/>
      <w:lang w:eastAsia="en-US"/>
    </w:rPr>
  </w:style>
  <w:style w:type="table" w:customStyle="1" w:styleId="121">
    <w:name w:val="Сетка таблицы121"/>
    <w:basedOn w:val="a4"/>
    <w:next w:val="aa"/>
    <w:rsid w:val="0060568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d">
    <w:name w:val="Цветовое выделение"/>
    <w:rsid w:val="00074A34"/>
    <w:rPr>
      <w:b/>
      <w:color w:val="26282F"/>
      <w:sz w:val="26"/>
    </w:rPr>
  </w:style>
  <w:style w:type="character" w:customStyle="1" w:styleId="ListLabel17">
    <w:name w:val="ListLabel 17"/>
    <w:qFormat/>
    <w:rsid w:val="00953E1F"/>
    <w:rPr>
      <w:rFonts w:cs="Symbol"/>
    </w:rPr>
  </w:style>
  <w:style w:type="character" w:customStyle="1" w:styleId="WW8Num3z7">
    <w:name w:val="WW8Num3z7"/>
    <w:rsid w:val="00953E1F"/>
  </w:style>
  <w:style w:type="paragraph" w:customStyle="1" w:styleId="3f4">
    <w:name w:val="Основной текст3"/>
    <w:basedOn w:val="a2"/>
    <w:rsid w:val="007413B9"/>
    <w:pPr>
      <w:widowControl w:val="0"/>
      <w:shd w:val="clear" w:color="auto" w:fill="FFFFFF"/>
      <w:spacing w:before="480" w:after="240" w:line="0" w:lineRule="atLeast"/>
      <w:jc w:val="center"/>
    </w:pPr>
    <w:rPr>
      <w:rFonts w:ascii="Times New Roman" w:eastAsia="Times New Roman" w:hAnsi="Times New Roman"/>
      <w:color w:val="000000"/>
      <w:spacing w:val="2"/>
      <w:sz w:val="24"/>
      <w:szCs w:val="24"/>
      <w:lang w:eastAsia="ru-RU" w:bidi="ru-RU"/>
    </w:rPr>
  </w:style>
  <w:style w:type="character" w:customStyle="1" w:styleId="wmi-callto">
    <w:name w:val="wmi-callto"/>
    <w:rsid w:val="00AC52E3"/>
  </w:style>
  <w:style w:type="paragraph" w:customStyle="1" w:styleId="1ffe">
    <w:name w:val="Первая строка:  1"/>
    <w:aliases w:val="25 см,Первая строка: 1"/>
    <w:basedOn w:val="a2"/>
    <w:link w:val="1fff"/>
    <w:rsid w:val="00A409F8"/>
    <w:pPr>
      <w:spacing w:after="0" w:line="240" w:lineRule="auto"/>
      <w:ind w:firstLine="709"/>
      <w:jc w:val="both"/>
    </w:pPr>
    <w:rPr>
      <w:rFonts w:ascii="Times New Roman" w:eastAsia="Times New Roman" w:hAnsi="Times New Roman"/>
      <w:sz w:val="24"/>
      <w:szCs w:val="20"/>
      <w:lang w:eastAsia="ru-RU"/>
    </w:rPr>
  </w:style>
  <w:style w:type="character" w:customStyle="1" w:styleId="1fff">
    <w:name w:val="Первая строка:  1 Знак"/>
    <w:aliases w:val="25 см Знак"/>
    <w:basedOn w:val="a3"/>
    <w:link w:val="1ffe"/>
    <w:rsid w:val="00A409F8"/>
    <w:rPr>
      <w:rFonts w:ascii="Times New Roman" w:eastAsia="Times New Roman" w:hAnsi="Times New Roman"/>
      <w:sz w:val="24"/>
    </w:rPr>
  </w:style>
  <w:style w:type="paragraph" w:customStyle="1" w:styleId="3f5">
    <w:name w:val="Знак3"/>
    <w:basedOn w:val="a2"/>
    <w:rsid w:val="00A409F8"/>
    <w:pPr>
      <w:spacing w:line="240" w:lineRule="exact"/>
    </w:pPr>
    <w:rPr>
      <w:rFonts w:ascii="Verdana" w:eastAsia="Times New Roman" w:hAnsi="Verdana"/>
      <w:sz w:val="20"/>
      <w:szCs w:val="20"/>
      <w:lang w:val="en-US"/>
    </w:rPr>
  </w:style>
  <w:style w:type="paragraph" w:customStyle="1" w:styleId="125">
    <w:name w:val="Первая строка:  125 см"/>
    <w:basedOn w:val="a2"/>
    <w:rsid w:val="00F7261E"/>
    <w:pPr>
      <w:spacing w:after="0" w:line="240" w:lineRule="auto"/>
      <w:ind w:firstLine="709"/>
      <w:jc w:val="both"/>
    </w:pPr>
    <w:rPr>
      <w:rFonts w:ascii="Times New Roman" w:eastAsia="Times New Roman" w:hAnsi="Times New Roman"/>
      <w:sz w:val="24"/>
      <w:szCs w:val="20"/>
      <w:lang w:eastAsia="ru-RU"/>
    </w:rPr>
  </w:style>
  <w:style w:type="paragraph" w:customStyle="1" w:styleId="afffffe">
    <w:name w:val="Первая строка"/>
    <w:basedOn w:val="a2"/>
    <w:rsid w:val="00CA3C8C"/>
    <w:pPr>
      <w:shd w:val="clear" w:color="auto" w:fill="FFFFFF"/>
      <w:tabs>
        <w:tab w:val="num" w:pos="720"/>
      </w:tabs>
      <w:autoSpaceDE w:val="0"/>
      <w:autoSpaceDN w:val="0"/>
      <w:adjustRightInd w:val="0"/>
      <w:spacing w:after="0" w:line="240" w:lineRule="auto"/>
      <w:ind w:left="720" w:hanging="360"/>
      <w:jc w:val="both"/>
    </w:pPr>
    <w:rPr>
      <w:rFonts w:ascii="Times New Roman" w:eastAsia="Times New Roman" w:hAnsi="Times New Roman"/>
      <w:spacing w:val="-1"/>
      <w:sz w:val="24"/>
      <w:szCs w:val="24"/>
      <w:lang w:eastAsia="ru-RU"/>
    </w:rPr>
  </w:style>
  <w:style w:type="paragraph" w:customStyle="1" w:styleId="affffff">
    <w:name w:val="Название таблицы"/>
    <w:basedOn w:val="a2"/>
    <w:link w:val="affffff0"/>
    <w:rsid w:val="00CA3C8C"/>
    <w:pPr>
      <w:spacing w:before="120" w:after="120" w:line="240" w:lineRule="auto"/>
      <w:jc w:val="center"/>
    </w:pPr>
    <w:rPr>
      <w:rFonts w:ascii="Times New Roman" w:eastAsia="Times New Roman" w:hAnsi="Times New Roman"/>
      <w:b/>
      <w:sz w:val="24"/>
      <w:szCs w:val="24"/>
      <w:lang w:eastAsia="ru-RU"/>
    </w:rPr>
  </w:style>
  <w:style w:type="paragraph" w:customStyle="1" w:styleId="affffff1">
    <w:name w:val="Номер таблицы"/>
    <w:basedOn w:val="a2"/>
    <w:rsid w:val="00CA3C8C"/>
    <w:pPr>
      <w:spacing w:after="0" w:line="360" w:lineRule="auto"/>
      <w:jc w:val="right"/>
    </w:pPr>
    <w:rPr>
      <w:rFonts w:ascii="Times New Roman" w:eastAsia="Times New Roman" w:hAnsi="Times New Roman"/>
      <w:sz w:val="24"/>
      <w:szCs w:val="24"/>
      <w:lang w:eastAsia="ru-RU"/>
    </w:rPr>
  </w:style>
  <w:style w:type="paragraph" w:customStyle="1" w:styleId="1fff0">
    <w:name w:val="Текст в таблице 1"/>
    <w:basedOn w:val="a2"/>
    <w:link w:val="1fff1"/>
    <w:rsid w:val="00CA3C8C"/>
    <w:pPr>
      <w:framePr w:hSpace="181" w:wrap="around" w:vAnchor="text" w:hAnchor="margin" w:y="1"/>
      <w:shd w:val="clear" w:color="auto" w:fill="FFFFFF"/>
      <w:autoSpaceDE w:val="0"/>
      <w:autoSpaceDN w:val="0"/>
      <w:adjustRightInd w:val="0"/>
      <w:spacing w:after="0" w:line="240" w:lineRule="auto"/>
      <w:jc w:val="both"/>
    </w:pPr>
    <w:rPr>
      <w:rFonts w:ascii="Times New Roman" w:eastAsia="Times New Roman" w:hAnsi="Times New Roman"/>
      <w:szCs w:val="24"/>
      <w:lang w:eastAsia="ru-RU"/>
    </w:rPr>
  </w:style>
  <w:style w:type="character" w:customStyle="1" w:styleId="1fff1">
    <w:name w:val="Текст в таблице 1 Знак"/>
    <w:basedOn w:val="a3"/>
    <w:link w:val="1fff0"/>
    <w:rsid w:val="00CA3C8C"/>
    <w:rPr>
      <w:rFonts w:ascii="Times New Roman" w:eastAsia="Times New Roman" w:hAnsi="Times New Roman"/>
      <w:sz w:val="22"/>
      <w:szCs w:val="24"/>
      <w:shd w:val="clear" w:color="auto" w:fill="FFFFFF"/>
    </w:rPr>
  </w:style>
  <w:style w:type="character" w:customStyle="1" w:styleId="affffff0">
    <w:name w:val="Название таблицы Знак"/>
    <w:basedOn w:val="a3"/>
    <w:link w:val="affffff"/>
    <w:rsid w:val="00CA3C8C"/>
    <w:rPr>
      <w:rFonts w:ascii="Times New Roman" w:eastAsia="Times New Roman" w:hAnsi="Times New Roman"/>
      <w:b/>
      <w:sz w:val="24"/>
      <w:szCs w:val="24"/>
    </w:rPr>
  </w:style>
  <w:style w:type="paragraph" w:customStyle="1" w:styleId="p2">
    <w:name w:val="p2"/>
    <w:basedOn w:val="a2"/>
    <w:rsid w:val="00E50F9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fff2">
    <w:name w:val="Стиль Первая строка:  1"/>
    <w:aliases w:val="25 см + курсив,25 см + Слева:  125 см Выступ:  065 см"/>
    <w:basedOn w:val="1ffe"/>
    <w:link w:val="1fff3"/>
    <w:rsid w:val="007D122D"/>
    <w:pPr>
      <w:spacing w:before="120" w:after="120"/>
    </w:pPr>
    <w:rPr>
      <w:i/>
      <w:iCs/>
    </w:rPr>
  </w:style>
  <w:style w:type="character" w:customStyle="1" w:styleId="1fff3">
    <w:name w:val="Стиль Первая строка:  1 Знак"/>
    <w:aliases w:val="25 см + курсив Знак"/>
    <w:basedOn w:val="1fff"/>
    <w:link w:val="1fff2"/>
    <w:rsid w:val="007D122D"/>
    <w:rPr>
      <w:rFonts w:ascii="Times New Roman" w:eastAsia="Times New Roman" w:hAnsi="Times New Roman"/>
      <w:i/>
      <w:iCs/>
      <w:sz w:val="24"/>
    </w:rPr>
  </w:style>
  <w:style w:type="paragraph" w:customStyle="1" w:styleId="FR1">
    <w:name w:val="FR1"/>
    <w:rsid w:val="00FA28E9"/>
    <w:pPr>
      <w:widowControl w:val="0"/>
      <w:autoSpaceDE w:val="0"/>
      <w:autoSpaceDN w:val="0"/>
      <w:adjustRightInd w:val="0"/>
      <w:spacing w:before="400"/>
      <w:ind w:left="2240"/>
    </w:pPr>
    <w:rPr>
      <w:rFonts w:ascii="Times New Roman" w:eastAsia="Times New Roman" w:hAnsi="Times New Roman"/>
      <w:sz w:val="28"/>
      <w:szCs w:val="28"/>
    </w:rPr>
  </w:style>
  <w:style w:type="paragraph" w:customStyle="1" w:styleId="FR2">
    <w:name w:val="FR2"/>
    <w:rsid w:val="00FA28E9"/>
    <w:pPr>
      <w:widowControl w:val="0"/>
      <w:autoSpaceDE w:val="0"/>
      <w:autoSpaceDN w:val="0"/>
      <w:adjustRightInd w:val="0"/>
      <w:spacing w:before="400"/>
      <w:ind w:left="1680"/>
    </w:pPr>
    <w:rPr>
      <w:rFonts w:ascii="Arial" w:eastAsia="Times New Roman" w:hAnsi="Arial" w:cs="Arial"/>
      <w:sz w:val="24"/>
      <w:szCs w:val="24"/>
    </w:rPr>
  </w:style>
  <w:style w:type="paragraph" w:customStyle="1" w:styleId="FR3">
    <w:name w:val="FR3"/>
    <w:rsid w:val="00FA28E9"/>
    <w:pPr>
      <w:widowControl w:val="0"/>
      <w:autoSpaceDE w:val="0"/>
      <w:autoSpaceDN w:val="0"/>
      <w:adjustRightInd w:val="0"/>
      <w:spacing w:before="100"/>
      <w:jc w:val="center"/>
    </w:pPr>
    <w:rPr>
      <w:rFonts w:ascii="Times New Roman" w:eastAsia="Times New Roman" w:hAnsi="Times New Roman"/>
    </w:rPr>
  </w:style>
  <w:style w:type="paragraph" w:customStyle="1" w:styleId="affffff2">
    <w:name w:val="Знак Знак Знак Знак"/>
    <w:basedOn w:val="a2"/>
    <w:rsid w:val="00FA28E9"/>
    <w:pPr>
      <w:spacing w:line="240" w:lineRule="exact"/>
    </w:pPr>
    <w:rPr>
      <w:rFonts w:ascii="Verdana" w:eastAsia="Times New Roman" w:hAnsi="Verdana"/>
      <w:sz w:val="20"/>
      <w:szCs w:val="20"/>
      <w:lang w:val="en-US"/>
    </w:rPr>
  </w:style>
  <w:style w:type="paragraph" w:customStyle="1" w:styleId="affffff3">
    <w:name w:val="Знак"/>
    <w:basedOn w:val="a2"/>
    <w:rsid w:val="00116CD2"/>
    <w:pPr>
      <w:spacing w:line="240" w:lineRule="exact"/>
    </w:pPr>
    <w:rPr>
      <w:rFonts w:ascii="Verdana" w:eastAsia="Times New Roman" w:hAnsi="Verdana"/>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36895">
      <w:bodyDiv w:val="1"/>
      <w:marLeft w:val="0"/>
      <w:marRight w:val="0"/>
      <w:marTop w:val="0"/>
      <w:marBottom w:val="0"/>
      <w:divBdr>
        <w:top w:val="none" w:sz="0" w:space="0" w:color="auto"/>
        <w:left w:val="none" w:sz="0" w:space="0" w:color="auto"/>
        <w:bottom w:val="none" w:sz="0" w:space="0" w:color="auto"/>
        <w:right w:val="none" w:sz="0" w:space="0" w:color="auto"/>
      </w:divBdr>
    </w:div>
    <w:div w:id="6714916">
      <w:bodyDiv w:val="1"/>
      <w:marLeft w:val="0"/>
      <w:marRight w:val="0"/>
      <w:marTop w:val="0"/>
      <w:marBottom w:val="0"/>
      <w:divBdr>
        <w:top w:val="none" w:sz="0" w:space="0" w:color="auto"/>
        <w:left w:val="none" w:sz="0" w:space="0" w:color="auto"/>
        <w:bottom w:val="none" w:sz="0" w:space="0" w:color="auto"/>
        <w:right w:val="none" w:sz="0" w:space="0" w:color="auto"/>
      </w:divBdr>
      <w:divsChild>
        <w:div w:id="767887909">
          <w:marLeft w:val="0"/>
          <w:marRight w:val="0"/>
          <w:marTop w:val="0"/>
          <w:marBottom w:val="0"/>
          <w:divBdr>
            <w:top w:val="none" w:sz="0" w:space="0" w:color="auto"/>
            <w:left w:val="none" w:sz="0" w:space="0" w:color="auto"/>
            <w:bottom w:val="none" w:sz="0" w:space="0" w:color="auto"/>
            <w:right w:val="none" w:sz="0" w:space="0" w:color="auto"/>
          </w:divBdr>
        </w:div>
      </w:divsChild>
    </w:div>
    <w:div w:id="8290226">
      <w:bodyDiv w:val="1"/>
      <w:marLeft w:val="0"/>
      <w:marRight w:val="0"/>
      <w:marTop w:val="0"/>
      <w:marBottom w:val="0"/>
      <w:divBdr>
        <w:top w:val="none" w:sz="0" w:space="0" w:color="auto"/>
        <w:left w:val="none" w:sz="0" w:space="0" w:color="auto"/>
        <w:bottom w:val="none" w:sz="0" w:space="0" w:color="auto"/>
        <w:right w:val="none" w:sz="0" w:space="0" w:color="auto"/>
      </w:divBdr>
    </w:div>
    <w:div w:id="20782649">
      <w:bodyDiv w:val="1"/>
      <w:marLeft w:val="0"/>
      <w:marRight w:val="0"/>
      <w:marTop w:val="0"/>
      <w:marBottom w:val="0"/>
      <w:divBdr>
        <w:top w:val="none" w:sz="0" w:space="0" w:color="auto"/>
        <w:left w:val="none" w:sz="0" w:space="0" w:color="auto"/>
        <w:bottom w:val="none" w:sz="0" w:space="0" w:color="auto"/>
        <w:right w:val="none" w:sz="0" w:space="0" w:color="auto"/>
      </w:divBdr>
    </w:div>
    <w:div w:id="83261344">
      <w:bodyDiv w:val="1"/>
      <w:marLeft w:val="0"/>
      <w:marRight w:val="0"/>
      <w:marTop w:val="0"/>
      <w:marBottom w:val="0"/>
      <w:divBdr>
        <w:top w:val="none" w:sz="0" w:space="0" w:color="auto"/>
        <w:left w:val="none" w:sz="0" w:space="0" w:color="auto"/>
        <w:bottom w:val="none" w:sz="0" w:space="0" w:color="auto"/>
        <w:right w:val="none" w:sz="0" w:space="0" w:color="auto"/>
      </w:divBdr>
    </w:div>
    <w:div w:id="103382169">
      <w:bodyDiv w:val="1"/>
      <w:marLeft w:val="0"/>
      <w:marRight w:val="0"/>
      <w:marTop w:val="0"/>
      <w:marBottom w:val="0"/>
      <w:divBdr>
        <w:top w:val="none" w:sz="0" w:space="0" w:color="auto"/>
        <w:left w:val="none" w:sz="0" w:space="0" w:color="auto"/>
        <w:bottom w:val="none" w:sz="0" w:space="0" w:color="auto"/>
        <w:right w:val="none" w:sz="0" w:space="0" w:color="auto"/>
      </w:divBdr>
    </w:div>
    <w:div w:id="113328480">
      <w:bodyDiv w:val="1"/>
      <w:marLeft w:val="0"/>
      <w:marRight w:val="0"/>
      <w:marTop w:val="0"/>
      <w:marBottom w:val="0"/>
      <w:divBdr>
        <w:top w:val="none" w:sz="0" w:space="0" w:color="auto"/>
        <w:left w:val="none" w:sz="0" w:space="0" w:color="auto"/>
        <w:bottom w:val="none" w:sz="0" w:space="0" w:color="auto"/>
        <w:right w:val="none" w:sz="0" w:space="0" w:color="auto"/>
      </w:divBdr>
    </w:div>
    <w:div w:id="180749343">
      <w:bodyDiv w:val="1"/>
      <w:marLeft w:val="0"/>
      <w:marRight w:val="0"/>
      <w:marTop w:val="0"/>
      <w:marBottom w:val="0"/>
      <w:divBdr>
        <w:top w:val="none" w:sz="0" w:space="0" w:color="auto"/>
        <w:left w:val="none" w:sz="0" w:space="0" w:color="auto"/>
        <w:bottom w:val="none" w:sz="0" w:space="0" w:color="auto"/>
        <w:right w:val="none" w:sz="0" w:space="0" w:color="auto"/>
      </w:divBdr>
    </w:div>
    <w:div w:id="208416964">
      <w:bodyDiv w:val="1"/>
      <w:marLeft w:val="0"/>
      <w:marRight w:val="0"/>
      <w:marTop w:val="0"/>
      <w:marBottom w:val="0"/>
      <w:divBdr>
        <w:top w:val="none" w:sz="0" w:space="0" w:color="auto"/>
        <w:left w:val="none" w:sz="0" w:space="0" w:color="auto"/>
        <w:bottom w:val="none" w:sz="0" w:space="0" w:color="auto"/>
        <w:right w:val="none" w:sz="0" w:space="0" w:color="auto"/>
      </w:divBdr>
    </w:div>
    <w:div w:id="213323162">
      <w:bodyDiv w:val="1"/>
      <w:marLeft w:val="0"/>
      <w:marRight w:val="0"/>
      <w:marTop w:val="0"/>
      <w:marBottom w:val="0"/>
      <w:divBdr>
        <w:top w:val="none" w:sz="0" w:space="0" w:color="auto"/>
        <w:left w:val="none" w:sz="0" w:space="0" w:color="auto"/>
        <w:bottom w:val="none" w:sz="0" w:space="0" w:color="auto"/>
        <w:right w:val="none" w:sz="0" w:space="0" w:color="auto"/>
      </w:divBdr>
    </w:div>
    <w:div w:id="229119473">
      <w:bodyDiv w:val="1"/>
      <w:marLeft w:val="0"/>
      <w:marRight w:val="0"/>
      <w:marTop w:val="0"/>
      <w:marBottom w:val="0"/>
      <w:divBdr>
        <w:top w:val="none" w:sz="0" w:space="0" w:color="auto"/>
        <w:left w:val="none" w:sz="0" w:space="0" w:color="auto"/>
        <w:bottom w:val="none" w:sz="0" w:space="0" w:color="auto"/>
        <w:right w:val="none" w:sz="0" w:space="0" w:color="auto"/>
      </w:divBdr>
    </w:div>
    <w:div w:id="265966427">
      <w:bodyDiv w:val="1"/>
      <w:marLeft w:val="0"/>
      <w:marRight w:val="0"/>
      <w:marTop w:val="0"/>
      <w:marBottom w:val="0"/>
      <w:divBdr>
        <w:top w:val="none" w:sz="0" w:space="0" w:color="auto"/>
        <w:left w:val="none" w:sz="0" w:space="0" w:color="auto"/>
        <w:bottom w:val="none" w:sz="0" w:space="0" w:color="auto"/>
        <w:right w:val="none" w:sz="0" w:space="0" w:color="auto"/>
      </w:divBdr>
      <w:divsChild>
        <w:div w:id="95517694">
          <w:marLeft w:val="0"/>
          <w:marRight w:val="0"/>
          <w:marTop w:val="0"/>
          <w:marBottom w:val="0"/>
          <w:divBdr>
            <w:top w:val="none" w:sz="0" w:space="0" w:color="auto"/>
            <w:left w:val="none" w:sz="0" w:space="0" w:color="auto"/>
            <w:bottom w:val="none" w:sz="0" w:space="0" w:color="auto"/>
            <w:right w:val="none" w:sz="0" w:space="0" w:color="auto"/>
          </w:divBdr>
        </w:div>
        <w:div w:id="1697349554">
          <w:marLeft w:val="0"/>
          <w:marRight w:val="0"/>
          <w:marTop w:val="0"/>
          <w:marBottom w:val="0"/>
          <w:divBdr>
            <w:top w:val="none" w:sz="0" w:space="0" w:color="auto"/>
            <w:left w:val="none" w:sz="0" w:space="0" w:color="auto"/>
            <w:bottom w:val="none" w:sz="0" w:space="0" w:color="auto"/>
            <w:right w:val="none" w:sz="0" w:space="0" w:color="auto"/>
          </w:divBdr>
        </w:div>
      </w:divsChild>
    </w:div>
    <w:div w:id="304164240">
      <w:bodyDiv w:val="1"/>
      <w:marLeft w:val="0"/>
      <w:marRight w:val="0"/>
      <w:marTop w:val="0"/>
      <w:marBottom w:val="0"/>
      <w:divBdr>
        <w:top w:val="none" w:sz="0" w:space="0" w:color="auto"/>
        <w:left w:val="none" w:sz="0" w:space="0" w:color="auto"/>
        <w:bottom w:val="none" w:sz="0" w:space="0" w:color="auto"/>
        <w:right w:val="none" w:sz="0" w:space="0" w:color="auto"/>
      </w:divBdr>
      <w:divsChild>
        <w:div w:id="1263300386">
          <w:marLeft w:val="0"/>
          <w:marRight w:val="0"/>
          <w:marTop w:val="0"/>
          <w:marBottom w:val="0"/>
          <w:divBdr>
            <w:top w:val="none" w:sz="0" w:space="0" w:color="auto"/>
            <w:left w:val="none" w:sz="0" w:space="0" w:color="auto"/>
            <w:bottom w:val="none" w:sz="0" w:space="0" w:color="auto"/>
            <w:right w:val="none" w:sz="0" w:space="0" w:color="auto"/>
          </w:divBdr>
        </w:div>
      </w:divsChild>
    </w:div>
    <w:div w:id="330329576">
      <w:bodyDiv w:val="1"/>
      <w:marLeft w:val="0"/>
      <w:marRight w:val="0"/>
      <w:marTop w:val="0"/>
      <w:marBottom w:val="0"/>
      <w:divBdr>
        <w:top w:val="none" w:sz="0" w:space="0" w:color="auto"/>
        <w:left w:val="none" w:sz="0" w:space="0" w:color="auto"/>
        <w:bottom w:val="none" w:sz="0" w:space="0" w:color="auto"/>
        <w:right w:val="none" w:sz="0" w:space="0" w:color="auto"/>
      </w:divBdr>
    </w:div>
    <w:div w:id="346061373">
      <w:bodyDiv w:val="1"/>
      <w:marLeft w:val="0"/>
      <w:marRight w:val="0"/>
      <w:marTop w:val="0"/>
      <w:marBottom w:val="0"/>
      <w:divBdr>
        <w:top w:val="none" w:sz="0" w:space="0" w:color="auto"/>
        <w:left w:val="none" w:sz="0" w:space="0" w:color="auto"/>
        <w:bottom w:val="none" w:sz="0" w:space="0" w:color="auto"/>
        <w:right w:val="none" w:sz="0" w:space="0" w:color="auto"/>
      </w:divBdr>
    </w:div>
    <w:div w:id="353581112">
      <w:bodyDiv w:val="1"/>
      <w:marLeft w:val="0"/>
      <w:marRight w:val="0"/>
      <w:marTop w:val="0"/>
      <w:marBottom w:val="0"/>
      <w:divBdr>
        <w:top w:val="none" w:sz="0" w:space="0" w:color="auto"/>
        <w:left w:val="none" w:sz="0" w:space="0" w:color="auto"/>
        <w:bottom w:val="none" w:sz="0" w:space="0" w:color="auto"/>
        <w:right w:val="none" w:sz="0" w:space="0" w:color="auto"/>
      </w:divBdr>
      <w:divsChild>
        <w:div w:id="359625292">
          <w:marLeft w:val="0"/>
          <w:marRight w:val="0"/>
          <w:marTop w:val="0"/>
          <w:marBottom w:val="0"/>
          <w:divBdr>
            <w:top w:val="none" w:sz="0" w:space="0" w:color="auto"/>
            <w:left w:val="none" w:sz="0" w:space="0" w:color="auto"/>
            <w:bottom w:val="none" w:sz="0" w:space="0" w:color="auto"/>
            <w:right w:val="none" w:sz="0" w:space="0" w:color="auto"/>
          </w:divBdr>
        </w:div>
      </w:divsChild>
    </w:div>
    <w:div w:id="358551317">
      <w:bodyDiv w:val="1"/>
      <w:marLeft w:val="0"/>
      <w:marRight w:val="0"/>
      <w:marTop w:val="0"/>
      <w:marBottom w:val="0"/>
      <w:divBdr>
        <w:top w:val="none" w:sz="0" w:space="0" w:color="auto"/>
        <w:left w:val="none" w:sz="0" w:space="0" w:color="auto"/>
        <w:bottom w:val="none" w:sz="0" w:space="0" w:color="auto"/>
        <w:right w:val="none" w:sz="0" w:space="0" w:color="auto"/>
      </w:divBdr>
      <w:divsChild>
        <w:div w:id="1610971758">
          <w:marLeft w:val="0"/>
          <w:marRight w:val="0"/>
          <w:marTop w:val="0"/>
          <w:marBottom w:val="0"/>
          <w:divBdr>
            <w:top w:val="none" w:sz="0" w:space="0" w:color="auto"/>
            <w:left w:val="none" w:sz="0" w:space="0" w:color="auto"/>
            <w:bottom w:val="none" w:sz="0" w:space="0" w:color="auto"/>
            <w:right w:val="none" w:sz="0" w:space="0" w:color="auto"/>
          </w:divBdr>
        </w:div>
      </w:divsChild>
    </w:div>
    <w:div w:id="364796580">
      <w:bodyDiv w:val="1"/>
      <w:marLeft w:val="0"/>
      <w:marRight w:val="0"/>
      <w:marTop w:val="0"/>
      <w:marBottom w:val="0"/>
      <w:divBdr>
        <w:top w:val="none" w:sz="0" w:space="0" w:color="auto"/>
        <w:left w:val="none" w:sz="0" w:space="0" w:color="auto"/>
        <w:bottom w:val="none" w:sz="0" w:space="0" w:color="auto"/>
        <w:right w:val="none" w:sz="0" w:space="0" w:color="auto"/>
      </w:divBdr>
      <w:divsChild>
        <w:div w:id="1189877156">
          <w:marLeft w:val="0"/>
          <w:marRight w:val="0"/>
          <w:marTop w:val="0"/>
          <w:marBottom w:val="0"/>
          <w:divBdr>
            <w:top w:val="none" w:sz="0" w:space="0" w:color="auto"/>
            <w:left w:val="none" w:sz="0" w:space="0" w:color="auto"/>
            <w:bottom w:val="none" w:sz="0" w:space="0" w:color="auto"/>
            <w:right w:val="none" w:sz="0" w:space="0" w:color="auto"/>
          </w:divBdr>
        </w:div>
      </w:divsChild>
    </w:div>
    <w:div w:id="380712317">
      <w:bodyDiv w:val="1"/>
      <w:marLeft w:val="0"/>
      <w:marRight w:val="0"/>
      <w:marTop w:val="0"/>
      <w:marBottom w:val="0"/>
      <w:divBdr>
        <w:top w:val="none" w:sz="0" w:space="0" w:color="auto"/>
        <w:left w:val="none" w:sz="0" w:space="0" w:color="auto"/>
        <w:bottom w:val="none" w:sz="0" w:space="0" w:color="auto"/>
        <w:right w:val="none" w:sz="0" w:space="0" w:color="auto"/>
      </w:divBdr>
    </w:div>
    <w:div w:id="412119298">
      <w:bodyDiv w:val="1"/>
      <w:marLeft w:val="0"/>
      <w:marRight w:val="0"/>
      <w:marTop w:val="0"/>
      <w:marBottom w:val="0"/>
      <w:divBdr>
        <w:top w:val="none" w:sz="0" w:space="0" w:color="auto"/>
        <w:left w:val="none" w:sz="0" w:space="0" w:color="auto"/>
        <w:bottom w:val="none" w:sz="0" w:space="0" w:color="auto"/>
        <w:right w:val="none" w:sz="0" w:space="0" w:color="auto"/>
      </w:divBdr>
    </w:div>
    <w:div w:id="418871559">
      <w:bodyDiv w:val="1"/>
      <w:marLeft w:val="0"/>
      <w:marRight w:val="0"/>
      <w:marTop w:val="0"/>
      <w:marBottom w:val="0"/>
      <w:divBdr>
        <w:top w:val="none" w:sz="0" w:space="0" w:color="auto"/>
        <w:left w:val="none" w:sz="0" w:space="0" w:color="auto"/>
        <w:bottom w:val="none" w:sz="0" w:space="0" w:color="auto"/>
        <w:right w:val="none" w:sz="0" w:space="0" w:color="auto"/>
      </w:divBdr>
    </w:div>
    <w:div w:id="428048105">
      <w:bodyDiv w:val="1"/>
      <w:marLeft w:val="0"/>
      <w:marRight w:val="0"/>
      <w:marTop w:val="0"/>
      <w:marBottom w:val="0"/>
      <w:divBdr>
        <w:top w:val="none" w:sz="0" w:space="0" w:color="auto"/>
        <w:left w:val="none" w:sz="0" w:space="0" w:color="auto"/>
        <w:bottom w:val="none" w:sz="0" w:space="0" w:color="auto"/>
        <w:right w:val="none" w:sz="0" w:space="0" w:color="auto"/>
      </w:divBdr>
    </w:div>
    <w:div w:id="437868281">
      <w:bodyDiv w:val="1"/>
      <w:marLeft w:val="0"/>
      <w:marRight w:val="0"/>
      <w:marTop w:val="0"/>
      <w:marBottom w:val="0"/>
      <w:divBdr>
        <w:top w:val="none" w:sz="0" w:space="0" w:color="auto"/>
        <w:left w:val="none" w:sz="0" w:space="0" w:color="auto"/>
        <w:bottom w:val="none" w:sz="0" w:space="0" w:color="auto"/>
        <w:right w:val="none" w:sz="0" w:space="0" w:color="auto"/>
      </w:divBdr>
    </w:div>
    <w:div w:id="459108193">
      <w:bodyDiv w:val="1"/>
      <w:marLeft w:val="0"/>
      <w:marRight w:val="0"/>
      <w:marTop w:val="0"/>
      <w:marBottom w:val="0"/>
      <w:divBdr>
        <w:top w:val="none" w:sz="0" w:space="0" w:color="auto"/>
        <w:left w:val="none" w:sz="0" w:space="0" w:color="auto"/>
        <w:bottom w:val="none" w:sz="0" w:space="0" w:color="auto"/>
        <w:right w:val="none" w:sz="0" w:space="0" w:color="auto"/>
      </w:divBdr>
    </w:div>
    <w:div w:id="509218151">
      <w:bodyDiv w:val="1"/>
      <w:marLeft w:val="0"/>
      <w:marRight w:val="0"/>
      <w:marTop w:val="0"/>
      <w:marBottom w:val="0"/>
      <w:divBdr>
        <w:top w:val="none" w:sz="0" w:space="0" w:color="auto"/>
        <w:left w:val="none" w:sz="0" w:space="0" w:color="auto"/>
        <w:bottom w:val="none" w:sz="0" w:space="0" w:color="auto"/>
        <w:right w:val="none" w:sz="0" w:space="0" w:color="auto"/>
      </w:divBdr>
    </w:div>
    <w:div w:id="510485291">
      <w:bodyDiv w:val="1"/>
      <w:marLeft w:val="0"/>
      <w:marRight w:val="0"/>
      <w:marTop w:val="0"/>
      <w:marBottom w:val="0"/>
      <w:divBdr>
        <w:top w:val="none" w:sz="0" w:space="0" w:color="auto"/>
        <w:left w:val="none" w:sz="0" w:space="0" w:color="auto"/>
        <w:bottom w:val="none" w:sz="0" w:space="0" w:color="auto"/>
        <w:right w:val="none" w:sz="0" w:space="0" w:color="auto"/>
      </w:divBdr>
      <w:divsChild>
        <w:div w:id="1341661087">
          <w:marLeft w:val="0"/>
          <w:marRight w:val="0"/>
          <w:marTop w:val="0"/>
          <w:marBottom w:val="0"/>
          <w:divBdr>
            <w:top w:val="none" w:sz="0" w:space="0" w:color="auto"/>
            <w:left w:val="none" w:sz="0" w:space="0" w:color="auto"/>
            <w:bottom w:val="none" w:sz="0" w:space="0" w:color="auto"/>
            <w:right w:val="none" w:sz="0" w:space="0" w:color="auto"/>
          </w:divBdr>
        </w:div>
      </w:divsChild>
    </w:div>
    <w:div w:id="517935953">
      <w:bodyDiv w:val="1"/>
      <w:marLeft w:val="0"/>
      <w:marRight w:val="0"/>
      <w:marTop w:val="0"/>
      <w:marBottom w:val="0"/>
      <w:divBdr>
        <w:top w:val="none" w:sz="0" w:space="0" w:color="auto"/>
        <w:left w:val="none" w:sz="0" w:space="0" w:color="auto"/>
        <w:bottom w:val="none" w:sz="0" w:space="0" w:color="auto"/>
        <w:right w:val="none" w:sz="0" w:space="0" w:color="auto"/>
      </w:divBdr>
    </w:div>
    <w:div w:id="540672309">
      <w:bodyDiv w:val="1"/>
      <w:marLeft w:val="0"/>
      <w:marRight w:val="0"/>
      <w:marTop w:val="0"/>
      <w:marBottom w:val="0"/>
      <w:divBdr>
        <w:top w:val="none" w:sz="0" w:space="0" w:color="auto"/>
        <w:left w:val="none" w:sz="0" w:space="0" w:color="auto"/>
        <w:bottom w:val="none" w:sz="0" w:space="0" w:color="auto"/>
        <w:right w:val="none" w:sz="0" w:space="0" w:color="auto"/>
      </w:divBdr>
      <w:divsChild>
        <w:div w:id="684987381">
          <w:marLeft w:val="0"/>
          <w:marRight w:val="0"/>
          <w:marTop w:val="0"/>
          <w:marBottom w:val="0"/>
          <w:divBdr>
            <w:top w:val="none" w:sz="0" w:space="0" w:color="auto"/>
            <w:left w:val="none" w:sz="0" w:space="0" w:color="auto"/>
            <w:bottom w:val="none" w:sz="0" w:space="0" w:color="auto"/>
            <w:right w:val="none" w:sz="0" w:space="0" w:color="auto"/>
          </w:divBdr>
          <w:divsChild>
            <w:div w:id="363749402">
              <w:marLeft w:val="0"/>
              <w:marRight w:val="0"/>
              <w:marTop w:val="0"/>
              <w:marBottom w:val="0"/>
              <w:divBdr>
                <w:top w:val="none" w:sz="0" w:space="0" w:color="auto"/>
                <w:left w:val="none" w:sz="0" w:space="0" w:color="auto"/>
                <w:bottom w:val="none" w:sz="0" w:space="0" w:color="auto"/>
                <w:right w:val="none" w:sz="0" w:space="0" w:color="auto"/>
              </w:divBdr>
            </w:div>
            <w:div w:id="1482772373">
              <w:marLeft w:val="0"/>
              <w:marRight w:val="0"/>
              <w:marTop w:val="0"/>
              <w:marBottom w:val="0"/>
              <w:divBdr>
                <w:top w:val="none" w:sz="0" w:space="0" w:color="auto"/>
                <w:left w:val="none" w:sz="0" w:space="0" w:color="auto"/>
                <w:bottom w:val="none" w:sz="0" w:space="0" w:color="auto"/>
                <w:right w:val="none" w:sz="0" w:space="0" w:color="auto"/>
              </w:divBdr>
            </w:div>
          </w:divsChild>
        </w:div>
        <w:div w:id="946734088">
          <w:marLeft w:val="0"/>
          <w:marRight w:val="0"/>
          <w:marTop w:val="0"/>
          <w:marBottom w:val="0"/>
          <w:divBdr>
            <w:top w:val="none" w:sz="0" w:space="0" w:color="auto"/>
            <w:left w:val="none" w:sz="0" w:space="0" w:color="auto"/>
            <w:bottom w:val="none" w:sz="0" w:space="0" w:color="auto"/>
            <w:right w:val="none" w:sz="0" w:space="0" w:color="auto"/>
          </w:divBdr>
          <w:divsChild>
            <w:div w:id="63719444">
              <w:marLeft w:val="0"/>
              <w:marRight w:val="0"/>
              <w:marTop w:val="0"/>
              <w:marBottom w:val="0"/>
              <w:divBdr>
                <w:top w:val="none" w:sz="0" w:space="0" w:color="auto"/>
                <w:left w:val="none" w:sz="0" w:space="0" w:color="auto"/>
                <w:bottom w:val="none" w:sz="0" w:space="0" w:color="auto"/>
                <w:right w:val="none" w:sz="0" w:space="0" w:color="auto"/>
              </w:divBdr>
            </w:div>
            <w:div w:id="917514941">
              <w:marLeft w:val="0"/>
              <w:marRight w:val="0"/>
              <w:marTop w:val="0"/>
              <w:marBottom w:val="0"/>
              <w:divBdr>
                <w:top w:val="none" w:sz="0" w:space="0" w:color="auto"/>
                <w:left w:val="none" w:sz="0" w:space="0" w:color="auto"/>
                <w:bottom w:val="none" w:sz="0" w:space="0" w:color="auto"/>
                <w:right w:val="none" w:sz="0" w:space="0" w:color="auto"/>
              </w:divBdr>
            </w:div>
          </w:divsChild>
        </w:div>
        <w:div w:id="1362168923">
          <w:marLeft w:val="0"/>
          <w:marRight w:val="0"/>
          <w:marTop w:val="0"/>
          <w:marBottom w:val="0"/>
          <w:divBdr>
            <w:top w:val="none" w:sz="0" w:space="0" w:color="auto"/>
            <w:left w:val="none" w:sz="0" w:space="0" w:color="auto"/>
            <w:bottom w:val="none" w:sz="0" w:space="0" w:color="auto"/>
            <w:right w:val="none" w:sz="0" w:space="0" w:color="auto"/>
          </w:divBdr>
          <w:divsChild>
            <w:div w:id="253981172">
              <w:marLeft w:val="0"/>
              <w:marRight w:val="0"/>
              <w:marTop w:val="0"/>
              <w:marBottom w:val="0"/>
              <w:divBdr>
                <w:top w:val="none" w:sz="0" w:space="0" w:color="auto"/>
                <w:left w:val="none" w:sz="0" w:space="0" w:color="auto"/>
                <w:bottom w:val="none" w:sz="0" w:space="0" w:color="auto"/>
                <w:right w:val="none" w:sz="0" w:space="0" w:color="auto"/>
              </w:divBdr>
            </w:div>
            <w:div w:id="953441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881209">
      <w:bodyDiv w:val="1"/>
      <w:marLeft w:val="0"/>
      <w:marRight w:val="0"/>
      <w:marTop w:val="0"/>
      <w:marBottom w:val="0"/>
      <w:divBdr>
        <w:top w:val="none" w:sz="0" w:space="0" w:color="auto"/>
        <w:left w:val="none" w:sz="0" w:space="0" w:color="auto"/>
        <w:bottom w:val="none" w:sz="0" w:space="0" w:color="auto"/>
        <w:right w:val="none" w:sz="0" w:space="0" w:color="auto"/>
      </w:divBdr>
    </w:div>
    <w:div w:id="591819769">
      <w:bodyDiv w:val="1"/>
      <w:marLeft w:val="0"/>
      <w:marRight w:val="0"/>
      <w:marTop w:val="0"/>
      <w:marBottom w:val="0"/>
      <w:divBdr>
        <w:top w:val="none" w:sz="0" w:space="0" w:color="auto"/>
        <w:left w:val="none" w:sz="0" w:space="0" w:color="auto"/>
        <w:bottom w:val="none" w:sz="0" w:space="0" w:color="auto"/>
        <w:right w:val="none" w:sz="0" w:space="0" w:color="auto"/>
      </w:divBdr>
    </w:div>
    <w:div w:id="598174757">
      <w:bodyDiv w:val="1"/>
      <w:marLeft w:val="0"/>
      <w:marRight w:val="0"/>
      <w:marTop w:val="0"/>
      <w:marBottom w:val="0"/>
      <w:divBdr>
        <w:top w:val="none" w:sz="0" w:space="0" w:color="auto"/>
        <w:left w:val="none" w:sz="0" w:space="0" w:color="auto"/>
        <w:bottom w:val="none" w:sz="0" w:space="0" w:color="auto"/>
        <w:right w:val="none" w:sz="0" w:space="0" w:color="auto"/>
      </w:divBdr>
    </w:div>
    <w:div w:id="601495341">
      <w:bodyDiv w:val="1"/>
      <w:marLeft w:val="0"/>
      <w:marRight w:val="0"/>
      <w:marTop w:val="0"/>
      <w:marBottom w:val="0"/>
      <w:divBdr>
        <w:top w:val="none" w:sz="0" w:space="0" w:color="auto"/>
        <w:left w:val="none" w:sz="0" w:space="0" w:color="auto"/>
        <w:bottom w:val="none" w:sz="0" w:space="0" w:color="auto"/>
        <w:right w:val="none" w:sz="0" w:space="0" w:color="auto"/>
      </w:divBdr>
    </w:div>
    <w:div w:id="612322861">
      <w:bodyDiv w:val="1"/>
      <w:marLeft w:val="0"/>
      <w:marRight w:val="0"/>
      <w:marTop w:val="0"/>
      <w:marBottom w:val="0"/>
      <w:divBdr>
        <w:top w:val="none" w:sz="0" w:space="0" w:color="auto"/>
        <w:left w:val="none" w:sz="0" w:space="0" w:color="auto"/>
        <w:bottom w:val="none" w:sz="0" w:space="0" w:color="auto"/>
        <w:right w:val="none" w:sz="0" w:space="0" w:color="auto"/>
      </w:divBdr>
    </w:div>
    <w:div w:id="616066284">
      <w:bodyDiv w:val="1"/>
      <w:marLeft w:val="0"/>
      <w:marRight w:val="0"/>
      <w:marTop w:val="0"/>
      <w:marBottom w:val="0"/>
      <w:divBdr>
        <w:top w:val="none" w:sz="0" w:space="0" w:color="auto"/>
        <w:left w:val="none" w:sz="0" w:space="0" w:color="auto"/>
        <w:bottom w:val="none" w:sz="0" w:space="0" w:color="auto"/>
        <w:right w:val="none" w:sz="0" w:space="0" w:color="auto"/>
      </w:divBdr>
    </w:div>
    <w:div w:id="618607487">
      <w:bodyDiv w:val="1"/>
      <w:marLeft w:val="0"/>
      <w:marRight w:val="0"/>
      <w:marTop w:val="0"/>
      <w:marBottom w:val="0"/>
      <w:divBdr>
        <w:top w:val="none" w:sz="0" w:space="0" w:color="auto"/>
        <w:left w:val="none" w:sz="0" w:space="0" w:color="auto"/>
        <w:bottom w:val="none" w:sz="0" w:space="0" w:color="auto"/>
        <w:right w:val="none" w:sz="0" w:space="0" w:color="auto"/>
      </w:divBdr>
    </w:div>
    <w:div w:id="627932133">
      <w:bodyDiv w:val="1"/>
      <w:marLeft w:val="0"/>
      <w:marRight w:val="0"/>
      <w:marTop w:val="0"/>
      <w:marBottom w:val="0"/>
      <w:divBdr>
        <w:top w:val="none" w:sz="0" w:space="0" w:color="auto"/>
        <w:left w:val="none" w:sz="0" w:space="0" w:color="auto"/>
        <w:bottom w:val="none" w:sz="0" w:space="0" w:color="auto"/>
        <w:right w:val="none" w:sz="0" w:space="0" w:color="auto"/>
      </w:divBdr>
    </w:div>
    <w:div w:id="628511034">
      <w:bodyDiv w:val="1"/>
      <w:marLeft w:val="0"/>
      <w:marRight w:val="0"/>
      <w:marTop w:val="0"/>
      <w:marBottom w:val="0"/>
      <w:divBdr>
        <w:top w:val="none" w:sz="0" w:space="0" w:color="auto"/>
        <w:left w:val="none" w:sz="0" w:space="0" w:color="auto"/>
        <w:bottom w:val="none" w:sz="0" w:space="0" w:color="auto"/>
        <w:right w:val="none" w:sz="0" w:space="0" w:color="auto"/>
      </w:divBdr>
    </w:div>
    <w:div w:id="634220004">
      <w:bodyDiv w:val="1"/>
      <w:marLeft w:val="0"/>
      <w:marRight w:val="0"/>
      <w:marTop w:val="0"/>
      <w:marBottom w:val="0"/>
      <w:divBdr>
        <w:top w:val="none" w:sz="0" w:space="0" w:color="auto"/>
        <w:left w:val="none" w:sz="0" w:space="0" w:color="auto"/>
        <w:bottom w:val="none" w:sz="0" w:space="0" w:color="auto"/>
        <w:right w:val="none" w:sz="0" w:space="0" w:color="auto"/>
      </w:divBdr>
    </w:div>
    <w:div w:id="638461960">
      <w:bodyDiv w:val="1"/>
      <w:marLeft w:val="0"/>
      <w:marRight w:val="0"/>
      <w:marTop w:val="0"/>
      <w:marBottom w:val="0"/>
      <w:divBdr>
        <w:top w:val="none" w:sz="0" w:space="0" w:color="auto"/>
        <w:left w:val="none" w:sz="0" w:space="0" w:color="auto"/>
        <w:bottom w:val="none" w:sz="0" w:space="0" w:color="auto"/>
        <w:right w:val="none" w:sz="0" w:space="0" w:color="auto"/>
      </w:divBdr>
    </w:div>
    <w:div w:id="639531465">
      <w:bodyDiv w:val="1"/>
      <w:marLeft w:val="0"/>
      <w:marRight w:val="0"/>
      <w:marTop w:val="0"/>
      <w:marBottom w:val="0"/>
      <w:divBdr>
        <w:top w:val="none" w:sz="0" w:space="0" w:color="auto"/>
        <w:left w:val="none" w:sz="0" w:space="0" w:color="auto"/>
        <w:bottom w:val="none" w:sz="0" w:space="0" w:color="auto"/>
        <w:right w:val="none" w:sz="0" w:space="0" w:color="auto"/>
      </w:divBdr>
    </w:div>
    <w:div w:id="707871761">
      <w:bodyDiv w:val="1"/>
      <w:marLeft w:val="0"/>
      <w:marRight w:val="0"/>
      <w:marTop w:val="0"/>
      <w:marBottom w:val="0"/>
      <w:divBdr>
        <w:top w:val="none" w:sz="0" w:space="0" w:color="auto"/>
        <w:left w:val="none" w:sz="0" w:space="0" w:color="auto"/>
        <w:bottom w:val="none" w:sz="0" w:space="0" w:color="auto"/>
        <w:right w:val="none" w:sz="0" w:space="0" w:color="auto"/>
      </w:divBdr>
    </w:div>
    <w:div w:id="715811226">
      <w:bodyDiv w:val="1"/>
      <w:marLeft w:val="0"/>
      <w:marRight w:val="0"/>
      <w:marTop w:val="0"/>
      <w:marBottom w:val="0"/>
      <w:divBdr>
        <w:top w:val="none" w:sz="0" w:space="0" w:color="auto"/>
        <w:left w:val="none" w:sz="0" w:space="0" w:color="auto"/>
        <w:bottom w:val="none" w:sz="0" w:space="0" w:color="auto"/>
        <w:right w:val="none" w:sz="0" w:space="0" w:color="auto"/>
      </w:divBdr>
    </w:div>
    <w:div w:id="729617658">
      <w:bodyDiv w:val="1"/>
      <w:marLeft w:val="0"/>
      <w:marRight w:val="0"/>
      <w:marTop w:val="0"/>
      <w:marBottom w:val="0"/>
      <w:divBdr>
        <w:top w:val="none" w:sz="0" w:space="0" w:color="auto"/>
        <w:left w:val="none" w:sz="0" w:space="0" w:color="auto"/>
        <w:bottom w:val="none" w:sz="0" w:space="0" w:color="auto"/>
        <w:right w:val="none" w:sz="0" w:space="0" w:color="auto"/>
      </w:divBdr>
    </w:div>
    <w:div w:id="744185587">
      <w:bodyDiv w:val="1"/>
      <w:marLeft w:val="0"/>
      <w:marRight w:val="0"/>
      <w:marTop w:val="0"/>
      <w:marBottom w:val="0"/>
      <w:divBdr>
        <w:top w:val="none" w:sz="0" w:space="0" w:color="auto"/>
        <w:left w:val="none" w:sz="0" w:space="0" w:color="auto"/>
        <w:bottom w:val="none" w:sz="0" w:space="0" w:color="auto"/>
        <w:right w:val="none" w:sz="0" w:space="0" w:color="auto"/>
      </w:divBdr>
    </w:div>
    <w:div w:id="776173946">
      <w:bodyDiv w:val="1"/>
      <w:marLeft w:val="0"/>
      <w:marRight w:val="0"/>
      <w:marTop w:val="0"/>
      <w:marBottom w:val="0"/>
      <w:divBdr>
        <w:top w:val="none" w:sz="0" w:space="0" w:color="auto"/>
        <w:left w:val="none" w:sz="0" w:space="0" w:color="auto"/>
        <w:bottom w:val="none" w:sz="0" w:space="0" w:color="auto"/>
        <w:right w:val="none" w:sz="0" w:space="0" w:color="auto"/>
      </w:divBdr>
    </w:div>
    <w:div w:id="781193673">
      <w:bodyDiv w:val="1"/>
      <w:marLeft w:val="0"/>
      <w:marRight w:val="0"/>
      <w:marTop w:val="0"/>
      <w:marBottom w:val="0"/>
      <w:divBdr>
        <w:top w:val="none" w:sz="0" w:space="0" w:color="auto"/>
        <w:left w:val="none" w:sz="0" w:space="0" w:color="auto"/>
        <w:bottom w:val="none" w:sz="0" w:space="0" w:color="auto"/>
        <w:right w:val="none" w:sz="0" w:space="0" w:color="auto"/>
      </w:divBdr>
    </w:div>
    <w:div w:id="838622331">
      <w:bodyDiv w:val="1"/>
      <w:marLeft w:val="0"/>
      <w:marRight w:val="0"/>
      <w:marTop w:val="0"/>
      <w:marBottom w:val="0"/>
      <w:divBdr>
        <w:top w:val="none" w:sz="0" w:space="0" w:color="auto"/>
        <w:left w:val="none" w:sz="0" w:space="0" w:color="auto"/>
        <w:bottom w:val="none" w:sz="0" w:space="0" w:color="auto"/>
        <w:right w:val="none" w:sz="0" w:space="0" w:color="auto"/>
      </w:divBdr>
    </w:div>
    <w:div w:id="845511093">
      <w:bodyDiv w:val="1"/>
      <w:marLeft w:val="0"/>
      <w:marRight w:val="0"/>
      <w:marTop w:val="0"/>
      <w:marBottom w:val="0"/>
      <w:divBdr>
        <w:top w:val="none" w:sz="0" w:space="0" w:color="auto"/>
        <w:left w:val="none" w:sz="0" w:space="0" w:color="auto"/>
        <w:bottom w:val="none" w:sz="0" w:space="0" w:color="auto"/>
        <w:right w:val="none" w:sz="0" w:space="0" w:color="auto"/>
      </w:divBdr>
    </w:div>
    <w:div w:id="885877578">
      <w:bodyDiv w:val="1"/>
      <w:marLeft w:val="0"/>
      <w:marRight w:val="0"/>
      <w:marTop w:val="0"/>
      <w:marBottom w:val="0"/>
      <w:divBdr>
        <w:top w:val="none" w:sz="0" w:space="0" w:color="auto"/>
        <w:left w:val="none" w:sz="0" w:space="0" w:color="auto"/>
        <w:bottom w:val="none" w:sz="0" w:space="0" w:color="auto"/>
        <w:right w:val="none" w:sz="0" w:space="0" w:color="auto"/>
      </w:divBdr>
    </w:div>
    <w:div w:id="903106346">
      <w:bodyDiv w:val="1"/>
      <w:marLeft w:val="0"/>
      <w:marRight w:val="0"/>
      <w:marTop w:val="0"/>
      <w:marBottom w:val="0"/>
      <w:divBdr>
        <w:top w:val="none" w:sz="0" w:space="0" w:color="auto"/>
        <w:left w:val="none" w:sz="0" w:space="0" w:color="auto"/>
        <w:bottom w:val="none" w:sz="0" w:space="0" w:color="auto"/>
        <w:right w:val="none" w:sz="0" w:space="0" w:color="auto"/>
      </w:divBdr>
    </w:div>
    <w:div w:id="930164837">
      <w:bodyDiv w:val="1"/>
      <w:marLeft w:val="0"/>
      <w:marRight w:val="0"/>
      <w:marTop w:val="0"/>
      <w:marBottom w:val="0"/>
      <w:divBdr>
        <w:top w:val="none" w:sz="0" w:space="0" w:color="auto"/>
        <w:left w:val="none" w:sz="0" w:space="0" w:color="auto"/>
        <w:bottom w:val="none" w:sz="0" w:space="0" w:color="auto"/>
        <w:right w:val="none" w:sz="0" w:space="0" w:color="auto"/>
      </w:divBdr>
    </w:div>
    <w:div w:id="933127573">
      <w:bodyDiv w:val="1"/>
      <w:marLeft w:val="0"/>
      <w:marRight w:val="0"/>
      <w:marTop w:val="0"/>
      <w:marBottom w:val="0"/>
      <w:divBdr>
        <w:top w:val="none" w:sz="0" w:space="0" w:color="auto"/>
        <w:left w:val="none" w:sz="0" w:space="0" w:color="auto"/>
        <w:bottom w:val="none" w:sz="0" w:space="0" w:color="auto"/>
        <w:right w:val="none" w:sz="0" w:space="0" w:color="auto"/>
      </w:divBdr>
    </w:div>
    <w:div w:id="936909646">
      <w:bodyDiv w:val="1"/>
      <w:marLeft w:val="0"/>
      <w:marRight w:val="0"/>
      <w:marTop w:val="0"/>
      <w:marBottom w:val="0"/>
      <w:divBdr>
        <w:top w:val="none" w:sz="0" w:space="0" w:color="auto"/>
        <w:left w:val="none" w:sz="0" w:space="0" w:color="auto"/>
        <w:bottom w:val="none" w:sz="0" w:space="0" w:color="auto"/>
        <w:right w:val="none" w:sz="0" w:space="0" w:color="auto"/>
      </w:divBdr>
    </w:div>
    <w:div w:id="937366606">
      <w:bodyDiv w:val="1"/>
      <w:marLeft w:val="0"/>
      <w:marRight w:val="0"/>
      <w:marTop w:val="0"/>
      <w:marBottom w:val="0"/>
      <w:divBdr>
        <w:top w:val="none" w:sz="0" w:space="0" w:color="auto"/>
        <w:left w:val="none" w:sz="0" w:space="0" w:color="auto"/>
        <w:bottom w:val="none" w:sz="0" w:space="0" w:color="auto"/>
        <w:right w:val="none" w:sz="0" w:space="0" w:color="auto"/>
      </w:divBdr>
      <w:divsChild>
        <w:div w:id="235167974">
          <w:marLeft w:val="0"/>
          <w:marRight w:val="0"/>
          <w:marTop w:val="0"/>
          <w:marBottom w:val="0"/>
          <w:divBdr>
            <w:top w:val="none" w:sz="0" w:space="0" w:color="auto"/>
            <w:left w:val="none" w:sz="0" w:space="0" w:color="auto"/>
            <w:bottom w:val="none" w:sz="0" w:space="0" w:color="auto"/>
            <w:right w:val="none" w:sz="0" w:space="0" w:color="auto"/>
          </w:divBdr>
        </w:div>
      </w:divsChild>
    </w:div>
    <w:div w:id="946422392">
      <w:bodyDiv w:val="1"/>
      <w:marLeft w:val="0"/>
      <w:marRight w:val="0"/>
      <w:marTop w:val="0"/>
      <w:marBottom w:val="0"/>
      <w:divBdr>
        <w:top w:val="none" w:sz="0" w:space="0" w:color="auto"/>
        <w:left w:val="none" w:sz="0" w:space="0" w:color="auto"/>
        <w:bottom w:val="none" w:sz="0" w:space="0" w:color="auto"/>
        <w:right w:val="none" w:sz="0" w:space="0" w:color="auto"/>
      </w:divBdr>
    </w:div>
    <w:div w:id="965235293">
      <w:bodyDiv w:val="1"/>
      <w:marLeft w:val="0"/>
      <w:marRight w:val="0"/>
      <w:marTop w:val="0"/>
      <w:marBottom w:val="0"/>
      <w:divBdr>
        <w:top w:val="none" w:sz="0" w:space="0" w:color="auto"/>
        <w:left w:val="none" w:sz="0" w:space="0" w:color="auto"/>
        <w:bottom w:val="none" w:sz="0" w:space="0" w:color="auto"/>
        <w:right w:val="none" w:sz="0" w:space="0" w:color="auto"/>
      </w:divBdr>
    </w:div>
    <w:div w:id="973292312">
      <w:bodyDiv w:val="1"/>
      <w:marLeft w:val="0"/>
      <w:marRight w:val="0"/>
      <w:marTop w:val="0"/>
      <w:marBottom w:val="0"/>
      <w:divBdr>
        <w:top w:val="none" w:sz="0" w:space="0" w:color="auto"/>
        <w:left w:val="none" w:sz="0" w:space="0" w:color="auto"/>
        <w:bottom w:val="none" w:sz="0" w:space="0" w:color="auto"/>
        <w:right w:val="none" w:sz="0" w:space="0" w:color="auto"/>
      </w:divBdr>
    </w:div>
    <w:div w:id="974334315">
      <w:bodyDiv w:val="1"/>
      <w:marLeft w:val="0"/>
      <w:marRight w:val="0"/>
      <w:marTop w:val="0"/>
      <w:marBottom w:val="0"/>
      <w:divBdr>
        <w:top w:val="none" w:sz="0" w:space="0" w:color="auto"/>
        <w:left w:val="none" w:sz="0" w:space="0" w:color="auto"/>
        <w:bottom w:val="none" w:sz="0" w:space="0" w:color="auto"/>
        <w:right w:val="none" w:sz="0" w:space="0" w:color="auto"/>
      </w:divBdr>
    </w:div>
    <w:div w:id="990521892">
      <w:bodyDiv w:val="1"/>
      <w:marLeft w:val="0"/>
      <w:marRight w:val="0"/>
      <w:marTop w:val="0"/>
      <w:marBottom w:val="0"/>
      <w:divBdr>
        <w:top w:val="none" w:sz="0" w:space="0" w:color="auto"/>
        <w:left w:val="none" w:sz="0" w:space="0" w:color="auto"/>
        <w:bottom w:val="none" w:sz="0" w:space="0" w:color="auto"/>
        <w:right w:val="none" w:sz="0" w:space="0" w:color="auto"/>
      </w:divBdr>
    </w:div>
    <w:div w:id="1006009483">
      <w:bodyDiv w:val="1"/>
      <w:marLeft w:val="0"/>
      <w:marRight w:val="0"/>
      <w:marTop w:val="0"/>
      <w:marBottom w:val="0"/>
      <w:divBdr>
        <w:top w:val="none" w:sz="0" w:space="0" w:color="auto"/>
        <w:left w:val="none" w:sz="0" w:space="0" w:color="auto"/>
        <w:bottom w:val="none" w:sz="0" w:space="0" w:color="auto"/>
        <w:right w:val="none" w:sz="0" w:space="0" w:color="auto"/>
      </w:divBdr>
    </w:div>
    <w:div w:id="1029530338">
      <w:bodyDiv w:val="1"/>
      <w:marLeft w:val="0"/>
      <w:marRight w:val="0"/>
      <w:marTop w:val="0"/>
      <w:marBottom w:val="0"/>
      <w:divBdr>
        <w:top w:val="none" w:sz="0" w:space="0" w:color="auto"/>
        <w:left w:val="none" w:sz="0" w:space="0" w:color="auto"/>
        <w:bottom w:val="none" w:sz="0" w:space="0" w:color="auto"/>
        <w:right w:val="none" w:sz="0" w:space="0" w:color="auto"/>
      </w:divBdr>
    </w:div>
    <w:div w:id="1046220183">
      <w:bodyDiv w:val="1"/>
      <w:marLeft w:val="0"/>
      <w:marRight w:val="0"/>
      <w:marTop w:val="0"/>
      <w:marBottom w:val="0"/>
      <w:divBdr>
        <w:top w:val="none" w:sz="0" w:space="0" w:color="auto"/>
        <w:left w:val="none" w:sz="0" w:space="0" w:color="auto"/>
        <w:bottom w:val="none" w:sz="0" w:space="0" w:color="auto"/>
        <w:right w:val="none" w:sz="0" w:space="0" w:color="auto"/>
      </w:divBdr>
    </w:div>
    <w:div w:id="1059941519">
      <w:bodyDiv w:val="1"/>
      <w:marLeft w:val="0"/>
      <w:marRight w:val="0"/>
      <w:marTop w:val="0"/>
      <w:marBottom w:val="0"/>
      <w:divBdr>
        <w:top w:val="none" w:sz="0" w:space="0" w:color="auto"/>
        <w:left w:val="none" w:sz="0" w:space="0" w:color="auto"/>
        <w:bottom w:val="none" w:sz="0" w:space="0" w:color="auto"/>
        <w:right w:val="none" w:sz="0" w:space="0" w:color="auto"/>
      </w:divBdr>
    </w:div>
    <w:div w:id="1063798324">
      <w:bodyDiv w:val="1"/>
      <w:marLeft w:val="0"/>
      <w:marRight w:val="0"/>
      <w:marTop w:val="0"/>
      <w:marBottom w:val="0"/>
      <w:divBdr>
        <w:top w:val="none" w:sz="0" w:space="0" w:color="auto"/>
        <w:left w:val="none" w:sz="0" w:space="0" w:color="auto"/>
        <w:bottom w:val="none" w:sz="0" w:space="0" w:color="auto"/>
        <w:right w:val="none" w:sz="0" w:space="0" w:color="auto"/>
      </w:divBdr>
      <w:divsChild>
        <w:div w:id="1483935012">
          <w:marLeft w:val="0"/>
          <w:marRight w:val="0"/>
          <w:marTop w:val="0"/>
          <w:marBottom w:val="0"/>
          <w:divBdr>
            <w:top w:val="none" w:sz="0" w:space="0" w:color="auto"/>
            <w:left w:val="none" w:sz="0" w:space="0" w:color="auto"/>
            <w:bottom w:val="none" w:sz="0" w:space="0" w:color="auto"/>
            <w:right w:val="none" w:sz="0" w:space="0" w:color="auto"/>
          </w:divBdr>
        </w:div>
      </w:divsChild>
    </w:div>
    <w:div w:id="1068386637">
      <w:bodyDiv w:val="1"/>
      <w:marLeft w:val="0"/>
      <w:marRight w:val="0"/>
      <w:marTop w:val="0"/>
      <w:marBottom w:val="0"/>
      <w:divBdr>
        <w:top w:val="none" w:sz="0" w:space="0" w:color="auto"/>
        <w:left w:val="none" w:sz="0" w:space="0" w:color="auto"/>
        <w:bottom w:val="none" w:sz="0" w:space="0" w:color="auto"/>
        <w:right w:val="none" w:sz="0" w:space="0" w:color="auto"/>
      </w:divBdr>
    </w:div>
    <w:div w:id="1073501383">
      <w:bodyDiv w:val="1"/>
      <w:marLeft w:val="0"/>
      <w:marRight w:val="0"/>
      <w:marTop w:val="0"/>
      <w:marBottom w:val="0"/>
      <w:divBdr>
        <w:top w:val="none" w:sz="0" w:space="0" w:color="auto"/>
        <w:left w:val="none" w:sz="0" w:space="0" w:color="auto"/>
        <w:bottom w:val="none" w:sz="0" w:space="0" w:color="auto"/>
        <w:right w:val="none" w:sz="0" w:space="0" w:color="auto"/>
      </w:divBdr>
    </w:div>
    <w:div w:id="1077508839">
      <w:bodyDiv w:val="1"/>
      <w:marLeft w:val="0"/>
      <w:marRight w:val="0"/>
      <w:marTop w:val="0"/>
      <w:marBottom w:val="0"/>
      <w:divBdr>
        <w:top w:val="none" w:sz="0" w:space="0" w:color="auto"/>
        <w:left w:val="none" w:sz="0" w:space="0" w:color="auto"/>
        <w:bottom w:val="none" w:sz="0" w:space="0" w:color="auto"/>
        <w:right w:val="none" w:sz="0" w:space="0" w:color="auto"/>
      </w:divBdr>
    </w:div>
    <w:div w:id="1083648683">
      <w:bodyDiv w:val="1"/>
      <w:marLeft w:val="0"/>
      <w:marRight w:val="0"/>
      <w:marTop w:val="0"/>
      <w:marBottom w:val="0"/>
      <w:divBdr>
        <w:top w:val="none" w:sz="0" w:space="0" w:color="auto"/>
        <w:left w:val="none" w:sz="0" w:space="0" w:color="auto"/>
        <w:bottom w:val="none" w:sz="0" w:space="0" w:color="auto"/>
        <w:right w:val="none" w:sz="0" w:space="0" w:color="auto"/>
      </w:divBdr>
    </w:div>
    <w:div w:id="1085303550">
      <w:bodyDiv w:val="1"/>
      <w:marLeft w:val="0"/>
      <w:marRight w:val="0"/>
      <w:marTop w:val="0"/>
      <w:marBottom w:val="0"/>
      <w:divBdr>
        <w:top w:val="none" w:sz="0" w:space="0" w:color="auto"/>
        <w:left w:val="none" w:sz="0" w:space="0" w:color="auto"/>
        <w:bottom w:val="none" w:sz="0" w:space="0" w:color="auto"/>
        <w:right w:val="none" w:sz="0" w:space="0" w:color="auto"/>
      </w:divBdr>
    </w:div>
    <w:div w:id="1097991297">
      <w:bodyDiv w:val="1"/>
      <w:marLeft w:val="0"/>
      <w:marRight w:val="0"/>
      <w:marTop w:val="0"/>
      <w:marBottom w:val="0"/>
      <w:divBdr>
        <w:top w:val="none" w:sz="0" w:space="0" w:color="auto"/>
        <w:left w:val="none" w:sz="0" w:space="0" w:color="auto"/>
        <w:bottom w:val="none" w:sz="0" w:space="0" w:color="auto"/>
        <w:right w:val="none" w:sz="0" w:space="0" w:color="auto"/>
      </w:divBdr>
      <w:divsChild>
        <w:div w:id="356009347">
          <w:marLeft w:val="0"/>
          <w:marRight w:val="0"/>
          <w:marTop w:val="0"/>
          <w:marBottom w:val="0"/>
          <w:divBdr>
            <w:top w:val="none" w:sz="0" w:space="0" w:color="auto"/>
            <w:left w:val="none" w:sz="0" w:space="0" w:color="auto"/>
            <w:bottom w:val="none" w:sz="0" w:space="0" w:color="auto"/>
            <w:right w:val="none" w:sz="0" w:space="0" w:color="auto"/>
          </w:divBdr>
        </w:div>
      </w:divsChild>
    </w:div>
    <w:div w:id="1099446479">
      <w:bodyDiv w:val="1"/>
      <w:marLeft w:val="0"/>
      <w:marRight w:val="0"/>
      <w:marTop w:val="0"/>
      <w:marBottom w:val="0"/>
      <w:divBdr>
        <w:top w:val="none" w:sz="0" w:space="0" w:color="auto"/>
        <w:left w:val="none" w:sz="0" w:space="0" w:color="auto"/>
        <w:bottom w:val="none" w:sz="0" w:space="0" w:color="auto"/>
        <w:right w:val="none" w:sz="0" w:space="0" w:color="auto"/>
      </w:divBdr>
    </w:div>
    <w:div w:id="1104109494">
      <w:bodyDiv w:val="1"/>
      <w:marLeft w:val="0"/>
      <w:marRight w:val="0"/>
      <w:marTop w:val="0"/>
      <w:marBottom w:val="0"/>
      <w:divBdr>
        <w:top w:val="none" w:sz="0" w:space="0" w:color="auto"/>
        <w:left w:val="none" w:sz="0" w:space="0" w:color="auto"/>
        <w:bottom w:val="none" w:sz="0" w:space="0" w:color="auto"/>
        <w:right w:val="none" w:sz="0" w:space="0" w:color="auto"/>
      </w:divBdr>
    </w:div>
    <w:div w:id="1108742783">
      <w:bodyDiv w:val="1"/>
      <w:marLeft w:val="0"/>
      <w:marRight w:val="0"/>
      <w:marTop w:val="0"/>
      <w:marBottom w:val="0"/>
      <w:divBdr>
        <w:top w:val="none" w:sz="0" w:space="0" w:color="auto"/>
        <w:left w:val="none" w:sz="0" w:space="0" w:color="auto"/>
        <w:bottom w:val="none" w:sz="0" w:space="0" w:color="auto"/>
        <w:right w:val="none" w:sz="0" w:space="0" w:color="auto"/>
      </w:divBdr>
    </w:div>
    <w:div w:id="1119178872">
      <w:bodyDiv w:val="1"/>
      <w:marLeft w:val="0"/>
      <w:marRight w:val="0"/>
      <w:marTop w:val="0"/>
      <w:marBottom w:val="0"/>
      <w:divBdr>
        <w:top w:val="none" w:sz="0" w:space="0" w:color="auto"/>
        <w:left w:val="none" w:sz="0" w:space="0" w:color="auto"/>
        <w:bottom w:val="none" w:sz="0" w:space="0" w:color="auto"/>
        <w:right w:val="none" w:sz="0" w:space="0" w:color="auto"/>
      </w:divBdr>
    </w:div>
    <w:div w:id="1145200411">
      <w:bodyDiv w:val="1"/>
      <w:marLeft w:val="0"/>
      <w:marRight w:val="0"/>
      <w:marTop w:val="0"/>
      <w:marBottom w:val="0"/>
      <w:divBdr>
        <w:top w:val="none" w:sz="0" w:space="0" w:color="auto"/>
        <w:left w:val="none" w:sz="0" w:space="0" w:color="auto"/>
        <w:bottom w:val="none" w:sz="0" w:space="0" w:color="auto"/>
        <w:right w:val="none" w:sz="0" w:space="0" w:color="auto"/>
      </w:divBdr>
    </w:div>
    <w:div w:id="1150823807">
      <w:bodyDiv w:val="1"/>
      <w:marLeft w:val="0"/>
      <w:marRight w:val="0"/>
      <w:marTop w:val="0"/>
      <w:marBottom w:val="0"/>
      <w:divBdr>
        <w:top w:val="none" w:sz="0" w:space="0" w:color="auto"/>
        <w:left w:val="none" w:sz="0" w:space="0" w:color="auto"/>
        <w:bottom w:val="none" w:sz="0" w:space="0" w:color="auto"/>
        <w:right w:val="none" w:sz="0" w:space="0" w:color="auto"/>
      </w:divBdr>
    </w:div>
    <w:div w:id="1165516280">
      <w:bodyDiv w:val="1"/>
      <w:marLeft w:val="0"/>
      <w:marRight w:val="0"/>
      <w:marTop w:val="0"/>
      <w:marBottom w:val="0"/>
      <w:divBdr>
        <w:top w:val="none" w:sz="0" w:space="0" w:color="auto"/>
        <w:left w:val="none" w:sz="0" w:space="0" w:color="auto"/>
        <w:bottom w:val="none" w:sz="0" w:space="0" w:color="auto"/>
        <w:right w:val="none" w:sz="0" w:space="0" w:color="auto"/>
      </w:divBdr>
      <w:divsChild>
        <w:div w:id="2127307850">
          <w:marLeft w:val="0"/>
          <w:marRight w:val="0"/>
          <w:marTop w:val="0"/>
          <w:marBottom w:val="0"/>
          <w:divBdr>
            <w:top w:val="none" w:sz="0" w:space="0" w:color="auto"/>
            <w:left w:val="none" w:sz="0" w:space="0" w:color="auto"/>
            <w:bottom w:val="none" w:sz="0" w:space="0" w:color="auto"/>
            <w:right w:val="none" w:sz="0" w:space="0" w:color="auto"/>
          </w:divBdr>
        </w:div>
      </w:divsChild>
    </w:div>
    <w:div w:id="1270508222">
      <w:bodyDiv w:val="1"/>
      <w:marLeft w:val="0"/>
      <w:marRight w:val="0"/>
      <w:marTop w:val="0"/>
      <w:marBottom w:val="0"/>
      <w:divBdr>
        <w:top w:val="none" w:sz="0" w:space="0" w:color="auto"/>
        <w:left w:val="none" w:sz="0" w:space="0" w:color="auto"/>
        <w:bottom w:val="none" w:sz="0" w:space="0" w:color="auto"/>
        <w:right w:val="none" w:sz="0" w:space="0" w:color="auto"/>
      </w:divBdr>
    </w:div>
    <w:div w:id="1280260276">
      <w:bodyDiv w:val="1"/>
      <w:marLeft w:val="0"/>
      <w:marRight w:val="0"/>
      <w:marTop w:val="0"/>
      <w:marBottom w:val="0"/>
      <w:divBdr>
        <w:top w:val="none" w:sz="0" w:space="0" w:color="auto"/>
        <w:left w:val="none" w:sz="0" w:space="0" w:color="auto"/>
        <w:bottom w:val="none" w:sz="0" w:space="0" w:color="auto"/>
        <w:right w:val="none" w:sz="0" w:space="0" w:color="auto"/>
      </w:divBdr>
    </w:div>
    <w:div w:id="1300458084">
      <w:bodyDiv w:val="1"/>
      <w:marLeft w:val="0"/>
      <w:marRight w:val="0"/>
      <w:marTop w:val="0"/>
      <w:marBottom w:val="0"/>
      <w:divBdr>
        <w:top w:val="none" w:sz="0" w:space="0" w:color="auto"/>
        <w:left w:val="none" w:sz="0" w:space="0" w:color="auto"/>
        <w:bottom w:val="none" w:sz="0" w:space="0" w:color="auto"/>
        <w:right w:val="none" w:sz="0" w:space="0" w:color="auto"/>
      </w:divBdr>
      <w:divsChild>
        <w:div w:id="72820687">
          <w:marLeft w:val="0"/>
          <w:marRight w:val="0"/>
          <w:marTop w:val="0"/>
          <w:marBottom w:val="0"/>
          <w:divBdr>
            <w:top w:val="none" w:sz="0" w:space="0" w:color="auto"/>
            <w:left w:val="none" w:sz="0" w:space="0" w:color="auto"/>
            <w:bottom w:val="none" w:sz="0" w:space="0" w:color="auto"/>
            <w:right w:val="none" w:sz="0" w:space="0" w:color="auto"/>
          </w:divBdr>
        </w:div>
      </w:divsChild>
    </w:div>
    <w:div w:id="1304459474">
      <w:bodyDiv w:val="1"/>
      <w:marLeft w:val="0"/>
      <w:marRight w:val="0"/>
      <w:marTop w:val="0"/>
      <w:marBottom w:val="0"/>
      <w:divBdr>
        <w:top w:val="none" w:sz="0" w:space="0" w:color="auto"/>
        <w:left w:val="none" w:sz="0" w:space="0" w:color="auto"/>
        <w:bottom w:val="none" w:sz="0" w:space="0" w:color="auto"/>
        <w:right w:val="none" w:sz="0" w:space="0" w:color="auto"/>
      </w:divBdr>
      <w:divsChild>
        <w:div w:id="1944453980">
          <w:marLeft w:val="0"/>
          <w:marRight w:val="0"/>
          <w:marTop w:val="0"/>
          <w:marBottom w:val="0"/>
          <w:divBdr>
            <w:top w:val="none" w:sz="0" w:space="0" w:color="auto"/>
            <w:left w:val="none" w:sz="0" w:space="0" w:color="auto"/>
            <w:bottom w:val="none" w:sz="0" w:space="0" w:color="auto"/>
            <w:right w:val="none" w:sz="0" w:space="0" w:color="auto"/>
          </w:divBdr>
        </w:div>
      </w:divsChild>
    </w:div>
    <w:div w:id="1314677745">
      <w:bodyDiv w:val="1"/>
      <w:marLeft w:val="0"/>
      <w:marRight w:val="0"/>
      <w:marTop w:val="0"/>
      <w:marBottom w:val="0"/>
      <w:divBdr>
        <w:top w:val="none" w:sz="0" w:space="0" w:color="auto"/>
        <w:left w:val="none" w:sz="0" w:space="0" w:color="auto"/>
        <w:bottom w:val="none" w:sz="0" w:space="0" w:color="auto"/>
        <w:right w:val="none" w:sz="0" w:space="0" w:color="auto"/>
      </w:divBdr>
    </w:div>
    <w:div w:id="1335525328">
      <w:bodyDiv w:val="1"/>
      <w:marLeft w:val="0"/>
      <w:marRight w:val="0"/>
      <w:marTop w:val="0"/>
      <w:marBottom w:val="0"/>
      <w:divBdr>
        <w:top w:val="none" w:sz="0" w:space="0" w:color="auto"/>
        <w:left w:val="none" w:sz="0" w:space="0" w:color="auto"/>
        <w:bottom w:val="none" w:sz="0" w:space="0" w:color="auto"/>
        <w:right w:val="none" w:sz="0" w:space="0" w:color="auto"/>
      </w:divBdr>
    </w:div>
    <w:div w:id="1341736941">
      <w:bodyDiv w:val="1"/>
      <w:marLeft w:val="0"/>
      <w:marRight w:val="0"/>
      <w:marTop w:val="0"/>
      <w:marBottom w:val="0"/>
      <w:divBdr>
        <w:top w:val="none" w:sz="0" w:space="0" w:color="auto"/>
        <w:left w:val="none" w:sz="0" w:space="0" w:color="auto"/>
        <w:bottom w:val="none" w:sz="0" w:space="0" w:color="auto"/>
        <w:right w:val="none" w:sz="0" w:space="0" w:color="auto"/>
      </w:divBdr>
    </w:div>
    <w:div w:id="1357266462">
      <w:bodyDiv w:val="1"/>
      <w:marLeft w:val="0"/>
      <w:marRight w:val="0"/>
      <w:marTop w:val="0"/>
      <w:marBottom w:val="0"/>
      <w:divBdr>
        <w:top w:val="none" w:sz="0" w:space="0" w:color="auto"/>
        <w:left w:val="none" w:sz="0" w:space="0" w:color="auto"/>
        <w:bottom w:val="none" w:sz="0" w:space="0" w:color="auto"/>
        <w:right w:val="none" w:sz="0" w:space="0" w:color="auto"/>
      </w:divBdr>
    </w:div>
    <w:div w:id="1359232123">
      <w:bodyDiv w:val="1"/>
      <w:marLeft w:val="0"/>
      <w:marRight w:val="0"/>
      <w:marTop w:val="0"/>
      <w:marBottom w:val="0"/>
      <w:divBdr>
        <w:top w:val="none" w:sz="0" w:space="0" w:color="auto"/>
        <w:left w:val="none" w:sz="0" w:space="0" w:color="auto"/>
        <w:bottom w:val="none" w:sz="0" w:space="0" w:color="auto"/>
        <w:right w:val="none" w:sz="0" w:space="0" w:color="auto"/>
      </w:divBdr>
    </w:div>
    <w:div w:id="1378510550">
      <w:bodyDiv w:val="1"/>
      <w:marLeft w:val="0"/>
      <w:marRight w:val="0"/>
      <w:marTop w:val="0"/>
      <w:marBottom w:val="0"/>
      <w:divBdr>
        <w:top w:val="none" w:sz="0" w:space="0" w:color="auto"/>
        <w:left w:val="none" w:sz="0" w:space="0" w:color="auto"/>
        <w:bottom w:val="none" w:sz="0" w:space="0" w:color="auto"/>
        <w:right w:val="none" w:sz="0" w:space="0" w:color="auto"/>
      </w:divBdr>
    </w:div>
    <w:div w:id="1379277052">
      <w:bodyDiv w:val="1"/>
      <w:marLeft w:val="0"/>
      <w:marRight w:val="0"/>
      <w:marTop w:val="0"/>
      <w:marBottom w:val="0"/>
      <w:divBdr>
        <w:top w:val="none" w:sz="0" w:space="0" w:color="auto"/>
        <w:left w:val="none" w:sz="0" w:space="0" w:color="auto"/>
        <w:bottom w:val="none" w:sz="0" w:space="0" w:color="auto"/>
        <w:right w:val="none" w:sz="0" w:space="0" w:color="auto"/>
      </w:divBdr>
      <w:divsChild>
        <w:div w:id="877280181">
          <w:marLeft w:val="0"/>
          <w:marRight w:val="0"/>
          <w:marTop w:val="0"/>
          <w:marBottom w:val="0"/>
          <w:divBdr>
            <w:top w:val="none" w:sz="0" w:space="0" w:color="auto"/>
            <w:left w:val="none" w:sz="0" w:space="0" w:color="auto"/>
            <w:bottom w:val="none" w:sz="0" w:space="0" w:color="auto"/>
            <w:right w:val="none" w:sz="0" w:space="0" w:color="auto"/>
          </w:divBdr>
        </w:div>
        <w:div w:id="1046567493">
          <w:marLeft w:val="0"/>
          <w:marRight w:val="0"/>
          <w:marTop w:val="0"/>
          <w:marBottom w:val="0"/>
          <w:divBdr>
            <w:top w:val="none" w:sz="0" w:space="0" w:color="auto"/>
            <w:left w:val="none" w:sz="0" w:space="0" w:color="auto"/>
            <w:bottom w:val="none" w:sz="0" w:space="0" w:color="auto"/>
            <w:right w:val="none" w:sz="0" w:space="0" w:color="auto"/>
          </w:divBdr>
        </w:div>
      </w:divsChild>
    </w:div>
    <w:div w:id="1408989415">
      <w:bodyDiv w:val="1"/>
      <w:marLeft w:val="0"/>
      <w:marRight w:val="0"/>
      <w:marTop w:val="0"/>
      <w:marBottom w:val="0"/>
      <w:divBdr>
        <w:top w:val="none" w:sz="0" w:space="0" w:color="auto"/>
        <w:left w:val="none" w:sz="0" w:space="0" w:color="auto"/>
        <w:bottom w:val="none" w:sz="0" w:space="0" w:color="auto"/>
        <w:right w:val="none" w:sz="0" w:space="0" w:color="auto"/>
      </w:divBdr>
    </w:div>
    <w:div w:id="1423716474">
      <w:bodyDiv w:val="1"/>
      <w:marLeft w:val="0"/>
      <w:marRight w:val="0"/>
      <w:marTop w:val="0"/>
      <w:marBottom w:val="0"/>
      <w:divBdr>
        <w:top w:val="none" w:sz="0" w:space="0" w:color="auto"/>
        <w:left w:val="none" w:sz="0" w:space="0" w:color="auto"/>
        <w:bottom w:val="none" w:sz="0" w:space="0" w:color="auto"/>
        <w:right w:val="none" w:sz="0" w:space="0" w:color="auto"/>
      </w:divBdr>
    </w:div>
    <w:div w:id="1442140280">
      <w:bodyDiv w:val="1"/>
      <w:marLeft w:val="0"/>
      <w:marRight w:val="0"/>
      <w:marTop w:val="0"/>
      <w:marBottom w:val="0"/>
      <w:divBdr>
        <w:top w:val="none" w:sz="0" w:space="0" w:color="auto"/>
        <w:left w:val="none" w:sz="0" w:space="0" w:color="auto"/>
        <w:bottom w:val="none" w:sz="0" w:space="0" w:color="auto"/>
        <w:right w:val="none" w:sz="0" w:space="0" w:color="auto"/>
      </w:divBdr>
    </w:div>
    <w:div w:id="1477798953">
      <w:bodyDiv w:val="1"/>
      <w:marLeft w:val="0"/>
      <w:marRight w:val="0"/>
      <w:marTop w:val="0"/>
      <w:marBottom w:val="0"/>
      <w:divBdr>
        <w:top w:val="none" w:sz="0" w:space="0" w:color="auto"/>
        <w:left w:val="none" w:sz="0" w:space="0" w:color="auto"/>
        <w:bottom w:val="none" w:sz="0" w:space="0" w:color="auto"/>
        <w:right w:val="none" w:sz="0" w:space="0" w:color="auto"/>
      </w:divBdr>
    </w:div>
    <w:div w:id="1483153894">
      <w:bodyDiv w:val="1"/>
      <w:marLeft w:val="0"/>
      <w:marRight w:val="0"/>
      <w:marTop w:val="0"/>
      <w:marBottom w:val="0"/>
      <w:divBdr>
        <w:top w:val="none" w:sz="0" w:space="0" w:color="auto"/>
        <w:left w:val="none" w:sz="0" w:space="0" w:color="auto"/>
        <w:bottom w:val="none" w:sz="0" w:space="0" w:color="auto"/>
        <w:right w:val="none" w:sz="0" w:space="0" w:color="auto"/>
      </w:divBdr>
    </w:div>
    <w:div w:id="1489782815">
      <w:bodyDiv w:val="1"/>
      <w:marLeft w:val="0"/>
      <w:marRight w:val="0"/>
      <w:marTop w:val="0"/>
      <w:marBottom w:val="0"/>
      <w:divBdr>
        <w:top w:val="none" w:sz="0" w:space="0" w:color="auto"/>
        <w:left w:val="none" w:sz="0" w:space="0" w:color="auto"/>
        <w:bottom w:val="none" w:sz="0" w:space="0" w:color="auto"/>
        <w:right w:val="none" w:sz="0" w:space="0" w:color="auto"/>
      </w:divBdr>
    </w:div>
    <w:div w:id="1517499878">
      <w:bodyDiv w:val="1"/>
      <w:marLeft w:val="0"/>
      <w:marRight w:val="0"/>
      <w:marTop w:val="0"/>
      <w:marBottom w:val="0"/>
      <w:divBdr>
        <w:top w:val="none" w:sz="0" w:space="0" w:color="auto"/>
        <w:left w:val="none" w:sz="0" w:space="0" w:color="auto"/>
        <w:bottom w:val="none" w:sz="0" w:space="0" w:color="auto"/>
        <w:right w:val="none" w:sz="0" w:space="0" w:color="auto"/>
      </w:divBdr>
    </w:div>
    <w:div w:id="1523471728">
      <w:bodyDiv w:val="1"/>
      <w:marLeft w:val="0"/>
      <w:marRight w:val="0"/>
      <w:marTop w:val="0"/>
      <w:marBottom w:val="0"/>
      <w:divBdr>
        <w:top w:val="none" w:sz="0" w:space="0" w:color="auto"/>
        <w:left w:val="none" w:sz="0" w:space="0" w:color="auto"/>
        <w:bottom w:val="none" w:sz="0" w:space="0" w:color="auto"/>
        <w:right w:val="none" w:sz="0" w:space="0" w:color="auto"/>
      </w:divBdr>
    </w:div>
    <w:div w:id="1534342236">
      <w:bodyDiv w:val="1"/>
      <w:marLeft w:val="0"/>
      <w:marRight w:val="0"/>
      <w:marTop w:val="0"/>
      <w:marBottom w:val="0"/>
      <w:divBdr>
        <w:top w:val="none" w:sz="0" w:space="0" w:color="auto"/>
        <w:left w:val="none" w:sz="0" w:space="0" w:color="auto"/>
        <w:bottom w:val="none" w:sz="0" w:space="0" w:color="auto"/>
        <w:right w:val="none" w:sz="0" w:space="0" w:color="auto"/>
      </w:divBdr>
    </w:div>
    <w:div w:id="1536191100">
      <w:bodyDiv w:val="1"/>
      <w:marLeft w:val="0"/>
      <w:marRight w:val="0"/>
      <w:marTop w:val="0"/>
      <w:marBottom w:val="0"/>
      <w:divBdr>
        <w:top w:val="none" w:sz="0" w:space="0" w:color="auto"/>
        <w:left w:val="none" w:sz="0" w:space="0" w:color="auto"/>
        <w:bottom w:val="none" w:sz="0" w:space="0" w:color="auto"/>
        <w:right w:val="none" w:sz="0" w:space="0" w:color="auto"/>
      </w:divBdr>
      <w:divsChild>
        <w:div w:id="1683048869">
          <w:marLeft w:val="0"/>
          <w:marRight w:val="0"/>
          <w:marTop w:val="0"/>
          <w:marBottom w:val="0"/>
          <w:divBdr>
            <w:top w:val="none" w:sz="0" w:space="0" w:color="auto"/>
            <w:left w:val="none" w:sz="0" w:space="0" w:color="auto"/>
            <w:bottom w:val="none" w:sz="0" w:space="0" w:color="auto"/>
            <w:right w:val="none" w:sz="0" w:space="0" w:color="auto"/>
          </w:divBdr>
        </w:div>
      </w:divsChild>
    </w:div>
    <w:div w:id="1536193108">
      <w:bodyDiv w:val="1"/>
      <w:marLeft w:val="0"/>
      <w:marRight w:val="0"/>
      <w:marTop w:val="0"/>
      <w:marBottom w:val="0"/>
      <w:divBdr>
        <w:top w:val="none" w:sz="0" w:space="0" w:color="auto"/>
        <w:left w:val="none" w:sz="0" w:space="0" w:color="auto"/>
        <w:bottom w:val="none" w:sz="0" w:space="0" w:color="auto"/>
        <w:right w:val="none" w:sz="0" w:space="0" w:color="auto"/>
      </w:divBdr>
    </w:div>
    <w:div w:id="1538397493">
      <w:bodyDiv w:val="1"/>
      <w:marLeft w:val="0"/>
      <w:marRight w:val="0"/>
      <w:marTop w:val="0"/>
      <w:marBottom w:val="0"/>
      <w:divBdr>
        <w:top w:val="none" w:sz="0" w:space="0" w:color="auto"/>
        <w:left w:val="none" w:sz="0" w:space="0" w:color="auto"/>
        <w:bottom w:val="none" w:sz="0" w:space="0" w:color="auto"/>
        <w:right w:val="none" w:sz="0" w:space="0" w:color="auto"/>
      </w:divBdr>
      <w:divsChild>
        <w:div w:id="1222599334">
          <w:marLeft w:val="300"/>
          <w:marRight w:val="0"/>
          <w:marTop w:val="0"/>
          <w:marBottom w:val="0"/>
          <w:divBdr>
            <w:top w:val="none" w:sz="0" w:space="0" w:color="auto"/>
            <w:left w:val="none" w:sz="0" w:space="0" w:color="auto"/>
            <w:bottom w:val="none" w:sz="0" w:space="0" w:color="auto"/>
            <w:right w:val="none" w:sz="0" w:space="0" w:color="auto"/>
          </w:divBdr>
        </w:div>
      </w:divsChild>
    </w:div>
    <w:div w:id="1546715300">
      <w:bodyDiv w:val="1"/>
      <w:marLeft w:val="0"/>
      <w:marRight w:val="0"/>
      <w:marTop w:val="0"/>
      <w:marBottom w:val="0"/>
      <w:divBdr>
        <w:top w:val="none" w:sz="0" w:space="0" w:color="auto"/>
        <w:left w:val="none" w:sz="0" w:space="0" w:color="auto"/>
        <w:bottom w:val="none" w:sz="0" w:space="0" w:color="auto"/>
        <w:right w:val="none" w:sz="0" w:space="0" w:color="auto"/>
      </w:divBdr>
    </w:div>
    <w:div w:id="1572809878">
      <w:bodyDiv w:val="1"/>
      <w:marLeft w:val="0"/>
      <w:marRight w:val="0"/>
      <w:marTop w:val="0"/>
      <w:marBottom w:val="0"/>
      <w:divBdr>
        <w:top w:val="none" w:sz="0" w:space="0" w:color="auto"/>
        <w:left w:val="none" w:sz="0" w:space="0" w:color="auto"/>
        <w:bottom w:val="none" w:sz="0" w:space="0" w:color="auto"/>
        <w:right w:val="none" w:sz="0" w:space="0" w:color="auto"/>
      </w:divBdr>
    </w:div>
    <w:div w:id="1581333673">
      <w:bodyDiv w:val="1"/>
      <w:marLeft w:val="0"/>
      <w:marRight w:val="0"/>
      <w:marTop w:val="0"/>
      <w:marBottom w:val="0"/>
      <w:divBdr>
        <w:top w:val="none" w:sz="0" w:space="0" w:color="auto"/>
        <w:left w:val="none" w:sz="0" w:space="0" w:color="auto"/>
        <w:bottom w:val="none" w:sz="0" w:space="0" w:color="auto"/>
        <w:right w:val="none" w:sz="0" w:space="0" w:color="auto"/>
      </w:divBdr>
    </w:div>
    <w:div w:id="1604916471">
      <w:bodyDiv w:val="1"/>
      <w:marLeft w:val="0"/>
      <w:marRight w:val="0"/>
      <w:marTop w:val="0"/>
      <w:marBottom w:val="0"/>
      <w:divBdr>
        <w:top w:val="none" w:sz="0" w:space="0" w:color="auto"/>
        <w:left w:val="none" w:sz="0" w:space="0" w:color="auto"/>
        <w:bottom w:val="none" w:sz="0" w:space="0" w:color="auto"/>
        <w:right w:val="none" w:sz="0" w:space="0" w:color="auto"/>
      </w:divBdr>
    </w:div>
    <w:div w:id="1621450630">
      <w:bodyDiv w:val="1"/>
      <w:marLeft w:val="0"/>
      <w:marRight w:val="0"/>
      <w:marTop w:val="0"/>
      <w:marBottom w:val="0"/>
      <w:divBdr>
        <w:top w:val="none" w:sz="0" w:space="0" w:color="auto"/>
        <w:left w:val="none" w:sz="0" w:space="0" w:color="auto"/>
        <w:bottom w:val="none" w:sz="0" w:space="0" w:color="auto"/>
        <w:right w:val="none" w:sz="0" w:space="0" w:color="auto"/>
      </w:divBdr>
    </w:div>
    <w:div w:id="1624269821">
      <w:bodyDiv w:val="1"/>
      <w:marLeft w:val="0"/>
      <w:marRight w:val="0"/>
      <w:marTop w:val="0"/>
      <w:marBottom w:val="0"/>
      <w:divBdr>
        <w:top w:val="none" w:sz="0" w:space="0" w:color="auto"/>
        <w:left w:val="none" w:sz="0" w:space="0" w:color="auto"/>
        <w:bottom w:val="none" w:sz="0" w:space="0" w:color="auto"/>
        <w:right w:val="none" w:sz="0" w:space="0" w:color="auto"/>
      </w:divBdr>
    </w:div>
    <w:div w:id="1625229132">
      <w:bodyDiv w:val="1"/>
      <w:marLeft w:val="0"/>
      <w:marRight w:val="0"/>
      <w:marTop w:val="0"/>
      <w:marBottom w:val="0"/>
      <w:divBdr>
        <w:top w:val="none" w:sz="0" w:space="0" w:color="auto"/>
        <w:left w:val="none" w:sz="0" w:space="0" w:color="auto"/>
        <w:bottom w:val="none" w:sz="0" w:space="0" w:color="auto"/>
        <w:right w:val="none" w:sz="0" w:space="0" w:color="auto"/>
      </w:divBdr>
    </w:div>
    <w:div w:id="1650357835">
      <w:bodyDiv w:val="1"/>
      <w:marLeft w:val="0"/>
      <w:marRight w:val="0"/>
      <w:marTop w:val="0"/>
      <w:marBottom w:val="0"/>
      <w:divBdr>
        <w:top w:val="none" w:sz="0" w:space="0" w:color="auto"/>
        <w:left w:val="none" w:sz="0" w:space="0" w:color="auto"/>
        <w:bottom w:val="none" w:sz="0" w:space="0" w:color="auto"/>
        <w:right w:val="none" w:sz="0" w:space="0" w:color="auto"/>
      </w:divBdr>
    </w:div>
    <w:div w:id="1671524483">
      <w:bodyDiv w:val="1"/>
      <w:marLeft w:val="0"/>
      <w:marRight w:val="0"/>
      <w:marTop w:val="0"/>
      <w:marBottom w:val="0"/>
      <w:divBdr>
        <w:top w:val="none" w:sz="0" w:space="0" w:color="auto"/>
        <w:left w:val="none" w:sz="0" w:space="0" w:color="auto"/>
        <w:bottom w:val="none" w:sz="0" w:space="0" w:color="auto"/>
        <w:right w:val="none" w:sz="0" w:space="0" w:color="auto"/>
      </w:divBdr>
    </w:div>
    <w:div w:id="1681007306">
      <w:bodyDiv w:val="1"/>
      <w:marLeft w:val="0"/>
      <w:marRight w:val="0"/>
      <w:marTop w:val="0"/>
      <w:marBottom w:val="0"/>
      <w:divBdr>
        <w:top w:val="none" w:sz="0" w:space="0" w:color="auto"/>
        <w:left w:val="none" w:sz="0" w:space="0" w:color="auto"/>
        <w:bottom w:val="none" w:sz="0" w:space="0" w:color="auto"/>
        <w:right w:val="none" w:sz="0" w:space="0" w:color="auto"/>
      </w:divBdr>
    </w:div>
    <w:div w:id="1684939732">
      <w:bodyDiv w:val="1"/>
      <w:marLeft w:val="0"/>
      <w:marRight w:val="0"/>
      <w:marTop w:val="0"/>
      <w:marBottom w:val="0"/>
      <w:divBdr>
        <w:top w:val="none" w:sz="0" w:space="0" w:color="auto"/>
        <w:left w:val="none" w:sz="0" w:space="0" w:color="auto"/>
        <w:bottom w:val="none" w:sz="0" w:space="0" w:color="auto"/>
        <w:right w:val="none" w:sz="0" w:space="0" w:color="auto"/>
      </w:divBdr>
    </w:div>
    <w:div w:id="1695568310">
      <w:bodyDiv w:val="1"/>
      <w:marLeft w:val="0"/>
      <w:marRight w:val="0"/>
      <w:marTop w:val="0"/>
      <w:marBottom w:val="0"/>
      <w:divBdr>
        <w:top w:val="none" w:sz="0" w:space="0" w:color="auto"/>
        <w:left w:val="none" w:sz="0" w:space="0" w:color="auto"/>
        <w:bottom w:val="none" w:sz="0" w:space="0" w:color="auto"/>
        <w:right w:val="none" w:sz="0" w:space="0" w:color="auto"/>
      </w:divBdr>
    </w:div>
    <w:div w:id="1709601467">
      <w:bodyDiv w:val="1"/>
      <w:marLeft w:val="0"/>
      <w:marRight w:val="0"/>
      <w:marTop w:val="0"/>
      <w:marBottom w:val="0"/>
      <w:divBdr>
        <w:top w:val="none" w:sz="0" w:space="0" w:color="auto"/>
        <w:left w:val="none" w:sz="0" w:space="0" w:color="auto"/>
        <w:bottom w:val="none" w:sz="0" w:space="0" w:color="auto"/>
        <w:right w:val="none" w:sz="0" w:space="0" w:color="auto"/>
      </w:divBdr>
    </w:div>
    <w:div w:id="1714499169">
      <w:bodyDiv w:val="1"/>
      <w:marLeft w:val="0"/>
      <w:marRight w:val="0"/>
      <w:marTop w:val="0"/>
      <w:marBottom w:val="0"/>
      <w:divBdr>
        <w:top w:val="none" w:sz="0" w:space="0" w:color="auto"/>
        <w:left w:val="none" w:sz="0" w:space="0" w:color="auto"/>
        <w:bottom w:val="none" w:sz="0" w:space="0" w:color="auto"/>
        <w:right w:val="none" w:sz="0" w:space="0" w:color="auto"/>
      </w:divBdr>
    </w:div>
    <w:div w:id="1723402373">
      <w:bodyDiv w:val="1"/>
      <w:marLeft w:val="0"/>
      <w:marRight w:val="0"/>
      <w:marTop w:val="0"/>
      <w:marBottom w:val="0"/>
      <w:divBdr>
        <w:top w:val="none" w:sz="0" w:space="0" w:color="auto"/>
        <w:left w:val="none" w:sz="0" w:space="0" w:color="auto"/>
        <w:bottom w:val="none" w:sz="0" w:space="0" w:color="auto"/>
        <w:right w:val="none" w:sz="0" w:space="0" w:color="auto"/>
      </w:divBdr>
    </w:div>
    <w:div w:id="1762142030">
      <w:bodyDiv w:val="1"/>
      <w:marLeft w:val="0"/>
      <w:marRight w:val="0"/>
      <w:marTop w:val="0"/>
      <w:marBottom w:val="0"/>
      <w:divBdr>
        <w:top w:val="none" w:sz="0" w:space="0" w:color="auto"/>
        <w:left w:val="none" w:sz="0" w:space="0" w:color="auto"/>
        <w:bottom w:val="none" w:sz="0" w:space="0" w:color="auto"/>
        <w:right w:val="none" w:sz="0" w:space="0" w:color="auto"/>
      </w:divBdr>
    </w:div>
    <w:div w:id="1766919970">
      <w:bodyDiv w:val="1"/>
      <w:marLeft w:val="0"/>
      <w:marRight w:val="0"/>
      <w:marTop w:val="0"/>
      <w:marBottom w:val="0"/>
      <w:divBdr>
        <w:top w:val="none" w:sz="0" w:space="0" w:color="auto"/>
        <w:left w:val="none" w:sz="0" w:space="0" w:color="auto"/>
        <w:bottom w:val="none" w:sz="0" w:space="0" w:color="auto"/>
        <w:right w:val="none" w:sz="0" w:space="0" w:color="auto"/>
      </w:divBdr>
    </w:div>
    <w:div w:id="1783452443">
      <w:bodyDiv w:val="1"/>
      <w:marLeft w:val="0"/>
      <w:marRight w:val="0"/>
      <w:marTop w:val="0"/>
      <w:marBottom w:val="0"/>
      <w:divBdr>
        <w:top w:val="none" w:sz="0" w:space="0" w:color="auto"/>
        <w:left w:val="none" w:sz="0" w:space="0" w:color="auto"/>
        <w:bottom w:val="none" w:sz="0" w:space="0" w:color="auto"/>
        <w:right w:val="none" w:sz="0" w:space="0" w:color="auto"/>
      </w:divBdr>
    </w:div>
    <w:div w:id="1812399358">
      <w:bodyDiv w:val="1"/>
      <w:marLeft w:val="0"/>
      <w:marRight w:val="0"/>
      <w:marTop w:val="0"/>
      <w:marBottom w:val="0"/>
      <w:divBdr>
        <w:top w:val="none" w:sz="0" w:space="0" w:color="auto"/>
        <w:left w:val="none" w:sz="0" w:space="0" w:color="auto"/>
        <w:bottom w:val="none" w:sz="0" w:space="0" w:color="auto"/>
        <w:right w:val="none" w:sz="0" w:space="0" w:color="auto"/>
      </w:divBdr>
    </w:div>
    <w:div w:id="1826316010">
      <w:bodyDiv w:val="1"/>
      <w:marLeft w:val="0"/>
      <w:marRight w:val="0"/>
      <w:marTop w:val="0"/>
      <w:marBottom w:val="0"/>
      <w:divBdr>
        <w:top w:val="none" w:sz="0" w:space="0" w:color="auto"/>
        <w:left w:val="none" w:sz="0" w:space="0" w:color="auto"/>
        <w:bottom w:val="none" w:sz="0" w:space="0" w:color="auto"/>
        <w:right w:val="none" w:sz="0" w:space="0" w:color="auto"/>
      </w:divBdr>
    </w:div>
    <w:div w:id="1832326138">
      <w:bodyDiv w:val="1"/>
      <w:marLeft w:val="0"/>
      <w:marRight w:val="0"/>
      <w:marTop w:val="0"/>
      <w:marBottom w:val="0"/>
      <w:divBdr>
        <w:top w:val="none" w:sz="0" w:space="0" w:color="auto"/>
        <w:left w:val="none" w:sz="0" w:space="0" w:color="auto"/>
        <w:bottom w:val="none" w:sz="0" w:space="0" w:color="auto"/>
        <w:right w:val="none" w:sz="0" w:space="0" w:color="auto"/>
      </w:divBdr>
    </w:div>
    <w:div w:id="1843083802">
      <w:bodyDiv w:val="1"/>
      <w:marLeft w:val="0"/>
      <w:marRight w:val="0"/>
      <w:marTop w:val="0"/>
      <w:marBottom w:val="0"/>
      <w:divBdr>
        <w:top w:val="none" w:sz="0" w:space="0" w:color="auto"/>
        <w:left w:val="none" w:sz="0" w:space="0" w:color="auto"/>
        <w:bottom w:val="none" w:sz="0" w:space="0" w:color="auto"/>
        <w:right w:val="none" w:sz="0" w:space="0" w:color="auto"/>
      </w:divBdr>
    </w:div>
    <w:div w:id="1857841262">
      <w:bodyDiv w:val="1"/>
      <w:marLeft w:val="0"/>
      <w:marRight w:val="0"/>
      <w:marTop w:val="0"/>
      <w:marBottom w:val="0"/>
      <w:divBdr>
        <w:top w:val="none" w:sz="0" w:space="0" w:color="auto"/>
        <w:left w:val="none" w:sz="0" w:space="0" w:color="auto"/>
        <w:bottom w:val="none" w:sz="0" w:space="0" w:color="auto"/>
        <w:right w:val="none" w:sz="0" w:space="0" w:color="auto"/>
      </w:divBdr>
    </w:div>
    <w:div w:id="1918438790">
      <w:bodyDiv w:val="1"/>
      <w:marLeft w:val="0"/>
      <w:marRight w:val="0"/>
      <w:marTop w:val="0"/>
      <w:marBottom w:val="0"/>
      <w:divBdr>
        <w:top w:val="none" w:sz="0" w:space="0" w:color="auto"/>
        <w:left w:val="none" w:sz="0" w:space="0" w:color="auto"/>
        <w:bottom w:val="none" w:sz="0" w:space="0" w:color="auto"/>
        <w:right w:val="none" w:sz="0" w:space="0" w:color="auto"/>
      </w:divBdr>
    </w:div>
    <w:div w:id="1935746249">
      <w:bodyDiv w:val="1"/>
      <w:marLeft w:val="0"/>
      <w:marRight w:val="0"/>
      <w:marTop w:val="0"/>
      <w:marBottom w:val="0"/>
      <w:divBdr>
        <w:top w:val="none" w:sz="0" w:space="0" w:color="auto"/>
        <w:left w:val="none" w:sz="0" w:space="0" w:color="auto"/>
        <w:bottom w:val="none" w:sz="0" w:space="0" w:color="auto"/>
        <w:right w:val="none" w:sz="0" w:space="0" w:color="auto"/>
      </w:divBdr>
    </w:div>
    <w:div w:id="1942103228">
      <w:bodyDiv w:val="1"/>
      <w:marLeft w:val="0"/>
      <w:marRight w:val="0"/>
      <w:marTop w:val="0"/>
      <w:marBottom w:val="0"/>
      <w:divBdr>
        <w:top w:val="none" w:sz="0" w:space="0" w:color="auto"/>
        <w:left w:val="none" w:sz="0" w:space="0" w:color="auto"/>
        <w:bottom w:val="none" w:sz="0" w:space="0" w:color="auto"/>
        <w:right w:val="none" w:sz="0" w:space="0" w:color="auto"/>
      </w:divBdr>
    </w:div>
    <w:div w:id="1973366972">
      <w:bodyDiv w:val="1"/>
      <w:marLeft w:val="0"/>
      <w:marRight w:val="0"/>
      <w:marTop w:val="0"/>
      <w:marBottom w:val="0"/>
      <w:divBdr>
        <w:top w:val="none" w:sz="0" w:space="0" w:color="auto"/>
        <w:left w:val="none" w:sz="0" w:space="0" w:color="auto"/>
        <w:bottom w:val="none" w:sz="0" w:space="0" w:color="auto"/>
        <w:right w:val="none" w:sz="0" w:space="0" w:color="auto"/>
      </w:divBdr>
      <w:divsChild>
        <w:div w:id="74711104">
          <w:marLeft w:val="0"/>
          <w:marRight w:val="0"/>
          <w:marTop w:val="0"/>
          <w:marBottom w:val="0"/>
          <w:divBdr>
            <w:top w:val="none" w:sz="0" w:space="0" w:color="auto"/>
            <w:left w:val="none" w:sz="0" w:space="0" w:color="auto"/>
            <w:bottom w:val="none" w:sz="0" w:space="0" w:color="auto"/>
            <w:right w:val="none" w:sz="0" w:space="0" w:color="auto"/>
          </w:divBdr>
        </w:div>
      </w:divsChild>
    </w:div>
    <w:div w:id="1973630748">
      <w:bodyDiv w:val="1"/>
      <w:marLeft w:val="0"/>
      <w:marRight w:val="0"/>
      <w:marTop w:val="0"/>
      <w:marBottom w:val="0"/>
      <w:divBdr>
        <w:top w:val="none" w:sz="0" w:space="0" w:color="auto"/>
        <w:left w:val="none" w:sz="0" w:space="0" w:color="auto"/>
        <w:bottom w:val="none" w:sz="0" w:space="0" w:color="auto"/>
        <w:right w:val="none" w:sz="0" w:space="0" w:color="auto"/>
      </w:divBdr>
    </w:div>
    <w:div w:id="2003268494">
      <w:bodyDiv w:val="1"/>
      <w:marLeft w:val="0"/>
      <w:marRight w:val="0"/>
      <w:marTop w:val="0"/>
      <w:marBottom w:val="0"/>
      <w:divBdr>
        <w:top w:val="none" w:sz="0" w:space="0" w:color="auto"/>
        <w:left w:val="none" w:sz="0" w:space="0" w:color="auto"/>
        <w:bottom w:val="none" w:sz="0" w:space="0" w:color="auto"/>
        <w:right w:val="none" w:sz="0" w:space="0" w:color="auto"/>
      </w:divBdr>
    </w:div>
    <w:div w:id="2009824237">
      <w:bodyDiv w:val="1"/>
      <w:marLeft w:val="0"/>
      <w:marRight w:val="0"/>
      <w:marTop w:val="0"/>
      <w:marBottom w:val="0"/>
      <w:divBdr>
        <w:top w:val="none" w:sz="0" w:space="0" w:color="auto"/>
        <w:left w:val="none" w:sz="0" w:space="0" w:color="auto"/>
        <w:bottom w:val="none" w:sz="0" w:space="0" w:color="auto"/>
        <w:right w:val="none" w:sz="0" w:space="0" w:color="auto"/>
      </w:divBdr>
    </w:div>
    <w:div w:id="2031030721">
      <w:bodyDiv w:val="1"/>
      <w:marLeft w:val="0"/>
      <w:marRight w:val="0"/>
      <w:marTop w:val="0"/>
      <w:marBottom w:val="0"/>
      <w:divBdr>
        <w:top w:val="none" w:sz="0" w:space="0" w:color="auto"/>
        <w:left w:val="none" w:sz="0" w:space="0" w:color="auto"/>
        <w:bottom w:val="none" w:sz="0" w:space="0" w:color="auto"/>
        <w:right w:val="none" w:sz="0" w:space="0" w:color="auto"/>
      </w:divBdr>
    </w:div>
    <w:div w:id="2067290356">
      <w:bodyDiv w:val="1"/>
      <w:marLeft w:val="0"/>
      <w:marRight w:val="0"/>
      <w:marTop w:val="0"/>
      <w:marBottom w:val="0"/>
      <w:divBdr>
        <w:top w:val="none" w:sz="0" w:space="0" w:color="auto"/>
        <w:left w:val="none" w:sz="0" w:space="0" w:color="auto"/>
        <w:bottom w:val="none" w:sz="0" w:space="0" w:color="auto"/>
        <w:right w:val="none" w:sz="0" w:space="0" w:color="auto"/>
      </w:divBdr>
    </w:div>
    <w:div w:id="2070496008">
      <w:bodyDiv w:val="1"/>
      <w:marLeft w:val="0"/>
      <w:marRight w:val="0"/>
      <w:marTop w:val="0"/>
      <w:marBottom w:val="0"/>
      <w:divBdr>
        <w:top w:val="none" w:sz="0" w:space="0" w:color="auto"/>
        <w:left w:val="none" w:sz="0" w:space="0" w:color="auto"/>
        <w:bottom w:val="none" w:sz="0" w:space="0" w:color="auto"/>
        <w:right w:val="none" w:sz="0" w:space="0" w:color="auto"/>
      </w:divBdr>
    </w:div>
    <w:div w:id="2078628192">
      <w:bodyDiv w:val="1"/>
      <w:marLeft w:val="0"/>
      <w:marRight w:val="0"/>
      <w:marTop w:val="0"/>
      <w:marBottom w:val="0"/>
      <w:divBdr>
        <w:top w:val="none" w:sz="0" w:space="0" w:color="auto"/>
        <w:left w:val="none" w:sz="0" w:space="0" w:color="auto"/>
        <w:bottom w:val="none" w:sz="0" w:space="0" w:color="auto"/>
        <w:right w:val="none" w:sz="0" w:space="0" w:color="auto"/>
      </w:divBdr>
    </w:div>
    <w:div w:id="2106416725">
      <w:bodyDiv w:val="1"/>
      <w:marLeft w:val="0"/>
      <w:marRight w:val="0"/>
      <w:marTop w:val="0"/>
      <w:marBottom w:val="0"/>
      <w:divBdr>
        <w:top w:val="none" w:sz="0" w:space="0" w:color="auto"/>
        <w:left w:val="none" w:sz="0" w:space="0" w:color="auto"/>
        <w:bottom w:val="none" w:sz="0" w:space="0" w:color="auto"/>
        <w:right w:val="none" w:sz="0" w:space="0" w:color="auto"/>
      </w:divBdr>
      <w:divsChild>
        <w:div w:id="2048722559">
          <w:marLeft w:val="0"/>
          <w:marRight w:val="0"/>
          <w:marTop w:val="0"/>
          <w:marBottom w:val="0"/>
          <w:divBdr>
            <w:top w:val="none" w:sz="0" w:space="0" w:color="auto"/>
            <w:left w:val="none" w:sz="0" w:space="0" w:color="auto"/>
            <w:bottom w:val="none" w:sz="0" w:space="0" w:color="auto"/>
            <w:right w:val="none" w:sz="0" w:space="0" w:color="auto"/>
          </w:divBdr>
        </w:div>
        <w:div w:id="992757465">
          <w:marLeft w:val="0"/>
          <w:marRight w:val="0"/>
          <w:marTop w:val="0"/>
          <w:marBottom w:val="0"/>
          <w:divBdr>
            <w:top w:val="none" w:sz="0" w:space="0" w:color="auto"/>
            <w:left w:val="none" w:sz="0" w:space="0" w:color="auto"/>
            <w:bottom w:val="none" w:sz="0" w:space="0" w:color="auto"/>
            <w:right w:val="none" w:sz="0" w:space="0" w:color="auto"/>
          </w:divBdr>
          <w:divsChild>
            <w:div w:id="110238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778499">
      <w:bodyDiv w:val="1"/>
      <w:marLeft w:val="0"/>
      <w:marRight w:val="0"/>
      <w:marTop w:val="0"/>
      <w:marBottom w:val="0"/>
      <w:divBdr>
        <w:top w:val="none" w:sz="0" w:space="0" w:color="auto"/>
        <w:left w:val="none" w:sz="0" w:space="0" w:color="auto"/>
        <w:bottom w:val="none" w:sz="0" w:space="0" w:color="auto"/>
        <w:right w:val="none" w:sz="0" w:space="0" w:color="auto"/>
      </w:divBdr>
    </w:div>
    <w:div w:id="2116706691">
      <w:bodyDiv w:val="1"/>
      <w:marLeft w:val="0"/>
      <w:marRight w:val="0"/>
      <w:marTop w:val="0"/>
      <w:marBottom w:val="0"/>
      <w:divBdr>
        <w:top w:val="none" w:sz="0" w:space="0" w:color="auto"/>
        <w:left w:val="none" w:sz="0" w:space="0" w:color="auto"/>
        <w:bottom w:val="none" w:sz="0" w:space="0" w:color="auto"/>
        <w:right w:val="none" w:sz="0" w:space="0" w:color="auto"/>
      </w:divBdr>
      <w:divsChild>
        <w:div w:id="430051164">
          <w:marLeft w:val="300"/>
          <w:marRight w:val="0"/>
          <w:marTop w:val="0"/>
          <w:marBottom w:val="0"/>
          <w:divBdr>
            <w:top w:val="none" w:sz="0" w:space="0" w:color="auto"/>
            <w:left w:val="none" w:sz="0" w:space="0" w:color="auto"/>
            <w:bottom w:val="none" w:sz="0" w:space="0" w:color="auto"/>
            <w:right w:val="none" w:sz="0" w:space="0" w:color="auto"/>
          </w:divBdr>
        </w:div>
      </w:divsChild>
    </w:div>
    <w:div w:id="2118522078">
      <w:bodyDiv w:val="1"/>
      <w:marLeft w:val="0"/>
      <w:marRight w:val="0"/>
      <w:marTop w:val="0"/>
      <w:marBottom w:val="0"/>
      <w:divBdr>
        <w:top w:val="none" w:sz="0" w:space="0" w:color="auto"/>
        <w:left w:val="none" w:sz="0" w:space="0" w:color="auto"/>
        <w:bottom w:val="none" w:sz="0" w:space="0" w:color="auto"/>
        <w:right w:val="none" w:sz="0" w:space="0" w:color="auto"/>
      </w:divBdr>
    </w:div>
    <w:div w:id="2126340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2.jpe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4E87F-D6A0-456A-AD37-5461389C0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16645</TotalTime>
  <Pages>65</Pages>
  <Words>16024</Words>
  <Characters>91338</Characters>
  <Application>Microsoft Office Word</Application>
  <DocSecurity>0</DocSecurity>
  <Lines>761</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107148</CharactersWithSpaces>
  <SharedDoc>false</SharedDoc>
  <HLinks>
    <vt:vector size="498" baseType="variant">
      <vt:variant>
        <vt:i4>1507333</vt:i4>
      </vt:variant>
      <vt:variant>
        <vt:i4>459</vt:i4>
      </vt:variant>
      <vt:variant>
        <vt:i4>0</vt:i4>
      </vt:variant>
      <vt:variant>
        <vt:i4>5</vt:i4>
      </vt:variant>
      <vt:variant>
        <vt:lpwstr>http://www.gks.ru/free_doc/doc_2018/bul_dr/mun_obr2018.rar</vt:lpwstr>
      </vt:variant>
      <vt:variant>
        <vt:lpwstr/>
      </vt:variant>
      <vt:variant>
        <vt:i4>4063256</vt:i4>
      </vt:variant>
      <vt:variant>
        <vt:i4>456</vt:i4>
      </vt:variant>
      <vt:variant>
        <vt:i4>0</vt:i4>
      </vt:variant>
      <vt:variant>
        <vt:i4>5</vt:i4>
      </vt:variant>
      <vt:variant>
        <vt:lpwstr>http://feradmin.rkursk.ru/index.php?mun_obr=536&amp;sub_menus_id=4856&amp;num_str=1&amp;id_mat=637</vt:lpwstr>
      </vt:variant>
      <vt:variant>
        <vt:lpwstr/>
      </vt:variant>
      <vt:variant>
        <vt:i4>7929973</vt:i4>
      </vt:variant>
      <vt:variant>
        <vt:i4>453</vt:i4>
      </vt:variant>
      <vt:variant>
        <vt:i4>0</vt:i4>
      </vt:variant>
      <vt:variant>
        <vt:i4>5</vt:i4>
      </vt:variant>
      <vt:variant>
        <vt:lpwstr>https://yandex.ru/maps/org/munitsipalnoye_obshcheobrazovatelnoye_uchrezhdeniye_gimnaziya_1/196077226649/</vt:lpwstr>
      </vt:variant>
      <vt:variant>
        <vt:lpwstr/>
      </vt:variant>
      <vt:variant>
        <vt:i4>262184</vt:i4>
      </vt:variant>
      <vt:variant>
        <vt:i4>429</vt:i4>
      </vt:variant>
      <vt:variant>
        <vt:i4>0</vt:i4>
      </vt:variant>
      <vt:variant>
        <vt:i4>5</vt:i4>
      </vt:variant>
      <vt:variant>
        <vt:lpwstr>https://docs.google.com/forms/d/e/1FAIpQLSflBgUkXCljMK_mOWlcIcIp-YwCKPS_F6LVx5CJLfKAMa_QdQ/viewform</vt:lpwstr>
      </vt:variant>
      <vt:variant>
        <vt:lpwstr/>
      </vt:variant>
      <vt:variant>
        <vt:i4>6881407</vt:i4>
      </vt:variant>
      <vt:variant>
        <vt:i4>426</vt:i4>
      </vt:variant>
      <vt:variant>
        <vt:i4>0</vt:i4>
      </vt:variant>
      <vt:variant>
        <vt:i4>5</vt:i4>
      </vt:variant>
      <vt:variant>
        <vt:lpwstr>http://docs.cntd.ru/document/1200074828</vt:lpwstr>
      </vt:variant>
      <vt:variant>
        <vt:lpwstr/>
      </vt:variant>
      <vt:variant>
        <vt:i4>6881407</vt:i4>
      </vt:variant>
      <vt:variant>
        <vt:i4>423</vt:i4>
      </vt:variant>
      <vt:variant>
        <vt:i4>0</vt:i4>
      </vt:variant>
      <vt:variant>
        <vt:i4>5</vt:i4>
      </vt:variant>
      <vt:variant>
        <vt:lpwstr>http://docs.cntd.ru/document/1200074828</vt:lpwstr>
      </vt:variant>
      <vt:variant>
        <vt:lpwstr/>
      </vt:variant>
      <vt:variant>
        <vt:i4>6881407</vt:i4>
      </vt:variant>
      <vt:variant>
        <vt:i4>420</vt:i4>
      </vt:variant>
      <vt:variant>
        <vt:i4>0</vt:i4>
      </vt:variant>
      <vt:variant>
        <vt:i4>5</vt:i4>
      </vt:variant>
      <vt:variant>
        <vt:lpwstr>http://docs.cntd.ru/document/1200074828</vt:lpwstr>
      </vt:variant>
      <vt:variant>
        <vt:lpwstr/>
      </vt:variant>
      <vt:variant>
        <vt:i4>6881407</vt:i4>
      </vt:variant>
      <vt:variant>
        <vt:i4>417</vt:i4>
      </vt:variant>
      <vt:variant>
        <vt:i4>0</vt:i4>
      </vt:variant>
      <vt:variant>
        <vt:i4>5</vt:i4>
      </vt:variant>
      <vt:variant>
        <vt:lpwstr>http://docs.cntd.ru/document/1200074828</vt:lpwstr>
      </vt:variant>
      <vt:variant>
        <vt:lpwstr/>
      </vt:variant>
      <vt:variant>
        <vt:i4>5373955</vt:i4>
      </vt:variant>
      <vt:variant>
        <vt:i4>414</vt:i4>
      </vt:variant>
      <vt:variant>
        <vt:i4>0</vt:i4>
      </vt:variant>
      <vt:variant>
        <vt:i4>5</vt:i4>
      </vt:variant>
      <vt:variant>
        <vt:lpwstr>http://student-stroitel.ru/passazhiropotoki/</vt:lpwstr>
      </vt:variant>
      <vt:variant>
        <vt:lpwstr/>
      </vt:variant>
      <vt:variant>
        <vt:i4>8061001</vt:i4>
      </vt:variant>
      <vt:variant>
        <vt:i4>411</vt:i4>
      </vt:variant>
      <vt:variant>
        <vt:i4>0</vt:i4>
      </vt:variant>
      <vt:variant>
        <vt:i4>5</vt:i4>
      </vt:variant>
      <vt:variant>
        <vt:lpwstr>https://rosreestr.ru/wps/portal/p/cc_ib_portal_services/online_request/%21ut/p/z1/pZBPU8IwEMU_iwfPSUihwi38meIwiohV2ksmDTsQpk07aarjtzdpO-IFONjpIZv9vX1vg1K0Q6kWn-ogrCq1yF2dpCMebYIFmQVkFW1IiNkjWxFKIozfhujjKrAmKP2P3gFejy98DDt9etViNrgB-Ii3TBIXMuSYLBlhwWAVBXOKGZ3G70u69gja-hmy1NaUeQ4GJfd4C8LII5P-IX33WDY1uEnuWOZ7rpsi86Cva2sA7O-5kbYxPSoqYWwBuu9K0SpREowmFE-8NxlMQjoOz3O4_a6c2hW4u3QTeFXWqk2SDMf-1qjD0XIDh961yU4ge5OsUfle6b7lmFbXYmBtDuc4dbsjF92SiYsO7X7ZqUv5h-lCzdicP8dP08Wrb4GW7hWM0BL6KFUR77B6KYoHeuH_uvsBLZuJZw%21%21/p0/IZ7_01HA1A42KG4D30A3BUVH3O0000=CZ6_GQ4E1C41KGQ170AIAK131G00T5=MEcontroller%21QCPObjectDataController==/?object_data_id=46:30:12:7397&amp;dbName=firLite&amp;region_key=146</vt:lpwstr>
      </vt:variant>
      <vt:variant>
        <vt:lpwstr/>
      </vt:variant>
      <vt:variant>
        <vt:i4>4915311</vt:i4>
      </vt:variant>
      <vt:variant>
        <vt:i4>408</vt:i4>
      </vt:variant>
      <vt:variant>
        <vt:i4>0</vt:i4>
      </vt:variant>
      <vt:variant>
        <vt:i4>5</vt:i4>
      </vt:variant>
      <vt:variant>
        <vt:lpwstr>https://rosreestr.ru/wps/portal/p/cc_ib_portal_services/online_request/%21ut/p/z1/pZBPU8IwEMU_iwfPSWgA5Rb-THEYRcQq7SWThh0I06adNNXx25uUDHgBDnZ6yGZ_b9_boAxtUKbFl9oJqyotClen2YDHKzojE0oW8YoMMXtiCxKRGOP3Pvq8CiwJyv6jd4DX4wsfw06fXbWY9G4APuItk9SFHHJM5oww2lvEdBphFo2Tj3m09Aha-xmy0tZURQEGpfd4DcLIPZP-IX13X7UNuEnuWBVbrtsy96CvG2sA7OncStuagIpaGFuCDl0pOiVK6WAU4ZH3pnhEKcHnOdz-1E7tinDpJvC6alSXJO0_-lujdnvLDeyCa5sfQAaTvFXFVunQckyn6zCwtoBznKbbkYvjkqmLDt1--eGY8g9zDDVhU_6SPI9nb74FWrpXMEJLCFHqMtlg9VqWD9GF__vuFwABsJE%21/p0/IZ7_01HA1A42KG4D30A3BUVH3O0000=CZ6_GQ4E1C41KGQ170AIAK131G00T5=MEcontroller%21QCPObjectDataController==/?object_data_id=46:30:40:4410&amp;dbName=firLite&amp;region_key=146</vt:lpwstr>
      </vt:variant>
      <vt:variant>
        <vt:lpwstr/>
      </vt:variant>
      <vt:variant>
        <vt:i4>1441871</vt:i4>
      </vt:variant>
      <vt:variant>
        <vt:i4>405</vt:i4>
      </vt:variant>
      <vt:variant>
        <vt:i4>0</vt:i4>
      </vt:variant>
      <vt:variant>
        <vt:i4>5</vt:i4>
      </vt:variant>
      <vt:variant>
        <vt:lpwstr>https://ru.wikipedia.org/wiki/%D0%93%D0%9E%D0%A2%D0%AD%D0%9A</vt:lpwstr>
      </vt:variant>
      <vt:variant>
        <vt:lpwstr/>
      </vt:variant>
      <vt:variant>
        <vt:i4>4980800</vt:i4>
      </vt:variant>
      <vt:variant>
        <vt:i4>402</vt:i4>
      </vt:variant>
      <vt:variant>
        <vt:i4>0</vt:i4>
      </vt:variant>
      <vt:variant>
        <vt:i4>5</vt:i4>
      </vt:variant>
      <vt:variant>
        <vt:lpwstr>https://ru.wikipedia.org/wiki/%D0%9C%D0%B8%D1%85%D0%B0%D0%B9%D0%BB%D0%BE%D0%B2%D1%81%D0%BA%D0%B8%D0%B9_%D0%B3%D0%BE%D1%80%D0%BD%D0%BE%D0%BE%D0%B1%D0%BE%D0%B3%D0%B0%D1%82%D0%B8%D1%82%D0%B5%D0%BB%D1%8C%D0%BD%D1%8B%D0%B9_%D0%BA%D0%BE%D0%BC%D0%B1%D0%B8%D0%BD%D0%B0%D1%82</vt:lpwstr>
      </vt:variant>
      <vt:variant>
        <vt:lpwstr/>
      </vt:variant>
      <vt:variant>
        <vt:i4>1376326</vt:i4>
      </vt:variant>
      <vt:variant>
        <vt:i4>399</vt:i4>
      </vt:variant>
      <vt:variant>
        <vt:i4>0</vt:i4>
      </vt:variant>
      <vt:variant>
        <vt:i4>5</vt:i4>
      </vt:variant>
      <vt:variant>
        <vt:lpwstr>https://ru.wikipedia.org/wiki/%D0%93%D0%BE%D1%80%D0%BE%D0%B4%D1%81%D0%BA%D0%BE%D0%B9_%D0%BE%D0%BA%D1%80%D1%83%D0%B3_(%D0%A0%D0%BE%D1%81%D1%81%D0%B8%D1%8F)</vt:lpwstr>
      </vt:variant>
      <vt:variant>
        <vt:lpwstr/>
      </vt:variant>
      <vt:variant>
        <vt:i4>3801170</vt:i4>
      </vt:variant>
      <vt:variant>
        <vt:i4>396</vt:i4>
      </vt:variant>
      <vt:variant>
        <vt:i4>0</vt:i4>
      </vt:variant>
      <vt:variant>
        <vt:i4>5</vt:i4>
      </vt:variant>
      <vt:variant>
        <vt:lpwstr>https://ru.wikipedia.org/wiki/%D0%9C%D1%83%D0%BD%D0%B8%D1%86%D0%B8%D0%BF%D0%B0%D0%BB%D1%8C%D0%BD%D0%BE%D0%B5_%D0%BE%D0%B1%D1%80%D0%B0%D0%B7%D0%BE%D0%B2%D0%B0%D0%BD%D0%B8%D0%B5</vt:lpwstr>
      </vt:variant>
      <vt:variant>
        <vt:lpwstr/>
      </vt:variant>
      <vt:variant>
        <vt:i4>4456473</vt:i4>
      </vt:variant>
      <vt:variant>
        <vt:i4>393</vt:i4>
      </vt:variant>
      <vt:variant>
        <vt:i4>0</vt:i4>
      </vt:variant>
      <vt:variant>
        <vt:i4>5</vt:i4>
      </vt:variant>
      <vt:variant>
        <vt:lpwstr>https://ru.wikipedia.org/wiki/%D0%93%D0%BE%D1%80%D0%BE%D0%B4_%D0%BE%D0%B1%D0%BB%D0%B0%D1%81%D1%82%D0%BD%D0%BE%D0%B3%D0%BE_%D0%B7%D0%BD%D0%B0%D1%87%D0%B5%D0%BD%D0%B8%D1%8F</vt:lpwstr>
      </vt:variant>
      <vt:variant>
        <vt:lpwstr/>
      </vt:variant>
      <vt:variant>
        <vt:i4>5177466</vt:i4>
      </vt:variant>
      <vt:variant>
        <vt:i4>390</vt:i4>
      </vt:variant>
      <vt:variant>
        <vt:i4>0</vt:i4>
      </vt:variant>
      <vt:variant>
        <vt:i4>5</vt:i4>
      </vt:variant>
      <vt:variant>
        <vt:lpwstr>https://ru.wikipedia.org/wiki/%D0%96%D0%B5%D0%BB%D0%B5%D0%B7%D0%BD%D0%BE%D0%B3%D0%BE%D1%80%D1%81%D0%BA%D0%B8%D0%B9_%D1%80%D0%B0%D0%B9%D0%BE%D0%BD</vt:lpwstr>
      </vt:variant>
      <vt:variant>
        <vt:lpwstr/>
      </vt:variant>
      <vt:variant>
        <vt:i4>3997755</vt:i4>
      </vt:variant>
      <vt:variant>
        <vt:i4>387</vt:i4>
      </vt:variant>
      <vt:variant>
        <vt:i4>0</vt:i4>
      </vt:variant>
      <vt:variant>
        <vt:i4>5</vt:i4>
      </vt:variant>
      <vt:variant>
        <vt:lpwstr>https://ru.wikipedia.org/wiki/%D0%A0%D0%BE%D1%81%D1%81%D0%B8%D1%8F</vt:lpwstr>
      </vt:variant>
      <vt:variant>
        <vt:lpwstr/>
      </vt:variant>
      <vt:variant>
        <vt:i4>4128852</vt:i4>
      </vt:variant>
      <vt:variant>
        <vt:i4>384</vt:i4>
      </vt:variant>
      <vt:variant>
        <vt:i4>0</vt:i4>
      </vt:variant>
      <vt:variant>
        <vt:i4>5</vt:i4>
      </vt:variant>
      <vt:variant>
        <vt:lpwstr>https://ru.wikipedia.org/wiki/%D0%9A%D1%83%D1%80%D1%81%D0%BA%D0%B0%D1%8F_%D0%BE%D0%B1%D0%BB%D0%B0%D1%81%D1%82%D1%8C</vt:lpwstr>
      </vt:variant>
      <vt:variant>
        <vt:lpwstr/>
      </vt:variant>
      <vt:variant>
        <vt:i4>4849708</vt:i4>
      </vt:variant>
      <vt:variant>
        <vt:i4>381</vt:i4>
      </vt:variant>
      <vt:variant>
        <vt:i4>0</vt:i4>
      </vt:variant>
      <vt:variant>
        <vt:i4>5</vt:i4>
      </vt:variant>
      <vt:variant>
        <vt:lpwstr>https://ru.wikipedia.org/wiki/1962_%D0%B3%D0%BE%D0%B4</vt:lpwstr>
      </vt:variant>
      <vt:variant>
        <vt:lpwstr/>
      </vt:variant>
      <vt:variant>
        <vt:i4>1900605</vt:i4>
      </vt:variant>
      <vt:variant>
        <vt:i4>374</vt:i4>
      </vt:variant>
      <vt:variant>
        <vt:i4>0</vt:i4>
      </vt:variant>
      <vt:variant>
        <vt:i4>5</vt:i4>
      </vt:variant>
      <vt:variant>
        <vt:lpwstr/>
      </vt:variant>
      <vt:variant>
        <vt:lpwstr>_Toc14643298</vt:lpwstr>
      </vt:variant>
      <vt:variant>
        <vt:i4>1179709</vt:i4>
      </vt:variant>
      <vt:variant>
        <vt:i4>368</vt:i4>
      </vt:variant>
      <vt:variant>
        <vt:i4>0</vt:i4>
      </vt:variant>
      <vt:variant>
        <vt:i4>5</vt:i4>
      </vt:variant>
      <vt:variant>
        <vt:lpwstr/>
      </vt:variant>
      <vt:variant>
        <vt:lpwstr>_Toc14643297</vt:lpwstr>
      </vt:variant>
      <vt:variant>
        <vt:i4>1245245</vt:i4>
      </vt:variant>
      <vt:variant>
        <vt:i4>362</vt:i4>
      </vt:variant>
      <vt:variant>
        <vt:i4>0</vt:i4>
      </vt:variant>
      <vt:variant>
        <vt:i4>5</vt:i4>
      </vt:variant>
      <vt:variant>
        <vt:lpwstr/>
      </vt:variant>
      <vt:variant>
        <vt:lpwstr>_Toc14643296</vt:lpwstr>
      </vt:variant>
      <vt:variant>
        <vt:i4>1048637</vt:i4>
      </vt:variant>
      <vt:variant>
        <vt:i4>356</vt:i4>
      </vt:variant>
      <vt:variant>
        <vt:i4>0</vt:i4>
      </vt:variant>
      <vt:variant>
        <vt:i4>5</vt:i4>
      </vt:variant>
      <vt:variant>
        <vt:lpwstr/>
      </vt:variant>
      <vt:variant>
        <vt:lpwstr>_Toc14643295</vt:lpwstr>
      </vt:variant>
      <vt:variant>
        <vt:i4>1114173</vt:i4>
      </vt:variant>
      <vt:variant>
        <vt:i4>350</vt:i4>
      </vt:variant>
      <vt:variant>
        <vt:i4>0</vt:i4>
      </vt:variant>
      <vt:variant>
        <vt:i4>5</vt:i4>
      </vt:variant>
      <vt:variant>
        <vt:lpwstr/>
      </vt:variant>
      <vt:variant>
        <vt:lpwstr>_Toc14643294</vt:lpwstr>
      </vt:variant>
      <vt:variant>
        <vt:i4>1441853</vt:i4>
      </vt:variant>
      <vt:variant>
        <vt:i4>344</vt:i4>
      </vt:variant>
      <vt:variant>
        <vt:i4>0</vt:i4>
      </vt:variant>
      <vt:variant>
        <vt:i4>5</vt:i4>
      </vt:variant>
      <vt:variant>
        <vt:lpwstr/>
      </vt:variant>
      <vt:variant>
        <vt:lpwstr>_Toc14643293</vt:lpwstr>
      </vt:variant>
      <vt:variant>
        <vt:i4>1507389</vt:i4>
      </vt:variant>
      <vt:variant>
        <vt:i4>338</vt:i4>
      </vt:variant>
      <vt:variant>
        <vt:i4>0</vt:i4>
      </vt:variant>
      <vt:variant>
        <vt:i4>5</vt:i4>
      </vt:variant>
      <vt:variant>
        <vt:lpwstr/>
      </vt:variant>
      <vt:variant>
        <vt:lpwstr>_Toc14643292</vt:lpwstr>
      </vt:variant>
      <vt:variant>
        <vt:i4>1310781</vt:i4>
      </vt:variant>
      <vt:variant>
        <vt:i4>332</vt:i4>
      </vt:variant>
      <vt:variant>
        <vt:i4>0</vt:i4>
      </vt:variant>
      <vt:variant>
        <vt:i4>5</vt:i4>
      </vt:variant>
      <vt:variant>
        <vt:lpwstr/>
      </vt:variant>
      <vt:variant>
        <vt:lpwstr>_Toc14643291</vt:lpwstr>
      </vt:variant>
      <vt:variant>
        <vt:i4>1376317</vt:i4>
      </vt:variant>
      <vt:variant>
        <vt:i4>326</vt:i4>
      </vt:variant>
      <vt:variant>
        <vt:i4>0</vt:i4>
      </vt:variant>
      <vt:variant>
        <vt:i4>5</vt:i4>
      </vt:variant>
      <vt:variant>
        <vt:lpwstr/>
      </vt:variant>
      <vt:variant>
        <vt:lpwstr>_Toc14643290</vt:lpwstr>
      </vt:variant>
      <vt:variant>
        <vt:i4>1835068</vt:i4>
      </vt:variant>
      <vt:variant>
        <vt:i4>320</vt:i4>
      </vt:variant>
      <vt:variant>
        <vt:i4>0</vt:i4>
      </vt:variant>
      <vt:variant>
        <vt:i4>5</vt:i4>
      </vt:variant>
      <vt:variant>
        <vt:lpwstr/>
      </vt:variant>
      <vt:variant>
        <vt:lpwstr>_Toc14643289</vt:lpwstr>
      </vt:variant>
      <vt:variant>
        <vt:i4>1900604</vt:i4>
      </vt:variant>
      <vt:variant>
        <vt:i4>314</vt:i4>
      </vt:variant>
      <vt:variant>
        <vt:i4>0</vt:i4>
      </vt:variant>
      <vt:variant>
        <vt:i4>5</vt:i4>
      </vt:variant>
      <vt:variant>
        <vt:lpwstr/>
      </vt:variant>
      <vt:variant>
        <vt:lpwstr>_Toc14643288</vt:lpwstr>
      </vt:variant>
      <vt:variant>
        <vt:i4>1179708</vt:i4>
      </vt:variant>
      <vt:variant>
        <vt:i4>308</vt:i4>
      </vt:variant>
      <vt:variant>
        <vt:i4>0</vt:i4>
      </vt:variant>
      <vt:variant>
        <vt:i4>5</vt:i4>
      </vt:variant>
      <vt:variant>
        <vt:lpwstr/>
      </vt:variant>
      <vt:variant>
        <vt:lpwstr>_Toc14643287</vt:lpwstr>
      </vt:variant>
      <vt:variant>
        <vt:i4>1245244</vt:i4>
      </vt:variant>
      <vt:variant>
        <vt:i4>302</vt:i4>
      </vt:variant>
      <vt:variant>
        <vt:i4>0</vt:i4>
      </vt:variant>
      <vt:variant>
        <vt:i4>5</vt:i4>
      </vt:variant>
      <vt:variant>
        <vt:lpwstr/>
      </vt:variant>
      <vt:variant>
        <vt:lpwstr>_Toc14643286</vt:lpwstr>
      </vt:variant>
      <vt:variant>
        <vt:i4>1048636</vt:i4>
      </vt:variant>
      <vt:variant>
        <vt:i4>296</vt:i4>
      </vt:variant>
      <vt:variant>
        <vt:i4>0</vt:i4>
      </vt:variant>
      <vt:variant>
        <vt:i4>5</vt:i4>
      </vt:variant>
      <vt:variant>
        <vt:lpwstr/>
      </vt:variant>
      <vt:variant>
        <vt:lpwstr>_Toc14643285</vt:lpwstr>
      </vt:variant>
      <vt:variant>
        <vt:i4>1114172</vt:i4>
      </vt:variant>
      <vt:variant>
        <vt:i4>290</vt:i4>
      </vt:variant>
      <vt:variant>
        <vt:i4>0</vt:i4>
      </vt:variant>
      <vt:variant>
        <vt:i4>5</vt:i4>
      </vt:variant>
      <vt:variant>
        <vt:lpwstr/>
      </vt:variant>
      <vt:variant>
        <vt:lpwstr>_Toc14643284</vt:lpwstr>
      </vt:variant>
      <vt:variant>
        <vt:i4>1441852</vt:i4>
      </vt:variant>
      <vt:variant>
        <vt:i4>284</vt:i4>
      </vt:variant>
      <vt:variant>
        <vt:i4>0</vt:i4>
      </vt:variant>
      <vt:variant>
        <vt:i4>5</vt:i4>
      </vt:variant>
      <vt:variant>
        <vt:lpwstr/>
      </vt:variant>
      <vt:variant>
        <vt:lpwstr>_Toc14643283</vt:lpwstr>
      </vt:variant>
      <vt:variant>
        <vt:i4>1507388</vt:i4>
      </vt:variant>
      <vt:variant>
        <vt:i4>278</vt:i4>
      </vt:variant>
      <vt:variant>
        <vt:i4>0</vt:i4>
      </vt:variant>
      <vt:variant>
        <vt:i4>5</vt:i4>
      </vt:variant>
      <vt:variant>
        <vt:lpwstr/>
      </vt:variant>
      <vt:variant>
        <vt:lpwstr>_Toc14643282</vt:lpwstr>
      </vt:variant>
      <vt:variant>
        <vt:i4>1310780</vt:i4>
      </vt:variant>
      <vt:variant>
        <vt:i4>272</vt:i4>
      </vt:variant>
      <vt:variant>
        <vt:i4>0</vt:i4>
      </vt:variant>
      <vt:variant>
        <vt:i4>5</vt:i4>
      </vt:variant>
      <vt:variant>
        <vt:lpwstr/>
      </vt:variant>
      <vt:variant>
        <vt:lpwstr>_Toc14643281</vt:lpwstr>
      </vt:variant>
      <vt:variant>
        <vt:i4>1376316</vt:i4>
      </vt:variant>
      <vt:variant>
        <vt:i4>266</vt:i4>
      </vt:variant>
      <vt:variant>
        <vt:i4>0</vt:i4>
      </vt:variant>
      <vt:variant>
        <vt:i4>5</vt:i4>
      </vt:variant>
      <vt:variant>
        <vt:lpwstr/>
      </vt:variant>
      <vt:variant>
        <vt:lpwstr>_Toc14643280</vt:lpwstr>
      </vt:variant>
      <vt:variant>
        <vt:i4>1835059</vt:i4>
      </vt:variant>
      <vt:variant>
        <vt:i4>260</vt:i4>
      </vt:variant>
      <vt:variant>
        <vt:i4>0</vt:i4>
      </vt:variant>
      <vt:variant>
        <vt:i4>5</vt:i4>
      </vt:variant>
      <vt:variant>
        <vt:lpwstr/>
      </vt:variant>
      <vt:variant>
        <vt:lpwstr>_Toc14643279</vt:lpwstr>
      </vt:variant>
      <vt:variant>
        <vt:i4>1900595</vt:i4>
      </vt:variant>
      <vt:variant>
        <vt:i4>254</vt:i4>
      </vt:variant>
      <vt:variant>
        <vt:i4>0</vt:i4>
      </vt:variant>
      <vt:variant>
        <vt:i4>5</vt:i4>
      </vt:variant>
      <vt:variant>
        <vt:lpwstr/>
      </vt:variant>
      <vt:variant>
        <vt:lpwstr>_Toc14643278</vt:lpwstr>
      </vt:variant>
      <vt:variant>
        <vt:i4>1179699</vt:i4>
      </vt:variant>
      <vt:variant>
        <vt:i4>248</vt:i4>
      </vt:variant>
      <vt:variant>
        <vt:i4>0</vt:i4>
      </vt:variant>
      <vt:variant>
        <vt:i4>5</vt:i4>
      </vt:variant>
      <vt:variant>
        <vt:lpwstr/>
      </vt:variant>
      <vt:variant>
        <vt:lpwstr>_Toc14643277</vt:lpwstr>
      </vt:variant>
      <vt:variant>
        <vt:i4>1245235</vt:i4>
      </vt:variant>
      <vt:variant>
        <vt:i4>242</vt:i4>
      </vt:variant>
      <vt:variant>
        <vt:i4>0</vt:i4>
      </vt:variant>
      <vt:variant>
        <vt:i4>5</vt:i4>
      </vt:variant>
      <vt:variant>
        <vt:lpwstr/>
      </vt:variant>
      <vt:variant>
        <vt:lpwstr>_Toc14643276</vt:lpwstr>
      </vt:variant>
      <vt:variant>
        <vt:i4>1048627</vt:i4>
      </vt:variant>
      <vt:variant>
        <vt:i4>236</vt:i4>
      </vt:variant>
      <vt:variant>
        <vt:i4>0</vt:i4>
      </vt:variant>
      <vt:variant>
        <vt:i4>5</vt:i4>
      </vt:variant>
      <vt:variant>
        <vt:lpwstr/>
      </vt:variant>
      <vt:variant>
        <vt:lpwstr>_Toc14643275</vt:lpwstr>
      </vt:variant>
      <vt:variant>
        <vt:i4>1114163</vt:i4>
      </vt:variant>
      <vt:variant>
        <vt:i4>230</vt:i4>
      </vt:variant>
      <vt:variant>
        <vt:i4>0</vt:i4>
      </vt:variant>
      <vt:variant>
        <vt:i4>5</vt:i4>
      </vt:variant>
      <vt:variant>
        <vt:lpwstr/>
      </vt:variant>
      <vt:variant>
        <vt:lpwstr>_Toc14643274</vt:lpwstr>
      </vt:variant>
      <vt:variant>
        <vt:i4>1441843</vt:i4>
      </vt:variant>
      <vt:variant>
        <vt:i4>224</vt:i4>
      </vt:variant>
      <vt:variant>
        <vt:i4>0</vt:i4>
      </vt:variant>
      <vt:variant>
        <vt:i4>5</vt:i4>
      </vt:variant>
      <vt:variant>
        <vt:lpwstr/>
      </vt:variant>
      <vt:variant>
        <vt:lpwstr>_Toc14643273</vt:lpwstr>
      </vt:variant>
      <vt:variant>
        <vt:i4>1507379</vt:i4>
      </vt:variant>
      <vt:variant>
        <vt:i4>218</vt:i4>
      </vt:variant>
      <vt:variant>
        <vt:i4>0</vt:i4>
      </vt:variant>
      <vt:variant>
        <vt:i4>5</vt:i4>
      </vt:variant>
      <vt:variant>
        <vt:lpwstr/>
      </vt:variant>
      <vt:variant>
        <vt:lpwstr>_Toc14643272</vt:lpwstr>
      </vt:variant>
      <vt:variant>
        <vt:i4>1310771</vt:i4>
      </vt:variant>
      <vt:variant>
        <vt:i4>212</vt:i4>
      </vt:variant>
      <vt:variant>
        <vt:i4>0</vt:i4>
      </vt:variant>
      <vt:variant>
        <vt:i4>5</vt:i4>
      </vt:variant>
      <vt:variant>
        <vt:lpwstr/>
      </vt:variant>
      <vt:variant>
        <vt:lpwstr>_Toc14643271</vt:lpwstr>
      </vt:variant>
      <vt:variant>
        <vt:i4>1376307</vt:i4>
      </vt:variant>
      <vt:variant>
        <vt:i4>206</vt:i4>
      </vt:variant>
      <vt:variant>
        <vt:i4>0</vt:i4>
      </vt:variant>
      <vt:variant>
        <vt:i4>5</vt:i4>
      </vt:variant>
      <vt:variant>
        <vt:lpwstr/>
      </vt:variant>
      <vt:variant>
        <vt:lpwstr>_Toc14643270</vt:lpwstr>
      </vt:variant>
      <vt:variant>
        <vt:i4>1835058</vt:i4>
      </vt:variant>
      <vt:variant>
        <vt:i4>200</vt:i4>
      </vt:variant>
      <vt:variant>
        <vt:i4>0</vt:i4>
      </vt:variant>
      <vt:variant>
        <vt:i4>5</vt:i4>
      </vt:variant>
      <vt:variant>
        <vt:lpwstr/>
      </vt:variant>
      <vt:variant>
        <vt:lpwstr>_Toc14643269</vt:lpwstr>
      </vt:variant>
      <vt:variant>
        <vt:i4>1900594</vt:i4>
      </vt:variant>
      <vt:variant>
        <vt:i4>194</vt:i4>
      </vt:variant>
      <vt:variant>
        <vt:i4>0</vt:i4>
      </vt:variant>
      <vt:variant>
        <vt:i4>5</vt:i4>
      </vt:variant>
      <vt:variant>
        <vt:lpwstr/>
      </vt:variant>
      <vt:variant>
        <vt:lpwstr>_Toc14643268</vt:lpwstr>
      </vt:variant>
      <vt:variant>
        <vt:i4>1179698</vt:i4>
      </vt:variant>
      <vt:variant>
        <vt:i4>188</vt:i4>
      </vt:variant>
      <vt:variant>
        <vt:i4>0</vt:i4>
      </vt:variant>
      <vt:variant>
        <vt:i4>5</vt:i4>
      </vt:variant>
      <vt:variant>
        <vt:lpwstr/>
      </vt:variant>
      <vt:variant>
        <vt:lpwstr>_Toc14643267</vt:lpwstr>
      </vt:variant>
      <vt:variant>
        <vt:i4>1245234</vt:i4>
      </vt:variant>
      <vt:variant>
        <vt:i4>182</vt:i4>
      </vt:variant>
      <vt:variant>
        <vt:i4>0</vt:i4>
      </vt:variant>
      <vt:variant>
        <vt:i4>5</vt:i4>
      </vt:variant>
      <vt:variant>
        <vt:lpwstr/>
      </vt:variant>
      <vt:variant>
        <vt:lpwstr>_Toc14643266</vt:lpwstr>
      </vt:variant>
      <vt:variant>
        <vt:i4>1048626</vt:i4>
      </vt:variant>
      <vt:variant>
        <vt:i4>176</vt:i4>
      </vt:variant>
      <vt:variant>
        <vt:i4>0</vt:i4>
      </vt:variant>
      <vt:variant>
        <vt:i4>5</vt:i4>
      </vt:variant>
      <vt:variant>
        <vt:lpwstr/>
      </vt:variant>
      <vt:variant>
        <vt:lpwstr>_Toc14643265</vt:lpwstr>
      </vt:variant>
      <vt:variant>
        <vt:i4>1114162</vt:i4>
      </vt:variant>
      <vt:variant>
        <vt:i4>170</vt:i4>
      </vt:variant>
      <vt:variant>
        <vt:i4>0</vt:i4>
      </vt:variant>
      <vt:variant>
        <vt:i4>5</vt:i4>
      </vt:variant>
      <vt:variant>
        <vt:lpwstr/>
      </vt:variant>
      <vt:variant>
        <vt:lpwstr>_Toc14643264</vt:lpwstr>
      </vt:variant>
      <vt:variant>
        <vt:i4>1441842</vt:i4>
      </vt:variant>
      <vt:variant>
        <vt:i4>164</vt:i4>
      </vt:variant>
      <vt:variant>
        <vt:i4>0</vt:i4>
      </vt:variant>
      <vt:variant>
        <vt:i4>5</vt:i4>
      </vt:variant>
      <vt:variant>
        <vt:lpwstr/>
      </vt:variant>
      <vt:variant>
        <vt:lpwstr>_Toc14643263</vt:lpwstr>
      </vt:variant>
      <vt:variant>
        <vt:i4>1507378</vt:i4>
      </vt:variant>
      <vt:variant>
        <vt:i4>158</vt:i4>
      </vt:variant>
      <vt:variant>
        <vt:i4>0</vt:i4>
      </vt:variant>
      <vt:variant>
        <vt:i4>5</vt:i4>
      </vt:variant>
      <vt:variant>
        <vt:lpwstr/>
      </vt:variant>
      <vt:variant>
        <vt:lpwstr>_Toc14643262</vt:lpwstr>
      </vt:variant>
      <vt:variant>
        <vt:i4>1310770</vt:i4>
      </vt:variant>
      <vt:variant>
        <vt:i4>152</vt:i4>
      </vt:variant>
      <vt:variant>
        <vt:i4>0</vt:i4>
      </vt:variant>
      <vt:variant>
        <vt:i4>5</vt:i4>
      </vt:variant>
      <vt:variant>
        <vt:lpwstr/>
      </vt:variant>
      <vt:variant>
        <vt:lpwstr>_Toc14643261</vt:lpwstr>
      </vt:variant>
      <vt:variant>
        <vt:i4>1376306</vt:i4>
      </vt:variant>
      <vt:variant>
        <vt:i4>146</vt:i4>
      </vt:variant>
      <vt:variant>
        <vt:i4>0</vt:i4>
      </vt:variant>
      <vt:variant>
        <vt:i4>5</vt:i4>
      </vt:variant>
      <vt:variant>
        <vt:lpwstr/>
      </vt:variant>
      <vt:variant>
        <vt:lpwstr>_Toc14643260</vt:lpwstr>
      </vt:variant>
      <vt:variant>
        <vt:i4>1179696</vt:i4>
      </vt:variant>
      <vt:variant>
        <vt:i4>140</vt:i4>
      </vt:variant>
      <vt:variant>
        <vt:i4>0</vt:i4>
      </vt:variant>
      <vt:variant>
        <vt:i4>5</vt:i4>
      </vt:variant>
      <vt:variant>
        <vt:lpwstr/>
      </vt:variant>
      <vt:variant>
        <vt:lpwstr>_Toc14643247</vt:lpwstr>
      </vt:variant>
      <vt:variant>
        <vt:i4>1245232</vt:i4>
      </vt:variant>
      <vt:variant>
        <vt:i4>134</vt:i4>
      </vt:variant>
      <vt:variant>
        <vt:i4>0</vt:i4>
      </vt:variant>
      <vt:variant>
        <vt:i4>5</vt:i4>
      </vt:variant>
      <vt:variant>
        <vt:lpwstr/>
      </vt:variant>
      <vt:variant>
        <vt:lpwstr>_Toc14643246</vt:lpwstr>
      </vt:variant>
      <vt:variant>
        <vt:i4>1048624</vt:i4>
      </vt:variant>
      <vt:variant>
        <vt:i4>128</vt:i4>
      </vt:variant>
      <vt:variant>
        <vt:i4>0</vt:i4>
      </vt:variant>
      <vt:variant>
        <vt:i4>5</vt:i4>
      </vt:variant>
      <vt:variant>
        <vt:lpwstr/>
      </vt:variant>
      <vt:variant>
        <vt:lpwstr>_Toc14643245</vt:lpwstr>
      </vt:variant>
      <vt:variant>
        <vt:i4>1114160</vt:i4>
      </vt:variant>
      <vt:variant>
        <vt:i4>122</vt:i4>
      </vt:variant>
      <vt:variant>
        <vt:i4>0</vt:i4>
      </vt:variant>
      <vt:variant>
        <vt:i4>5</vt:i4>
      </vt:variant>
      <vt:variant>
        <vt:lpwstr/>
      </vt:variant>
      <vt:variant>
        <vt:lpwstr>_Toc14643244</vt:lpwstr>
      </vt:variant>
      <vt:variant>
        <vt:i4>1441840</vt:i4>
      </vt:variant>
      <vt:variant>
        <vt:i4>116</vt:i4>
      </vt:variant>
      <vt:variant>
        <vt:i4>0</vt:i4>
      </vt:variant>
      <vt:variant>
        <vt:i4>5</vt:i4>
      </vt:variant>
      <vt:variant>
        <vt:lpwstr/>
      </vt:variant>
      <vt:variant>
        <vt:lpwstr>_Toc14643243</vt:lpwstr>
      </vt:variant>
      <vt:variant>
        <vt:i4>1507376</vt:i4>
      </vt:variant>
      <vt:variant>
        <vt:i4>110</vt:i4>
      </vt:variant>
      <vt:variant>
        <vt:i4>0</vt:i4>
      </vt:variant>
      <vt:variant>
        <vt:i4>5</vt:i4>
      </vt:variant>
      <vt:variant>
        <vt:lpwstr/>
      </vt:variant>
      <vt:variant>
        <vt:lpwstr>_Toc14643242</vt:lpwstr>
      </vt:variant>
      <vt:variant>
        <vt:i4>1310768</vt:i4>
      </vt:variant>
      <vt:variant>
        <vt:i4>104</vt:i4>
      </vt:variant>
      <vt:variant>
        <vt:i4>0</vt:i4>
      </vt:variant>
      <vt:variant>
        <vt:i4>5</vt:i4>
      </vt:variant>
      <vt:variant>
        <vt:lpwstr/>
      </vt:variant>
      <vt:variant>
        <vt:lpwstr>_Toc14643241</vt:lpwstr>
      </vt:variant>
      <vt:variant>
        <vt:i4>1376304</vt:i4>
      </vt:variant>
      <vt:variant>
        <vt:i4>98</vt:i4>
      </vt:variant>
      <vt:variant>
        <vt:i4>0</vt:i4>
      </vt:variant>
      <vt:variant>
        <vt:i4>5</vt:i4>
      </vt:variant>
      <vt:variant>
        <vt:lpwstr/>
      </vt:variant>
      <vt:variant>
        <vt:lpwstr>_Toc14643240</vt:lpwstr>
      </vt:variant>
      <vt:variant>
        <vt:i4>1835063</vt:i4>
      </vt:variant>
      <vt:variant>
        <vt:i4>92</vt:i4>
      </vt:variant>
      <vt:variant>
        <vt:i4>0</vt:i4>
      </vt:variant>
      <vt:variant>
        <vt:i4>5</vt:i4>
      </vt:variant>
      <vt:variant>
        <vt:lpwstr/>
      </vt:variant>
      <vt:variant>
        <vt:lpwstr>_Toc14643239</vt:lpwstr>
      </vt:variant>
      <vt:variant>
        <vt:i4>1900599</vt:i4>
      </vt:variant>
      <vt:variant>
        <vt:i4>86</vt:i4>
      </vt:variant>
      <vt:variant>
        <vt:i4>0</vt:i4>
      </vt:variant>
      <vt:variant>
        <vt:i4>5</vt:i4>
      </vt:variant>
      <vt:variant>
        <vt:lpwstr/>
      </vt:variant>
      <vt:variant>
        <vt:lpwstr>_Toc14643238</vt:lpwstr>
      </vt:variant>
      <vt:variant>
        <vt:i4>1179703</vt:i4>
      </vt:variant>
      <vt:variant>
        <vt:i4>80</vt:i4>
      </vt:variant>
      <vt:variant>
        <vt:i4>0</vt:i4>
      </vt:variant>
      <vt:variant>
        <vt:i4>5</vt:i4>
      </vt:variant>
      <vt:variant>
        <vt:lpwstr/>
      </vt:variant>
      <vt:variant>
        <vt:lpwstr>_Toc14643237</vt:lpwstr>
      </vt:variant>
      <vt:variant>
        <vt:i4>1245239</vt:i4>
      </vt:variant>
      <vt:variant>
        <vt:i4>74</vt:i4>
      </vt:variant>
      <vt:variant>
        <vt:i4>0</vt:i4>
      </vt:variant>
      <vt:variant>
        <vt:i4>5</vt:i4>
      </vt:variant>
      <vt:variant>
        <vt:lpwstr/>
      </vt:variant>
      <vt:variant>
        <vt:lpwstr>_Toc14643236</vt:lpwstr>
      </vt:variant>
      <vt:variant>
        <vt:i4>1048631</vt:i4>
      </vt:variant>
      <vt:variant>
        <vt:i4>68</vt:i4>
      </vt:variant>
      <vt:variant>
        <vt:i4>0</vt:i4>
      </vt:variant>
      <vt:variant>
        <vt:i4>5</vt:i4>
      </vt:variant>
      <vt:variant>
        <vt:lpwstr/>
      </vt:variant>
      <vt:variant>
        <vt:lpwstr>_Toc14643235</vt:lpwstr>
      </vt:variant>
      <vt:variant>
        <vt:i4>1114167</vt:i4>
      </vt:variant>
      <vt:variant>
        <vt:i4>62</vt:i4>
      </vt:variant>
      <vt:variant>
        <vt:i4>0</vt:i4>
      </vt:variant>
      <vt:variant>
        <vt:i4>5</vt:i4>
      </vt:variant>
      <vt:variant>
        <vt:lpwstr/>
      </vt:variant>
      <vt:variant>
        <vt:lpwstr>_Toc14643234</vt:lpwstr>
      </vt:variant>
      <vt:variant>
        <vt:i4>1441847</vt:i4>
      </vt:variant>
      <vt:variant>
        <vt:i4>56</vt:i4>
      </vt:variant>
      <vt:variant>
        <vt:i4>0</vt:i4>
      </vt:variant>
      <vt:variant>
        <vt:i4>5</vt:i4>
      </vt:variant>
      <vt:variant>
        <vt:lpwstr/>
      </vt:variant>
      <vt:variant>
        <vt:lpwstr>_Toc14643233</vt:lpwstr>
      </vt:variant>
      <vt:variant>
        <vt:i4>1507383</vt:i4>
      </vt:variant>
      <vt:variant>
        <vt:i4>50</vt:i4>
      </vt:variant>
      <vt:variant>
        <vt:i4>0</vt:i4>
      </vt:variant>
      <vt:variant>
        <vt:i4>5</vt:i4>
      </vt:variant>
      <vt:variant>
        <vt:lpwstr/>
      </vt:variant>
      <vt:variant>
        <vt:lpwstr>_Toc14643232</vt:lpwstr>
      </vt:variant>
      <vt:variant>
        <vt:i4>1310775</vt:i4>
      </vt:variant>
      <vt:variant>
        <vt:i4>44</vt:i4>
      </vt:variant>
      <vt:variant>
        <vt:i4>0</vt:i4>
      </vt:variant>
      <vt:variant>
        <vt:i4>5</vt:i4>
      </vt:variant>
      <vt:variant>
        <vt:lpwstr/>
      </vt:variant>
      <vt:variant>
        <vt:lpwstr>_Toc14643231</vt:lpwstr>
      </vt:variant>
      <vt:variant>
        <vt:i4>1376311</vt:i4>
      </vt:variant>
      <vt:variant>
        <vt:i4>38</vt:i4>
      </vt:variant>
      <vt:variant>
        <vt:i4>0</vt:i4>
      </vt:variant>
      <vt:variant>
        <vt:i4>5</vt:i4>
      </vt:variant>
      <vt:variant>
        <vt:lpwstr/>
      </vt:variant>
      <vt:variant>
        <vt:lpwstr>_Toc14643230</vt:lpwstr>
      </vt:variant>
      <vt:variant>
        <vt:i4>1835062</vt:i4>
      </vt:variant>
      <vt:variant>
        <vt:i4>32</vt:i4>
      </vt:variant>
      <vt:variant>
        <vt:i4>0</vt:i4>
      </vt:variant>
      <vt:variant>
        <vt:i4>5</vt:i4>
      </vt:variant>
      <vt:variant>
        <vt:lpwstr/>
      </vt:variant>
      <vt:variant>
        <vt:lpwstr>_Toc14643229</vt:lpwstr>
      </vt:variant>
      <vt:variant>
        <vt:i4>1900598</vt:i4>
      </vt:variant>
      <vt:variant>
        <vt:i4>26</vt:i4>
      </vt:variant>
      <vt:variant>
        <vt:i4>0</vt:i4>
      </vt:variant>
      <vt:variant>
        <vt:i4>5</vt:i4>
      </vt:variant>
      <vt:variant>
        <vt:lpwstr/>
      </vt:variant>
      <vt:variant>
        <vt:lpwstr>_Toc14643228</vt:lpwstr>
      </vt:variant>
      <vt:variant>
        <vt:i4>1179702</vt:i4>
      </vt:variant>
      <vt:variant>
        <vt:i4>20</vt:i4>
      </vt:variant>
      <vt:variant>
        <vt:i4>0</vt:i4>
      </vt:variant>
      <vt:variant>
        <vt:i4>5</vt:i4>
      </vt:variant>
      <vt:variant>
        <vt:lpwstr/>
      </vt:variant>
      <vt:variant>
        <vt:lpwstr>_Toc14643227</vt:lpwstr>
      </vt:variant>
      <vt:variant>
        <vt:i4>1245238</vt:i4>
      </vt:variant>
      <vt:variant>
        <vt:i4>14</vt:i4>
      </vt:variant>
      <vt:variant>
        <vt:i4>0</vt:i4>
      </vt:variant>
      <vt:variant>
        <vt:i4>5</vt:i4>
      </vt:variant>
      <vt:variant>
        <vt:lpwstr/>
      </vt:variant>
      <vt:variant>
        <vt:lpwstr>_Toc14643226</vt:lpwstr>
      </vt:variant>
      <vt:variant>
        <vt:i4>1048630</vt:i4>
      </vt:variant>
      <vt:variant>
        <vt:i4>8</vt:i4>
      </vt:variant>
      <vt:variant>
        <vt:i4>0</vt:i4>
      </vt:variant>
      <vt:variant>
        <vt:i4>5</vt:i4>
      </vt:variant>
      <vt:variant>
        <vt:lpwstr/>
      </vt:variant>
      <vt:variant>
        <vt:lpwstr>_Toc14643225</vt:lpwstr>
      </vt:variant>
      <vt:variant>
        <vt:i4>1114166</vt:i4>
      </vt:variant>
      <vt:variant>
        <vt:i4>2</vt:i4>
      </vt:variant>
      <vt:variant>
        <vt:i4>0</vt:i4>
      </vt:variant>
      <vt:variant>
        <vt:i4>5</vt:i4>
      </vt:variant>
      <vt:variant>
        <vt:lpwstr/>
      </vt:variant>
      <vt:variant>
        <vt:lpwstr>_Toc14643224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Дмитрий</dc:creator>
  <cp:keywords/>
  <dc:description/>
  <cp:lastModifiedBy>User</cp:lastModifiedBy>
  <cp:revision>99</cp:revision>
  <cp:lastPrinted>2019-12-24T14:22:00Z</cp:lastPrinted>
  <dcterms:created xsi:type="dcterms:W3CDTF">2019-10-23T07:44:00Z</dcterms:created>
  <dcterms:modified xsi:type="dcterms:W3CDTF">2019-12-28T09:08:00Z</dcterms:modified>
</cp:coreProperties>
</file>